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D83" w:rsidRDefault="00C67D83" w:rsidP="00C67D83">
      <w:pPr>
        <w:rPr>
          <w:rFonts w:ascii="Arial" w:hAnsi="Arial" w:cs="Arial"/>
          <w:color w:val="002060"/>
          <w:sz w:val="20"/>
          <w:szCs w:val="20"/>
        </w:rPr>
      </w:pPr>
      <w:r>
        <w:rPr>
          <w:rFonts w:ascii="Arial" w:hAnsi="Arial" w:cs="Arial"/>
          <w:color w:val="002060"/>
          <w:sz w:val="20"/>
          <w:szCs w:val="20"/>
        </w:rPr>
        <w:t>Debasish – Can you check this one on Monday?</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Mark EOD runs longer on some days alone, and this query in below mail from depks_services / depks_server is the culprit. We need to identify what scenario / cases this query will get executed. Neelima from GSUPP had identified that it is called whenever journal batch delete happens as part of Mark EOD.</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There is very little tuning scope in this query(one tuning attempt done by Neelima, but in UAT testing we didn’t see much improvement), so we need to check from functional impact perspective, if we can do anything to avoid going into this logic. So identify when / why it goes into this from a code flow prespective for this query during Mark EOD.</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Below is the general Mark EOD time, and whenever it ran longer, its due to this with many executions.</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p>
    <w:tbl>
      <w:tblPr>
        <w:tblW w:w="13945" w:type="dxa"/>
        <w:tblInd w:w="-3" w:type="dxa"/>
        <w:tblCellMar>
          <w:left w:w="0" w:type="dxa"/>
          <w:right w:w="0" w:type="dxa"/>
        </w:tblCellMar>
        <w:tblLook w:val="04A0" w:firstRow="1" w:lastRow="0" w:firstColumn="1" w:lastColumn="0" w:noHBand="0" w:noVBand="1"/>
      </w:tblPr>
      <w:tblGrid>
        <w:gridCol w:w="2338"/>
        <w:gridCol w:w="2110"/>
        <w:gridCol w:w="936"/>
        <w:gridCol w:w="936"/>
        <w:gridCol w:w="1054"/>
        <w:gridCol w:w="2600"/>
        <w:gridCol w:w="846"/>
        <w:gridCol w:w="761"/>
        <w:gridCol w:w="788"/>
        <w:gridCol w:w="788"/>
        <w:gridCol w:w="788"/>
      </w:tblGrid>
      <w:tr w:rsidR="00C67D83" w:rsidTr="00C67D83">
        <w:trPr>
          <w:trHeight w:val="315"/>
        </w:trPr>
        <w:tc>
          <w:tcPr>
            <w:tcW w:w="2338" w:type="dxa"/>
            <w:tcBorders>
              <w:top w:val="single" w:sz="8" w:space="0" w:color="auto"/>
              <w:left w:val="single" w:sz="8" w:space="0" w:color="auto"/>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rPr>
                <w:color w:val="000000"/>
              </w:rPr>
            </w:pPr>
            <w:r>
              <w:rPr>
                <w:color w:val="000000"/>
              </w:rPr>
              <w:t>Comments</w:t>
            </w:r>
          </w:p>
        </w:tc>
        <w:tc>
          <w:tcPr>
            <w:tcW w:w="2070"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rPr>
                <w:color w:val="000000"/>
              </w:rPr>
            </w:pPr>
            <w:r>
              <w:rPr>
                <w:color w:val="000000"/>
              </w:rPr>
              <w:t>EOC Stage</w:t>
            </w:r>
          </w:p>
        </w:tc>
        <w:tc>
          <w:tcPr>
            <w:tcW w:w="920"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jc w:val="center"/>
              <w:rPr>
                <w:color w:val="000000"/>
              </w:rPr>
            </w:pPr>
            <w:r>
              <w:rPr>
                <w:color w:val="002060"/>
              </w:rPr>
              <w:t>1</w:t>
            </w:r>
            <w:r>
              <w:rPr>
                <w:color w:val="002060"/>
                <w:vertAlign w:val="superscript"/>
              </w:rPr>
              <w:t>st</w:t>
            </w:r>
            <w:r>
              <w:rPr>
                <w:color w:val="002060"/>
              </w:rPr>
              <w:t xml:space="preserve"> Feb</w:t>
            </w:r>
          </w:p>
        </w:tc>
        <w:tc>
          <w:tcPr>
            <w:tcW w:w="920"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jc w:val="right"/>
              <w:rPr>
                <w:color w:val="000000"/>
              </w:rPr>
            </w:pPr>
            <w:r>
              <w:rPr>
                <w:color w:val="1F497D"/>
              </w:rPr>
              <w:t>2</w:t>
            </w:r>
            <w:r>
              <w:rPr>
                <w:color w:val="1F497D"/>
                <w:vertAlign w:val="superscript"/>
              </w:rPr>
              <w:t>nd</w:t>
            </w:r>
            <w:r>
              <w:rPr>
                <w:color w:val="1F497D"/>
              </w:rPr>
              <w:t xml:space="preserve"> Feb</w:t>
            </w:r>
          </w:p>
        </w:tc>
        <w:tc>
          <w:tcPr>
            <w:tcW w:w="1054" w:type="dxa"/>
            <w:tcBorders>
              <w:top w:val="single" w:sz="8" w:space="0" w:color="auto"/>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jc w:val="right"/>
              <w:rPr>
                <w:color w:val="000000"/>
              </w:rPr>
            </w:pPr>
            <w:r>
              <w:rPr>
                <w:color w:val="1F497D"/>
              </w:rPr>
              <w:t>5</w:t>
            </w:r>
            <w:r>
              <w:rPr>
                <w:color w:val="1F497D"/>
                <w:vertAlign w:val="superscript"/>
              </w:rPr>
              <w:t>th</w:t>
            </w:r>
            <w:r>
              <w:rPr>
                <w:color w:val="1F497D"/>
              </w:rPr>
              <w:t xml:space="preserve"> Feb</w:t>
            </w:r>
          </w:p>
        </w:tc>
        <w:tc>
          <w:tcPr>
            <w:tcW w:w="2180" w:type="dxa"/>
            <w:tcBorders>
              <w:top w:val="single" w:sz="8" w:space="0" w:color="auto"/>
              <w:left w:val="nil"/>
              <w:bottom w:val="single" w:sz="8" w:space="0" w:color="auto"/>
              <w:right w:val="single" w:sz="8" w:space="0" w:color="auto"/>
            </w:tcBorders>
            <w:shd w:val="clear" w:color="auto" w:fill="E7E6E6"/>
            <w:hideMark/>
          </w:tcPr>
          <w:p w:rsidR="00C67D83" w:rsidRDefault="00C67D83">
            <w:pPr>
              <w:jc w:val="center"/>
              <w:rPr>
                <w:color w:val="000000"/>
              </w:rPr>
            </w:pPr>
            <w:r>
              <w:rPr>
                <w:color w:val="1F497D"/>
              </w:rPr>
              <w:t>6</w:t>
            </w:r>
            <w:r>
              <w:rPr>
                <w:color w:val="1F497D"/>
                <w:vertAlign w:val="superscript"/>
              </w:rPr>
              <w:t>th</w:t>
            </w:r>
            <w:r>
              <w:rPr>
                <w:color w:val="1F497D"/>
              </w:rPr>
              <w:t xml:space="preserve"> Feb</w:t>
            </w:r>
          </w:p>
        </w:tc>
        <w:tc>
          <w:tcPr>
            <w:tcW w:w="953" w:type="dxa"/>
            <w:tcBorders>
              <w:top w:val="single" w:sz="8" w:space="0" w:color="auto"/>
              <w:left w:val="nil"/>
              <w:bottom w:val="single" w:sz="8" w:space="0" w:color="auto"/>
              <w:right w:val="single" w:sz="8" w:space="0" w:color="auto"/>
            </w:tcBorders>
            <w:shd w:val="clear" w:color="auto" w:fill="E7E6E6"/>
            <w:hideMark/>
          </w:tcPr>
          <w:p w:rsidR="00C67D83" w:rsidRDefault="00C67D83">
            <w:pPr>
              <w:jc w:val="center"/>
              <w:rPr>
                <w:color w:val="000000"/>
              </w:rPr>
            </w:pPr>
            <w:r>
              <w:rPr>
                <w:color w:val="1F497D"/>
              </w:rPr>
              <w:t>7</w:t>
            </w:r>
            <w:r>
              <w:rPr>
                <w:color w:val="1F497D"/>
                <w:vertAlign w:val="superscript"/>
              </w:rPr>
              <w:t>th</w:t>
            </w:r>
            <w:r>
              <w:rPr>
                <w:color w:val="1F497D"/>
              </w:rPr>
              <w:t xml:space="preserve"> Feb</w:t>
            </w:r>
          </w:p>
        </w:tc>
        <w:tc>
          <w:tcPr>
            <w:tcW w:w="810" w:type="dxa"/>
            <w:tcBorders>
              <w:top w:val="single" w:sz="8" w:space="0" w:color="auto"/>
              <w:left w:val="nil"/>
              <w:bottom w:val="single" w:sz="8" w:space="0" w:color="auto"/>
              <w:right w:val="single" w:sz="8" w:space="0" w:color="auto"/>
            </w:tcBorders>
            <w:shd w:val="clear" w:color="auto" w:fill="E7E6E6"/>
            <w:hideMark/>
          </w:tcPr>
          <w:p w:rsidR="00C67D83" w:rsidRDefault="00C67D83">
            <w:pPr>
              <w:jc w:val="center"/>
              <w:rPr>
                <w:color w:val="000000"/>
              </w:rPr>
            </w:pPr>
            <w:r>
              <w:rPr>
                <w:color w:val="1F497D"/>
              </w:rPr>
              <w:t>8</w:t>
            </w:r>
            <w:r>
              <w:rPr>
                <w:color w:val="1F497D"/>
                <w:vertAlign w:val="superscript"/>
              </w:rPr>
              <w:t>th</w:t>
            </w:r>
            <w:r>
              <w:rPr>
                <w:color w:val="1F497D"/>
              </w:rPr>
              <w:t xml:space="preserve"> Feb</w:t>
            </w:r>
          </w:p>
        </w:tc>
        <w:tc>
          <w:tcPr>
            <w:tcW w:w="900" w:type="dxa"/>
            <w:tcBorders>
              <w:top w:val="single" w:sz="8" w:space="0" w:color="auto"/>
              <w:left w:val="nil"/>
              <w:bottom w:val="single" w:sz="8" w:space="0" w:color="auto"/>
              <w:right w:val="single" w:sz="8" w:space="0" w:color="auto"/>
            </w:tcBorders>
            <w:shd w:val="clear" w:color="auto" w:fill="E7E6E6"/>
            <w:hideMark/>
          </w:tcPr>
          <w:p w:rsidR="00C67D83" w:rsidRDefault="00C67D83">
            <w:pPr>
              <w:jc w:val="center"/>
              <w:rPr>
                <w:color w:val="000000"/>
              </w:rPr>
            </w:pPr>
            <w:r>
              <w:rPr>
                <w:color w:val="000000"/>
              </w:rPr>
              <w:t>9</w:t>
            </w:r>
            <w:r>
              <w:rPr>
                <w:color w:val="000000"/>
                <w:vertAlign w:val="superscript"/>
              </w:rPr>
              <w:t>th</w:t>
            </w:r>
            <w:r>
              <w:rPr>
                <w:color w:val="000000"/>
              </w:rPr>
              <w:t xml:space="preserve"> Feb</w:t>
            </w:r>
          </w:p>
        </w:tc>
        <w:tc>
          <w:tcPr>
            <w:tcW w:w="900" w:type="dxa"/>
            <w:tcBorders>
              <w:top w:val="single" w:sz="8" w:space="0" w:color="auto"/>
              <w:left w:val="nil"/>
              <w:bottom w:val="single" w:sz="8" w:space="0" w:color="auto"/>
              <w:right w:val="single" w:sz="8" w:space="0" w:color="auto"/>
            </w:tcBorders>
            <w:shd w:val="clear" w:color="auto" w:fill="E7E6E6"/>
            <w:hideMark/>
          </w:tcPr>
          <w:p w:rsidR="00C67D83" w:rsidRDefault="00C67D83">
            <w:pPr>
              <w:jc w:val="center"/>
              <w:rPr>
                <w:color w:val="000000"/>
              </w:rPr>
            </w:pPr>
            <w:r>
              <w:rPr>
                <w:color w:val="1F497D"/>
              </w:rPr>
              <w:t>14</w:t>
            </w:r>
            <w:r>
              <w:rPr>
                <w:color w:val="1F497D"/>
                <w:vertAlign w:val="superscript"/>
              </w:rPr>
              <w:t>th</w:t>
            </w:r>
            <w:r>
              <w:rPr>
                <w:color w:val="1F497D"/>
              </w:rPr>
              <w:t xml:space="preserve"> Feb</w:t>
            </w:r>
          </w:p>
        </w:tc>
        <w:tc>
          <w:tcPr>
            <w:tcW w:w="900" w:type="dxa"/>
            <w:tcBorders>
              <w:top w:val="single" w:sz="8" w:space="0" w:color="auto"/>
              <w:left w:val="nil"/>
              <w:bottom w:val="single" w:sz="8" w:space="0" w:color="auto"/>
              <w:right w:val="single" w:sz="8" w:space="0" w:color="auto"/>
            </w:tcBorders>
            <w:shd w:val="clear" w:color="auto" w:fill="E7E6E6"/>
            <w:hideMark/>
          </w:tcPr>
          <w:p w:rsidR="00C67D83" w:rsidRDefault="00C67D83">
            <w:pPr>
              <w:jc w:val="center"/>
              <w:rPr>
                <w:color w:val="1F497D"/>
              </w:rPr>
            </w:pPr>
            <w:r>
              <w:rPr>
                <w:color w:val="1F497D"/>
              </w:rPr>
              <w:t>15</w:t>
            </w:r>
            <w:r>
              <w:rPr>
                <w:color w:val="1F497D"/>
                <w:vertAlign w:val="superscript"/>
              </w:rPr>
              <w:t>th</w:t>
            </w:r>
            <w:r>
              <w:rPr>
                <w:color w:val="1F497D"/>
              </w:rPr>
              <w:t xml:space="preserve"> Feb</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C67D83" w:rsidRDefault="00C67D83">
            <w:pPr>
              <w:rPr>
                <w:color w:val="000000"/>
              </w:rPr>
            </w:pP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FF0000"/>
              </w:rPr>
            </w:pPr>
            <w:r>
              <w:rPr>
                <w:color w:val="FF0000"/>
              </w:rPr>
              <w:t>Online Time in BRT</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5:17am</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4:45am</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5:54am</w:t>
            </w:r>
          </w:p>
        </w:tc>
        <w:tc>
          <w:tcPr>
            <w:tcW w:w="2180" w:type="dxa"/>
            <w:tcBorders>
              <w:top w:val="nil"/>
              <w:left w:val="nil"/>
              <w:bottom w:val="single" w:sz="8" w:space="0" w:color="auto"/>
              <w:right w:val="single" w:sz="8" w:space="0" w:color="auto"/>
            </w:tcBorders>
            <w:hideMark/>
          </w:tcPr>
          <w:p w:rsidR="00C67D83" w:rsidRDefault="00C67D83">
            <w:pPr>
              <w:jc w:val="right"/>
              <w:rPr>
                <w:color w:val="FF0000"/>
              </w:rPr>
            </w:pPr>
            <w:r>
              <w:rPr>
                <w:color w:val="FF0000"/>
              </w:rPr>
              <w:t>5:14am</w:t>
            </w:r>
          </w:p>
        </w:tc>
        <w:tc>
          <w:tcPr>
            <w:tcW w:w="953" w:type="dxa"/>
            <w:tcBorders>
              <w:top w:val="nil"/>
              <w:left w:val="nil"/>
              <w:bottom w:val="single" w:sz="8" w:space="0" w:color="auto"/>
              <w:right w:val="single" w:sz="8" w:space="0" w:color="auto"/>
            </w:tcBorders>
            <w:hideMark/>
          </w:tcPr>
          <w:p w:rsidR="00C67D83" w:rsidRDefault="00C67D83">
            <w:pPr>
              <w:rPr>
                <w:color w:val="FF0000"/>
              </w:rPr>
            </w:pPr>
            <w:r>
              <w:rPr>
                <w:color w:val="FF0000"/>
              </w:rPr>
              <w:t> 4:52am</w:t>
            </w:r>
          </w:p>
        </w:tc>
        <w:tc>
          <w:tcPr>
            <w:tcW w:w="810" w:type="dxa"/>
            <w:tcBorders>
              <w:top w:val="nil"/>
              <w:left w:val="nil"/>
              <w:bottom w:val="single" w:sz="8" w:space="0" w:color="auto"/>
              <w:right w:val="single" w:sz="8" w:space="0" w:color="auto"/>
            </w:tcBorders>
            <w:hideMark/>
          </w:tcPr>
          <w:p w:rsidR="00C67D83" w:rsidRDefault="00C67D83">
            <w:pPr>
              <w:jc w:val="right"/>
              <w:rPr>
                <w:color w:val="FF0000"/>
              </w:rPr>
            </w:pPr>
            <w:r>
              <w:rPr>
                <w:color w:val="FF0000"/>
              </w:rPr>
              <w:t xml:space="preserve">5:21am </w:t>
            </w:r>
          </w:p>
        </w:tc>
        <w:tc>
          <w:tcPr>
            <w:tcW w:w="900" w:type="dxa"/>
            <w:tcBorders>
              <w:top w:val="nil"/>
              <w:left w:val="nil"/>
              <w:bottom w:val="single" w:sz="8" w:space="0" w:color="auto"/>
              <w:right w:val="single" w:sz="8" w:space="0" w:color="auto"/>
            </w:tcBorders>
            <w:hideMark/>
          </w:tcPr>
          <w:p w:rsidR="00C67D83" w:rsidRDefault="00C67D83">
            <w:pPr>
              <w:jc w:val="center"/>
              <w:rPr>
                <w:color w:val="FF0000"/>
              </w:rPr>
            </w:pPr>
            <w:r>
              <w:rPr>
                <w:color w:val="FF0000"/>
              </w:rPr>
              <w:t>5:12am</w:t>
            </w:r>
          </w:p>
        </w:tc>
        <w:tc>
          <w:tcPr>
            <w:tcW w:w="900" w:type="dxa"/>
            <w:tcBorders>
              <w:top w:val="nil"/>
              <w:left w:val="nil"/>
              <w:bottom w:val="single" w:sz="8" w:space="0" w:color="auto"/>
              <w:right w:val="single" w:sz="8" w:space="0" w:color="auto"/>
            </w:tcBorders>
            <w:hideMark/>
          </w:tcPr>
          <w:p w:rsidR="00C67D83" w:rsidRDefault="00C67D83">
            <w:pPr>
              <w:jc w:val="center"/>
              <w:rPr>
                <w:color w:val="FF0000"/>
              </w:rPr>
            </w:pPr>
            <w:r>
              <w:rPr>
                <w:color w:val="FF0000"/>
              </w:rPr>
              <w:t>5:55am</w:t>
            </w:r>
          </w:p>
        </w:tc>
        <w:tc>
          <w:tcPr>
            <w:tcW w:w="900" w:type="dxa"/>
            <w:tcBorders>
              <w:top w:val="nil"/>
              <w:left w:val="nil"/>
              <w:bottom w:val="single" w:sz="8" w:space="0" w:color="auto"/>
              <w:right w:val="single" w:sz="8" w:space="0" w:color="auto"/>
            </w:tcBorders>
            <w:hideMark/>
          </w:tcPr>
          <w:p w:rsidR="00C67D83" w:rsidRDefault="00C67D83">
            <w:pPr>
              <w:jc w:val="center"/>
              <w:rPr>
                <w:color w:val="FF0000"/>
              </w:rPr>
            </w:pPr>
            <w:r>
              <w:rPr>
                <w:color w:val="FF0000"/>
              </w:rPr>
              <w:t>5:53am</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C67D83" w:rsidRDefault="00C67D83">
            <w:pPr>
              <w:rPr>
                <w:color w:val="000000"/>
              </w:rPr>
            </w:pP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FF0000"/>
              </w:rPr>
            </w:pPr>
            <w:r>
              <w:rPr>
                <w:color w:val="FF0000"/>
              </w:rPr>
              <w:t>Daily Volume</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513986</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492231</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757987</w:t>
            </w:r>
          </w:p>
        </w:tc>
        <w:tc>
          <w:tcPr>
            <w:tcW w:w="2180" w:type="dxa"/>
            <w:tcBorders>
              <w:top w:val="nil"/>
              <w:left w:val="nil"/>
              <w:bottom w:val="single" w:sz="8" w:space="0" w:color="auto"/>
              <w:right w:val="single" w:sz="8" w:space="0" w:color="auto"/>
            </w:tcBorders>
          </w:tcPr>
          <w:p w:rsidR="00C67D83" w:rsidRDefault="00C67D83">
            <w:pPr>
              <w:jc w:val="right"/>
              <w:rPr>
                <w:color w:val="FF0000"/>
              </w:rPr>
            </w:pPr>
          </w:p>
          <w:p w:rsidR="00C67D83" w:rsidRDefault="00C67D83">
            <w:pPr>
              <w:jc w:val="right"/>
              <w:rPr>
                <w:color w:val="FF0000"/>
              </w:rPr>
            </w:pPr>
            <w:r>
              <w:rPr>
                <w:color w:val="FF0000"/>
              </w:rPr>
              <w:t>383735</w:t>
            </w:r>
          </w:p>
        </w:tc>
        <w:tc>
          <w:tcPr>
            <w:tcW w:w="953" w:type="dxa"/>
            <w:tcBorders>
              <w:top w:val="nil"/>
              <w:left w:val="nil"/>
              <w:bottom w:val="single" w:sz="8" w:space="0" w:color="auto"/>
              <w:right w:val="single" w:sz="8" w:space="0" w:color="auto"/>
            </w:tcBorders>
          </w:tcPr>
          <w:p w:rsidR="00C67D83" w:rsidRDefault="00C67D83">
            <w:pPr>
              <w:rPr>
                <w:color w:val="FF0000"/>
              </w:rPr>
            </w:pPr>
          </w:p>
          <w:p w:rsidR="00C67D83" w:rsidRDefault="00C67D83">
            <w:pPr>
              <w:rPr>
                <w:color w:val="FF0000"/>
              </w:rPr>
            </w:pPr>
            <w:r>
              <w:rPr>
                <w:color w:val="FF0000"/>
              </w:rPr>
              <w:t>    298811</w:t>
            </w:r>
          </w:p>
        </w:tc>
        <w:tc>
          <w:tcPr>
            <w:tcW w:w="810" w:type="dxa"/>
            <w:tcBorders>
              <w:top w:val="nil"/>
              <w:left w:val="nil"/>
              <w:bottom w:val="single" w:sz="8" w:space="0" w:color="auto"/>
              <w:right w:val="single" w:sz="8" w:space="0" w:color="auto"/>
            </w:tcBorders>
          </w:tcPr>
          <w:p w:rsidR="00C67D83" w:rsidRDefault="00C67D83">
            <w:pPr>
              <w:jc w:val="right"/>
              <w:rPr>
                <w:color w:val="1F497D"/>
              </w:rPr>
            </w:pPr>
          </w:p>
          <w:p w:rsidR="00C67D83" w:rsidRDefault="00C67D83">
            <w:pPr>
              <w:rPr>
                <w:color w:val="FF0000"/>
              </w:rPr>
            </w:pPr>
            <w:r>
              <w:rPr>
                <w:color w:val="FF0000"/>
              </w:rPr>
              <w:t>287276</w:t>
            </w:r>
          </w:p>
        </w:tc>
        <w:tc>
          <w:tcPr>
            <w:tcW w:w="900" w:type="dxa"/>
            <w:tcBorders>
              <w:top w:val="nil"/>
              <w:left w:val="nil"/>
              <w:bottom w:val="single" w:sz="8" w:space="0" w:color="auto"/>
              <w:right w:val="single" w:sz="8" w:space="0" w:color="auto"/>
            </w:tcBorders>
          </w:tcPr>
          <w:p w:rsidR="00C67D83" w:rsidRDefault="00C67D83">
            <w:pPr>
              <w:jc w:val="center"/>
              <w:rPr>
                <w:color w:val="FF0000"/>
              </w:rPr>
            </w:pPr>
          </w:p>
          <w:p w:rsidR="00C67D83" w:rsidRDefault="00C67D83">
            <w:pPr>
              <w:jc w:val="center"/>
              <w:rPr>
                <w:color w:val="1F497D"/>
              </w:rPr>
            </w:pPr>
            <w:r>
              <w:rPr>
                <w:color w:val="FF0000"/>
              </w:rPr>
              <w:t>337648</w:t>
            </w:r>
          </w:p>
        </w:tc>
        <w:tc>
          <w:tcPr>
            <w:tcW w:w="900" w:type="dxa"/>
            <w:tcBorders>
              <w:top w:val="nil"/>
              <w:left w:val="nil"/>
              <w:bottom w:val="single" w:sz="8" w:space="0" w:color="auto"/>
              <w:right w:val="single" w:sz="8" w:space="0" w:color="auto"/>
            </w:tcBorders>
          </w:tcPr>
          <w:p w:rsidR="00C67D83" w:rsidRDefault="00C67D83">
            <w:pPr>
              <w:jc w:val="center"/>
              <w:rPr>
                <w:color w:val="1F497D"/>
              </w:rPr>
            </w:pPr>
          </w:p>
          <w:p w:rsidR="00C67D83" w:rsidRDefault="00C67D83">
            <w:pPr>
              <w:jc w:val="center"/>
              <w:rPr>
                <w:color w:val="FF0000"/>
              </w:rPr>
            </w:pPr>
            <w:r>
              <w:rPr>
                <w:color w:val="FF0000"/>
              </w:rPr>
              <w:t>477554</w:t>
            </w:r>
          </w:p>
        </w:tc>
        <w:tc>
          <w:tcPr>
            <w:tcW w:w="900" w:type="dxa"/>
            <w:tcBorders>
              <w:top w:val="nil"/>
              <w:left w:val="nil"/>
              <w:bottom w:val="single" w:sz="8" w:space="0" w:color="auto"/>
              <w:right w:val="single" w:sz="8" w:space="0" w:color="auto"/>
            </w:tcBorders>
          </w:tcPr>
          <w:p w:rsidR="00C67D83" w:rsidRDefault="00C67D83">
            <w:pPr>
              <w:jc w:val="center"/>
              <w:rPr>
                <w:color w:val="1F497D"/>
              </w:rPr>
            </w:pPr>
          </w:p>
          <w:p w:rsidR="00C67D83" w:rsidRDefault="00C67D83">
            <w:pPr>
              <w:jc w:val="center"/>
              <w:rPr>
                <w:color w:val="1F497D"/>
              </w:rPr>
            </w:pPr>
            <w:r>
              <w:rPr>
                <w:color w:val="FF0000"/>
              </w:rPr>
              <w:t>547495</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MARKTIMELVL9</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2</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2060"/>
                <w:highlight w:val="green"/>
              </w:rPr>
              <w:t>Tuning changes deployed on Jan 20</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MARKEOTI</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7</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5</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8</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8</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5</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5</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7</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7</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12</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POSTEOTI_1</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12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11</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11</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10</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12</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17</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10</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11</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18</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POSTEOTI_2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5</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4</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4</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3</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4</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5</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5</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4</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5</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2060"/>
                <w:highlight w:val="green"/>
              </w:rPr>
              <w:t>Tuning changes deployed on Jan</w:t>
            </w:r>
            <w:r>
              <w:rPr>
                <w:color w:val="000000"/>
                <w:highlight w:val="green"/>
              </w:rPr>
              <w:t xml:space="preserve"> </w:t>
            </w:r>
            <w:r>
              <w:rPr>
                <w:color w:val="002060"/>
                <w:highlight w:val="green"/>
              </w:rPr>
              <w:t>13</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POSTEOTI_3</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10</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9</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9</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11</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8</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11</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11</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2060"/>
                <w:highlight w:val="green"/>
              </w:rPr>
              <w:t>Tuning changes deployed on Jan</w:t>
            </w:r>
            <w:r>
              <w:rPr>
                <w:color w:val="000000"/>
                <w:highlight w:val="green"/>
              </w:rPr>
              <w:t xml:space="preserve"> </w:t>
            </w:r>
            <w:r>
              <w:rPr>
                <w:color w:val="002060"/>
                <w:highlight w:val="green"/>
              </w:rPr>
              <w:t>20</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MARKEOFI</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11</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12</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16</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12</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9</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19</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13</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16</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22</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POSTEOFI_1</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1</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1</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1</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1</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POSTEOFI_2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1</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1</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1</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1</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POSTEOFI_3</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0</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0</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0</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0</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0</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0</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0</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0</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2060"/>
                <w:highlight w:val="green"/>
              </w:rPr>
              <w:t>Tuning changes deployed on Jan</w:t>
            </w:r>
            <w:r>
              <w:rPr>
                <w:color w:val="000000"/>
                <w:highlight w:val="green"/>
              </w:rPr>
              <w:t xml:space="preserve"> </w:t>
            </w:r>
            <w:r>
              <w:rPr>
                <w:color w:val="002060"/>
                <w:highlight w:val="green"/>
              </w:rPr>
              <w:t>13</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MARKEOD</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12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5</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26</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12</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6</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9</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10</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19</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37</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1F497D"/>
              </w:rPr>
            </w:pP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Calibri" w:hAnsi="Calibri"/>
                <w:color w:val="000000"/>
                <w:sz w:val="22"/>
                <w:szCs w:val="22"/>
              </w:rPr>
            </w:pPr>
            <w:r>
              <w:rPr>
                <w:color w:val="000000"/>
              </w:rPr>
              <w:t>POSTEOD_1</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2</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POSTEOD_2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2</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POSTEOD_3</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2</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MARKBOD</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2</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2</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POSTBOD_1</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1</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3</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2</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2</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POSTBOD_2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0</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5</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0</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0</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0</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0</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13</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0</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POSTBOD_3</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5</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5</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4</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4</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4</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4</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4</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5</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4</w:t>
            </w:r>
          </w:p>
        </w:tc>
      </w:tr>
      <w:tr w:rsidR="00C67D83" w:rsidTr="00C67D83">
        <w:trPr>
          <w:trHeight w:val="3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FF0000"/>
              </w:rPr>
            </w:pPr>
            <w:r>
              <w:rPr>
                <w:color w:val="FF0000"/>
              </w:rPr>
              <w:t>Total Batch</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75</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71</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92</w:t>
            </w:r>
          </w:p>
        </w:tc>
        <w:tc>
          <w:tcPr>
            <w:tcW w:w="2180" w:type="dxa"/>
            <w:tcBorders>
              <w:top w:val="nil"/>
              <w:left w:val="nil"/>
              <w:bottom w:val="single" w:sz="8" w:space="0" w:color="auto"/>
              <w:right w:val="single" w:sz="8" w:space="0" w:color="auto"/>
            </w:tcBorders>
            <w:hideMark/>
          </w:tcPr>
          <w:p w:rsidR="00C67D83" w:rsidRDefault="00C67D83">
            <w:pPr>
              <w:jc w:val="right"/>
              <w:rPr>
                <w:color w:val="FF0000"/>
              </w:rPr>
            </w:pPr>
            <w:r>
              <w:rPr>
                <w:color w:val="FF0000"/>
              </w:rPr>
              <w:t>74</w:t>
            </w:r>
          </w:p>
        </w:tc>
        <w:tc>
          <w:tcPr>
            <w:tcW w:w="953" w:type="dxa"/>
            <w:tcBorders>
              <w:top w:val="nil"/>
              <w:left w:val="nil"/>
              <w:bottom w:val="single" w:sz="8" w:space="0" w:color="auto"/>
              <w:right w:val="single" w:sz="8" w:space="0" w:color="auto"/>
            </w:tcBorders>
            <w:hideMark/>
          </w:tcPr>
          <w:p w:rsidR="00C67D83" w:rsidRDefault="00C67D83">
            <w:pPr>
              <w:jc w:val="right"/>
              <w:rPr>
                <w:color w:val="FF0000"/>
              </w:rPr>
            </w:pPr>
            <w:r>
              <w:rPr>
                <w:color w:val="FF0000"/>
              </w:rPr>
              <w:t>62</w:t>
            </w:r>
          </w:p>
        </w:tc>
        <w:tc>
          <w:tcPr>
            <w:tcW w:w="810" w:type="dxa"/>
            <w:tcBorders>
              <w:top w:val="nil"/>
              <w:left w:val="nil"/>
              <w:bottom w:val="single" w:sz="8" w:space="0" w:color="auto"/>
              <w:right w:val="single" w:sz="8" w:space="0" w:color="auto"/>
            </w:tcBorders>
            <w:hideMark/>
          </w:tcPr>
          <w:p w:rsidR="00C67D83" w:rsidRDefault="00C67D83">
            <w:pPr>
              <w:jc w:val="right"/>
              <w:rPr>
                <w:color w:val="FF0000"/>
              </w:rPr>
            </w:pPr>
            <w:r>
              <w:rPr>
                <w:color w:val="FF0000"/>
              </w:rPr>
              <w:t>80</w:t>
            </w:r>
          </w:p>
        </w:tc>
        <w:tc>
          <w:tcPr>
            <w:tcW w:w="900" w:type="dxa"/>
            <w:tcBorders>
              <w:top w:val="nil"/>
              <w:left w:val="nil"/>
              <w:bottom w:val="single" w:sz="8" w:space="0" w:color="auto"/>
              <w:right w:val="single" w:sz="8" w:space="0" w:color="auto"/>
            </w:tcBorders>
            <w:hideMark/>
          </w:tcPr>
          <w:p w:rsidR="00C67D83" w:rsidRDefault="00C67D83">
            <w:pPr>
              <w:jc w:val="center"/>
              <w:rPr>
                <w:color w:val="FF0000"/>
              </w:rPr>
            </w:pPr>
            <w:r>
              <w:rPr>
                <w:color w:val="FF0000"/>
              </w:rPr>
              <w:t>84</w:t>
            </w:r>
          </w:p>
        </w:tc>
        <w:tc>
          <w:tcPr>
            <w:tcW w:w="900" w:type="dxa"/>
            <w:tcBorders>
              <w:top w:val="nil"/>
              <w:left w:val="nil"/>
              <w:bottom w:val="single" w:sz="8" w:space="0" w:color="auto"/>
              <w:right w:val="single" w:sz="8" w:space="0" w:color="auto"/>
            </w:tcBorders>
            <w:hideMark/>
          </w:tcPr>
          <w:p w:rsidR="00C67D83" w:rsidRDefault="00C67D83">
            <w:pPr>
              <w:jc w:val="center"/>
              <w:rPr>
                <w:color w:val="FF0000"/>
              </w:rPr>
            </w:pPr>
            <w:r>
              <w:rPr>
                <w:color w:val="FF0000"/>
              </w:rPr>
              <w:t>86</w:t>
            </w:r>
          </w:p>
        </w:tc>
        <w:tc>
          <w:tcPr>
            <w:tcW w:w="900" w:type="dxa"/>
            <w:tcBorders>
              <w:top w:val="nil"/>
              <w:left w:val="nil"/>
              <w:bottom w:val="single" w:sz="8" w:space="0" w:color="auto"/>
              <w:right w:val="single" w:sz="8" w:space="0" w:color="auto"/>
            </w:tcBorders>
            <w:hideMark/>
          </w:tcPr>
          <w:p w:rsidR="00C67D83" w:rsidRDefault="00C67D83">
            <w:pPr>
              <w:jc w:val="center"/>
              <w:rPr>
                <w:color w:val="FF0000"/>
              </w:rPr>
            </w:pPr>
            <w:r>
              <w:rPr>
                <w:color w:val="FF0000"/>
              </w:rPr>
              <w:t>122</w:t>
            </w:r>
          </w:p>
        </w:tc>
      </w:tr>
      <w:tr w:rsidR="00C67D83" w:rsidTr="00C67D83">
        <w:trPr>
          <w:trHeight w:val="61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lastRenderedPageBreak/>
              <w:t> </w:t>
            </w: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67D83" w:rsidRDefault="00C67D83">
            <w:pPr>
              <w:rPr>
                <w:color w:val="FF0000"/>
              </w:rPr>
            </w:pPr>
            <w:r>
              <w:rPr>
                <w:color w:val="FF0000"/>
              </w:rPr>
              <w:t>Critical path time</w:t>
            </w:r>
            <w:r>
              <w:rPr>
                <w:color w:val="FF0000"/>
              </w:rPr>
              <w:br/>
              <w:t>(excluding till Mark EOTI)</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52</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FF0000"/>
              </w:rPr>
            </w:pPr>
            <w:r>
              <w:rPr>
                <w:color w:val="FF0000"/>
              </w:rPr>
              <w:t>42</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FF0000"/>
              </w:rPr>
            </w:pPr>
            <w:r>
              <w:rPr>
                <w:color w:val="FF0000"/>
              </w:rPr>
              <w:t>            70</w:t>
            </w:r>
          </w:p>
        </w:tc>
        <w:tc>
          <w:tcPr>
            <w:tcW w:w="2180" w:type="dxa"/>
            <w:tcBorders>
              <w:top w:val="nil"/>
              <w:left w:val="nil"/>
              <w:bottom w:val="single" w:sz="8" w:space="0" w:color="auto"/>
              <w:right w:val="single" w:sz="8" w:space="0" w:color="auto"/>
            </w:tcBorders>
          </w:tcPr>
          <w:p w:rsidR="00C67D83" w:rsidRDefault="00C67D83">
            <w:pPr>
              <w:rPr>
                <w:color w:val="1F497D"/>
              </w:rPr>
            </w:pPr>
            <w:r>
              <w:rPr>
                <w:color w:val="1F497D"/>
              </w:rPr>
              <w:t xml:space="preserve">                                            </w:t>
            </w:r>
          </w:p>
          <w:p w:rsidR="00C67D83" w:rsidRDefault="00C67D83">
            <w:pPr>
              <w:rPr>
                <w:color w:val="1F497D"/>
              </w:rPr>
            </w:pPr>
          </w:p>
          <w:p w:rsidR="00C67D83" w:rsidRDefault="00C67D83">
            <w:pPr>
              <w:rPr>
                <w:color w:val="FF0000"/>
              </w:rPr>
            </w:pPr>
            <w:r>
              <w:rPr>
                <w:color w:val="1F497D"/>
              </w:rPr>
              <w:t xml:space="preserve">            </w:t>
            </w:r>
            <w:r>
              <w:rPr>
                <w:color w:val="FF0000"/>
              </w:rPr>
              <w:t>53</w:t>
            </w:r>
          </w:p>
        </w:tc>
        <w:tc>
          <w:tcPr>
            <w:tcW w:w="953" w:type="dxa"/>
            <w:tcBorders>
              <w:top w:val="nil"/>
              <w:left w:val="nil"/>
              <w:bottom w:val="single" w:sz="8" w:space="0" w:color="auto"/>
              <w:right w:val="single" w:sz="8" w:space="0" w:color="auto"/>
            </w:tcBorders>
          </w:tcPr>
          <w:p w:rsidR="00C67D83" w:rsidRDefault="00C67D83">
            <w:pPr>
              <w:jc w:val="right"/>
              <w:rPr>
                <w:color w:val="1F497D"/>
              </w:rPr>
            </w:pPr>
          </w:p>
          <w:p w:rsidR="00C67D83" w:rsidRDefault="00C67D83">
            <w:pPr>
              <w:jc w:val="right"/>
              <w:rPr>
                <w:color w:val="1F497D"/>
              </w:rPr>
            </w:pPr>
          </w:p>
          <w:p w:rsidR="00C67D83" w:rsidRDefault="00C67D83">
            <w:pPr>
              <w:jc w:val="right"/>
              <w:rPr>
                <w:color w:val="FF0000"/>
              </w:rPr>
            </w:pPr>
            <w:r>
              <w:rPr>
                <w:color w:val="FF0000"/>
              </w:rPr>
              <w:t>40</w:t>
            </w:r>
          </w:p>
        </w:tc>
        <w:tc>
          <w:tcPr>
            <w:tcW w:w="810" w:type="dxa"/>
            <w:tcBorders>
              <w:top w:val="nil"/>
              <w:left w:val="nil"/>
              <w:bottom w:val="single" w:sz="8" w:space="0" w:color="auto"/>
              <w:right w:val="single" w:sz="8" w:space="0" w:color="auto"/>
            </w:tcBorders>
          </w:tcPr>
          <w:p w:rsidR="00C67D83" w:rsidRDefault="00C67D83">
            <w:pPr>
              <w:jc w:val="right"/>
              <w:rPr>
                <w:color w:val="1F497D"/>
              </w:rPr>
            </w:pPr>
          </w:p>
          <w:p w:rsidR="00C67D83" w:rsidRDefault="00C67D83">
            <w:pPr>
              <w:jc w:val="right"/>
              <w:rPr>
                <w:color w:val="1F497D"/>
              </w:rPr>
            </w:pPr>
          </w:p>
          <w:p w:rsidR="00C67D83" w:rsidRDefault="00C67D83">
            <w:pPr>
              <w:jc w:val="right"/>
              <w:rPr>
                <w:color w:val="FF0000"/>
              </w:rPr>
            </w:pPr>
            <w:r>
              <w:rPr>
                <w:color w:val="FF0000"/>
              </w:rPr>
              <w:t>58</w:t>
            </w:r>
          </w:p>
        </w:tc>
        <w:tc>
          <w:tcPr>
            <w:tcW w:w="900" w:type="dxa"/>
            <w:tcBorders>
              <w:top w:val="nil"/>
              <w:left w:val="nil"/>
              <w:bottom w:val="single" w:sz="8" w:space="0" w:color="auto"/>
              <w:right w:val="single" w:sz="8" w:space="0" w:color="auto"/>
            </w:tcBorders>
          </w:tcPr>
          <w:p w:rsidR="00C67D83" w:rsidRDefault="00C67D83">
            <w:pPr>
              <w:jc w:val="center"/>
              <w:rPr>
                <w:color w:val="FF0000"/>
              </w:rPr>
            </w:pPr>
          </w:p>
          <w:p w:rsidR="00C67D83" w:rsidRDefault="00C67D83">
            <w:pPr>
              <w:rPr>
                <w:color w:val="1F497D"/>
              </w:rPr>
            </w:pPr>
          </w:p>
          <w:p w:rsidR="00C67D83" w:rsidRDefault="00C67D83">
            <w:pPr>
              <w:jc w:val="center"/>
              <w:rPr>
                <w:color w:val="1F497D"/>
              </w:rPr>
            </w:pPr>
            <w:r>
              <w:rPr>
                <w:color w:val="FF0000"/>
              </w:rPr>
              <w:t>75</w:t>
            </w:r>
          </w:p>
        </w:tc>
        <w:tc>
          <w:tcPr>
            <w:tcW w:w="900" w:type="dxa"/>
            <w:tcBorders>
              <w:top w:val="nil"/>
              <w:left w:val="nil"/>
              <w:bottom w:val="single" w:sz="8" w:space="0" w:color="auto"/>
              <w:right w:val="single" w:sz="8" w:space="0" w:color="auto"/>
            </w:tcBorders>
          </w:tcPr>
          <w:p w:rsidR="00C67D83" w:rsidRDefault="00C67D83">
            <w:pPr>
              <w:jc w:val="center"/>
              <w:rPr>
                <w:color w:val="1F497D"/>
              </w:rPr>
            </w:pPr>
          </w:p>
          <w:p w:rsidR="00C67D83" w:rsidRDefault="00C67D83">
            <w:pPr>
              <w:jc w:val="center"/>
              <w:rPr>
                <w:color w:val="1F497D"/>
              </w:rPr>
            </w:pPr>
          </w:p>
          <w:p w:rsidR="00C67D83" w:rsidRDefault="00C67D83">
            <w:pPr>
              <w:jc w:val="center"/>
              <w:rPr>
                <w:color w:val="1F497D"/>
              </w:rPr>
            </w:pPr>
            <w:r>
              <w:rPr>
                <w:color w:val="FF0000"/>
              </w:rPr>
              <w:t>64</w:t>
            </w:r>
          </w:p>
        </w:tc>
        <w:tc>
          <w:tcPr>
            <w:tcW w:w="900" w:type="dxa"/>
            <w:tcBorders>
              <w:top w:val="nil"/>
              <w:left w:val="nil"/>
              <w:bottom w:val="single" w:sz="8" w:space="0" w:color="auto"/>
              <w:right w:val="single" w:sz="8" w:space="0" w:color="auto"/>
            </w:tcBorders>
          </w:tcPr>
          <w:p w:rsidR="00C67D83" w:rsidRDefault="00C67D83">
            <w:pPr>
              <w:jc w:val="center"/>
              <w:rPr>
                <w:color w:val="1F497D"/>
              </w:rPr>
            </w:pPr>
          </w:p>
          <w:p w:rsidR="00C67D83" w:rsidRDefault="00C67D83">
            <w:pPr>
              <w:jc w:val="center"/>
              <w:rPr>
                <w:color w:val="1F497D"/>
              </w:rPr>
            </w:pPr>
          </w:p>
          <w:p w:rsidR="00C67D83" w:rsidRDefault="00C67D83">
            <w:pPr>
              <w:jc w:val="center"/>
              <w:rPr>
                <w:color w:val="1F497D"/>
              </w:rPr>
            </w:pPr>
            <w:r>
              <w:rPr>
                <w:color w:val="FF0000"/>
              </w:rPr>
              <w:t>100</w:t>
            </w:r>
          </w:p>
        </w:tc>
      </w:tr>
      <w:tr w:rsidR="00C67D83" w:rsidTr="00C67D83">
        <w:trPr>
          <w:trHeight w:val="38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C67D83" w:rsidRDefault="00C67D83">
            <w:pPr>
              <w:rPr>
                <w:color w:val="000000"/>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67D83" w:rsidRDefault="00C67D83">
            <w:pPr>
              <w:rPr>
                <w:color w:val="00B050"/>
              </w:rPr>
            </w:pPr>
            <w:r>
              <w:rPr>
                <w:color w:val="00B050"/>
              </w:rPr>
              <w:t>RU Txn Count</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center"/>
              <w:rPr>
                <w:color w:val="00B050"/>
              </w:rPr>
            </w:pPr>
            <w:r>
              <w:rPr>
                <w:color w:val="00B050"/>
              </w:rPr>
              <w:t>110259</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center"/>
              <w:rPr>
                <w:color w:val="00B050"/>
              </w:rPr>
            </w:pPr>
            <w:r>
              <w:rPr>
                <w:color w:val="00B050"/>
              </w:rPr>
              <w:t>101387</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center"/>
              <w:rPr>
                <w:color w:val="00B050"/>
              </w:rPr>
            </w:pPr>
            <w:r>
              <w:rPr>
                <w:color w:val="00B050"/>
              </w:rPr>
              <w:t>161929</w:t>
            </w:r>
          </w:p>
        </w:tc>
        <w:tc>
          <w:tcPr>
            <w:tcW w:w="2180" w:type="dxa"/>
            <w:tcBorders>
              <w:top w:val="nil"/>
              <w:left w:val="nil"/>
              <w:bottom w:val="single" w:sz="8" w:space="0" w:color="auto"/>
              <w:right w:val="single" w:sz="8" w:space="0" w:color="auto"/>
            </w:tcBorders>
          </w:tcPr>
          <w:p w:rsidR="00C67D83" w:rsidRDefault="00C67D83">
            <w:pPr>
              <w:jc w:val="center"/>
              <w:rPr>
                <w:color w:val="00B050"/>
              </w:rPr>
            </w:pPr>
          </w:p>
          <w:p w:rsidR="00C67D83" w:rsidRDefault="00C67D83">
            <w:pPr>
              <w:jc w:val="center"/>
              <w:rPr>
                <w:color w:val="00B050"/>
              </w:rPr>
            </w:pPr>
            <w:r>
              <w:rPr>
                <w:color w:val="00B050"/>
              </w:rPr>
              <w:t>138862</w:t>
            </w:r>
          </w:p>
        </w:tc>
        <w:tc>
          <w:tcPr>
            <w:tcW w:w="953" w:type="dxa"/>
            <w:tcBorders>
              <w:top w:val="nil"/>
              <w:left w:val="nil"/>
              <w:bottom w:val="single" w:sz="8" w:space="0" w:color="auto"/>
              <w:right w:val="single" w:sz="8" w:space="0" w:color="auto"/>
            </w:tcBorders>
          </w:tcPr>
          <w:p w:rsidR="00C67D83" w:rsidRDefault="00C67D83">
            <w:pPr>
              <w:jc w:val="center"/>
              <w:rPr>
                <w:color w:val="00B050"/>
              </w:rPr>
            </w:pPr>
          </w:p>
          <w:p w:rsidR="00C67D83" w:rsidRDefault="00C67D83">
            <w:pPr>
              <w:jc w:val="center"/>
              <w:rPr>
                <w:color w:val="00B050"/>
              </w:rPr>
            </w:pPr>
            <w:r>
              <w:rPr>
                <w:color w:val="00B050"/>
              </w:rPr>
              <w:t>91564</w:t>
            </w:r>
          </w:p>
        </w:tc>
        <w:tc>
          <w:tcPr>
            <w:tcW w:w="810" w:type="dxa"/>
            <w:tcBorders>
              <w:top w:val="nil"/>
              <w:left w:val="nil"/>
              <w:bottom w:val="single" w:sz="8" w:space="0" w:color="auto"/>
              <w:right w:val="single" w:sz="8" w:space="0" w:color="auto"/>
            </w:tcBorders>
          </w:tcPr>
          <w:p w:rsidR="00C67D83" w:rsidRDefault="00C67D83">
            <w:pPr>
              <w:jc w:val="right"/>
              <w:rPr>
                <w:color w:val="1F497D"/>
              </w:rPr>
            </w:pPr>
          </w:p>
          <w:p w:rsidR="00C67D83" w:rsidRDefault="00C67D83">
            <w:pPr>
              <w:jc w:val="center"/>
              <w:rPr>
                <w:color w:val="00B050"/>
              </w:rPr>
            </w:pPr>
            <w:r>
              <w:rPr>
                <w:color w:val="00B050"/>
              </w:rPr>
              <w:t>87787</w:t>
            </w:r>
          </w:p>
        </w:tc>
        <w:tc>
          <w:tcPr>
            <w:tcW w:w="900" w:type="dxa"/>
            <w:tcBorders>
              <w:top w:val="nil"/>
              <w:left w:val="nil"/>
              <w:bottom w:val="single" w:sz="8" w:space="0" w:color="auto"/>
              <w:right w:val="single" w:sz="8" w:space="0" w:color="auto"/>
            </w:tcBorders>
          </w:tcPr>
          <w:p w:rsidR="00C67D83" w:rsidRDefault="00C67D83">
            <w:pPr>
              <w:jc w:val="center"/>
              <w:rPr>
                <w:color w:val="00B050"/>
              </w:rPr>
            </w:pPr>
          </w:p>
          <w:p w:rsidR="00C67D83" w:rsidRDefault="00C67D83">
            <w:pPr>
              <w:jc w:val="center"/>
              <w:rPr>
                <w:color w:val="1F497D"/>
              </w:rPr>
            </w:pPr>
            <w:r>
              <w:rPr>
                <w:color w:val="00B050"/>
              </w:rPr>
              <w:t>98616</w:t>
            </w:r>
          </w:p>
        </w:tc>
        <w:tc>
          <w:tcPr>
            <w:tcW w:w="900" w:type="dxa"/>
            <w:tcBorders>
              <w:top w:val="nil"/>
              <w:left w:val="nil"/>
              <w:bottom w:val="single" w:sz="8" w:space="0" w:color="auto"/>
              <w:right w:val="single" w:sz="8" w:space="0" w:color="auto"/>
            </w:tcBorders>
          </w:tcPr>
          <w:p w:rsidR="00C67D83" w:rsidRDefault="00C67D83">
            <w:pPr>
              <w:jc w:val="center"/>
              <w:rPr>
                <w:color w:val="1F497D"/>
              </w:rPr>
            </w:pPr>
          </w:p>
          <w:p w:rsidR="00C67D83" w:rsidRDefault="00C67D83">
            <w:pPr>
              <w:jc w:val="center"/>
              <w:rPr>
                <w:color w:val="1F497D"/>
              </w:rPr>
            </w:pPr>
            <w:r>
              <w:rPr>
                <w:color w:val="00B050"/>
              </w:rPr>
              <w:t>145404</w:t>
            </w:r>
          </w:p>
        </w:tc>
        <w:tc>
          <w:tcPr>
            <w:tcW w:w="900" w:type="dxa"/>
            <w:tcBorders>
              <w:top w:val="nil"/>
              <w:left w:val="nil"/>
              <w:bottom w:val="single" w:sz="8" w:space="0" w:color="auto"/>
              <w:right w:val="single" w:sz="8" w:space="0" w:color="auto"/>
            </w:tcBorders>
          </w:tcPr>
          <w:p w:rsidR="00C67D83" w:rsidRDefault="00C67D83">
            <w:pPr>
              <w:jc w:val="center"/>
              <w:rPr>
                <w:color w:val="1F497D"/>
              </w:rPr>
            </w:pPr>
          </w:p>
          <w:p w:rsidR="00C67D83" w:rsidRDefault="00C67D83">
            <w:pPr>
              <w:jc w:val="center"/>
              <w:rPr>
                <w:color w:val="1F497D"/>
              </w:rPr>
            </w:pPr>
            <w:r>
              <w:rPr>
                <w:color w:val="00B050"/>
              </w:rPr>
              <w:t>192163</w:t>
            </w:r>
          </w:p>
        </w:tc>
      </w:tr>
      <w:tr w:rsidR="00C67D83" w:rsidTr="00C67D83">
        <w:trPr>
          <w:trHeight w:val="466"/>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C67D83" w:rsidRDefault="00C67D83">
            <w:pPr>
              <w:rPr>
                <w:color w:val="000000"/>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67D83" w:rsidRDefault="00C67D83">
            <w:pPr>
              <w:rPr>
                <w:color w:val="00B050"/>
              </w:rPr>
            </w:pPr>
            <w:r>
              <w:rPr>
                <w:color w:val="00B050"/>
              </w:rPr>
              <w:t>RU Feed Processing Time</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center"/>
              <w:rPr>
                <w:color w:val="00B050"/>
              </w:rPr>
            </w:pPr>
            <w:r>
              <w:rPr>
                <w:color w:val="00B050"/>
              </w:rPr>
              <w:t>13</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center"/>
              <w:rPr>
                <w:color w:val="00B050"/>
              </w:rPr>
            </w:pPr>
            <w:r>
              <w:rPr>
                <w:color w:val="00B050"/>
              </w:rPr>
              <w:t>9</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center"/>
              <w:rPr>
                <w:color w:val="00B050"/>
              </w:rPr>
            </w:pPr>
            <w:r>
              <w:rPr>
                <w:color w:val="00B050"/>
              </w:rPr>
              <w:t>15</w:t>
            </w:r>
          </w:p>
        </w:tc>
        <w:tc>
          <w:tcPr>
            <w:tcW w:w="2180" w:type="dxa"/>
            <w:tcBorders>
              <w:top w:val="nil"/>
              <w:left w:val="nil"/>
              <w:bottom w:val="single" w:sz="8" w:space="0" w:color="auto"/>
              <w:right w:val="single" w:sz="8" w:space="0" w:color="auto"/>
            </w:tcBorders>
          </w:tcPr>
          <w:p w:rsidR="00C67D83" w:rsidRDefault="00C67D83">
            <w:pPr>
              <w:jc w:val="center"/>
              <w:rPr>
                <w:color w:val="00B050"/>
              </w:rPr>
            </w:pPr>
          </w:p>
          <w:p w:rsidR="00C67D83" w:rsidRDefault="00C67D83">
            <w:pPr>
              <w:jc w:val="center"/>
              <w:rPr>
                <w:color w:val="00B050"/>
              </w:rPr>
            </w:pPr>
            <w:r>
              <w:rPr>
                <w:color w:val="00B050"/>
              </w:rPr>
              <w:t>12</w:t>
            </w:r>
          </w:p>
        </w:tc>
        <w:tc>
          <w:tcPr>
            <w:tcW w:w="953" w:type="dxa"/>
            <w:tcBorders>
              <w:top w:val="nil"/>
              <w:left w:val="nil"/>
              <w:bottom w:val="single" w:sz="8" w:space="0" w:color="auto"/>
              <w:right w:val="single" w:sz="8" w:space="0" w:color="auto"/>
            </w:tcBorders>
          </w:tcPr>
          <w:p w:rsidR="00C67D83" w:rsidRDefault="00C67D83">
            <w:pPr>
              <w:jc w:val="center"/>
              <w:rPr>
                <w:color w:val="00B050"/>
              </w:rPr>
            </w:pPr>
          </w:p>
          <w:p w:rsidR="00C67D83" w:rsidRDefault="00C67D83">
            <w:pPr>
              <w:jc w:val="center"/>
              <w:rPr>
                <w:color w:val="00B050"/>
              </w:rPr>
            </w:pPr>
            <w:r>
              <w:rPr>
                <w:color w:val="00B050"/>
              </w:rPr>
              <w:t>7</w:t>
            </w:r>
          </w:p>
        </w:tc>
        <w:tc>
          <w:tcPr>
            <w:tcW w:w="810" w:type="dxa"/>
            <w:tcBorders>
              <w:top w:val="nil"/>
              <w:left w:val="nil"/>
              <w:bottom w:val="single" w:sz="8" w:space="0" w:color="auto"/>
              <w:right w:val="single" w:sz="8" w:space="0" w:color="auto"/>
            </w:tcBorders>
          </w:tcPr>
          <w:p w:rsidR="00C67D83" w:rsidRDefault="00C67D83">
            <w:pPr>
              <w:jc w:val="center"/>
              <w:rPr>
                <w:color w:val="1F497D"/>
              </w:rPr>
            </w:pPr>
          </w:p>
          <w:p w:rsidR="00C67D83" w:rsidRDefault="00C67D83">
            <w:pPr>
              <w:jc w:val="center"/>
              <w:rPr>
                <w:color w:val="00B050"/>
              </w:rPr>
            </w:pPr>
            <w:r>
              <w:rPr>
                <w:color w:val="00B050"/>
              </w:rPr>
              <w:t>8</w:t>
            </w:r>
          </w:p>
        </w:tc>
        <w:tc>
          <w:tcPr>
            <w:tcW w:w="900" w:type="dxa"/>
            <w:tcBorders>
              <w:top w:val="nil"/>
              <w:left w:val="nil"/>
              <w:bottom w:val="single" w:sz="8" w:space="0" w:color="auto"/>
              <w:right w:val="single" w:sz="8" w:space="0" w:color="auto"/>
            </w:tcBorders>
          </w:tcPr>
          <w:p w:rsidR="00C67D83" w:rsidRDefault="00C67D83">
            <w:pPr>
              <w:jc w:val="center"/>
              <w:rPr>
                <w:color w:val="00B050"/>
              </w:rPr>
            </w:pPr>
          </w:p>
          <w:p w:rsidR="00C67D83" w:rsidRDefault="00C67D83">
            <w:pPr>
              <w:jc w:val="center"/>
              <w:rPr>
                <w:color w:val="1F497D"/>
              </w:rPr>
            </w:pPr>
            <w:r>
              <w:rPr>
                <w:color w:val="00B050"/>
              </w:rPr>
              <w:t>8</w:t>
            </w:r>
          </w:p>
        </w:tc>
        <w:tc>
          <w:tcPr>
            <w:tcW w:w="900" w:type="dxa"/>
            <w:tcBorders>
              <w:top w:val="nil"/>
              <w:left w:val="nil"/>
              <w:bottom w:val="single" w:sz="8" w:space="0" w:color="auto"/>
              <w:right w:val="single" w:sz="8" w:space="0" w:color="auto"/>
            </w:tcBorders>
          </w:tcPr>
          <w:p w:rsidR="00C67D83" w:rsidRDefault="00C67D83">
            <w:pPr>
              <w:jc w:val="center"/>
              <w:rPr>
                <w:color w:val="1F497D"/>
              </w:rPr>
            </w:pPr>
          </w:p>
          <w:p w:rsidR="00C67D83" w:rsidRDefault="00C67D83">
            <w:pPr>
              <w:jc w:val="center"/>
              <w:rPr>
                <w:color w:val="1F497D"/>
              </w:rPr>
            </w:pPr>
            <w:r>
              <w:rPr>
                <w:color w:val="00B050"/>
              </w:rPr>
              <w:t>12</w:t>
            </w:r>
          </w:p>
        </w:tc>
        <w:tc>
          <w:tcPr>
            <w:tcW w:w="900" w:type="dxa"/>
            <w:tcBorders>
              <w:top w:val="nil"/>
              <w:left w:val="nil"/>
              <w:bottom w:val="single" w:sz="8" w:space="0" w:color="auto"/>
              <w:right w:val="single" w:sz="8" w:space="0" w:color="auto"/>
            </w:tcBorders>
          </w:tcPr>
          <w:p w:rsidR="00C67D83" w:rsidRDefault="00C67D83">
            <w:pPr>
              <w:jc w:val="center"/>
              <w:rPr>
                <w:color w:val="1F497D"/>
              </w:rPr>
            </w:pPr>
          </w:p>
          <w:p w:rsidR="00C67D83" w:rsidRDefault="00C67D83">
            <w:pPr>
              <w:jc w:val="center"/>
              <w:rPr>
                <w:color w:val="1F497D"/>
              </w:rPr>
            </w:pPr>
            <w:r>
              <w:rPr>
                <w:color w:val="00B050"/>
              </w:rPr>
              <w:t>16</w:t>
            </w:r>
          </w:p>
        </w:tc>
      </w:tr>
      <w:tr w:rsidR="00C67D83" w:rsidTr="00C67D83">
        <w:trPr>
          <w:trHeight w:val="385"/>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C67D83" w:rsidRDefault="00C67D83">
            <w:pPr>
              <w:rPr>
                <w:color w:val="000000"/>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67D83" w:rsidRDefault="00C67D83">
            <w:pPr>
              <w:rPr>
                <w:color w:val="00B050"/>
              </w:rPr>
            </w:pPr>
            <w:r>
              <w:rPr>
                <w:color w:val="00B050"/>
              </w:rPr>
              <w:t>Offset posting Time</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center"/>
              <w:rPr>
                <w:color w:val="00B050"/>
              </w:rPr>
            </w:pPr>
            <w:r>
              <w:rPr>
                <w:color w:val="00B050"/>
              </w:rPr>
              <w:t>29</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center"/>
              <w:rPr>
                <w:color w:val="00B050"/>
              </w:rPr>
            </w:pPr>
            <w:r>
              <w:rPr>
                <w:color w:val="00B050"/>
              </w:rPr>
              <w:t>54</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center"/>
              <w:rPr>
                <w:color w:val="00B050"/>
              </w:rPr>
            </w:pPr>
            <w:r>
              <w:rPr>
                <w:color w:val="00B050"/>
              </w:rPr>
              <w:t>44</w:t>
            </w:r>
          </w:p>
        </w:tc>
        <w:tc>
          <w:tcPr>
            <w:tcW w:w="2180" w:type="dxa"/>
            <w:tcBorders>
              <w:top w:val="nil"/>
              <w:left w:val="nil"/>
              <w:bottom w:val="single" w:sz="8" w:space="0" w:color="auto"/>
              <w:right w:val="single" w:sz="8" w:space="0" w:color="auto"/>
            </w:tcBorders>
            <w:hideMark/>
          </w:tcPr>
          <w:p w:rsidR="00C67D83" w:rsidRDefault="00C67D83">
            <w:pPr>
              <w:jc w:val="center"/>
              <w:rPr>
                <w:color w:val="00B050"/>
              </w:rPr>
            </w:pPr>
            <w:r>
              <w:rPr>
                <w:color w:val="00B050"/>
              </w:rPr>
              <w:t>               59</w:t>
            </w:r>
          </w:p>
        </w:tc>
        <w:tc>
          <w:tcPr>
            <w:tcW w:w="953" w:type="dxa"/>
            <w:tcBorders>
              <w:top w:val="nil"/>
              <w:left w:val="nil"/>
              <w:bottom w:val="single" w:sz="8" w:space="0" w:color="auto"/>
              <w:right w:val="single" w:sz="8" w:space="0" w:color="auto"/>
            </w:tcBorders>
            <w:hideMark/>
          </w:tcPr>
          <w:p w:rsidR="00C67D83" w:rsidRDefault="00C67D83">
            <w:pPr>
              <w:jc w:val="center"/>
              <w:rPr>
                <w:color w:val="00B050"/>
              </w:rPr>
            </w:pPr>
            <w:r>
              <w:rPr>
                <w:color w:val="00B050"/>
              </w:rPr>
              <w:t>30</w:t>
            </w:r>
          </w:p>
        </w:tc>
        <w:tc>
          <w:tcPr>
            <w:tcW w:w="810" w:type="dxa"/>
            <w:tcBorders>
              <w:top w:val="nil"/>
              <w:left w:val="nil"/>
              <w:bottom w:val="single" w:sz="8" w:space="0" w:color="auto"/>
              <w:right w:val="single" w:sz="8" w:space="0" w:color="auto"/>
            </w:tcBorders>
            <w:hideMark/>
          </w:tcPr>
          <w:p w:rsidR="00C67D83" w:rsidRDefault="00C67D83">
            <w:pPr>
              <w:jc w:val="center"/>
              <w:rPr>
                <w:color w:val="00B050"/>
              </w:rPr>
            </w:pPr>
            <w:r>
              <w:rPr>
                <w:color w:val="00B050"/>
              </w:rPr>
              <w:t>45</w:t>
            </w:r>
          </w:p>
        </w:tc>
        <w:tc>
          <w:tcPr>
            <w:tcW w:w="900" w:type="dxa"/>
            <w:tcBorders>
              <w:top w:val="nil"/>
              <w:left w:val="nil"/>
              <w:bottom w:val="single" w:sz="8" w:space="0" w:color="auto"/>
              <w:right w:val="single" w:sz="8" w:space="0" w:color="auto"/>
            </w:tcBorders>
            <w:hideMark/>
          </w:tcPr>
          <w:p w:rsidR="00C67D83" w:rsidRDefault="00C67D83">
            <w:pPr>
              <w:jc w:val="center"/>
              <w:rPr>
                <w:color w:val="00B050"/>
              </w:rPr>
            </w:pPr>
            <w:r>
              <w:rPr>
                <w:color w:val="00B050"/>
              </w:rPr>
              <w:t>53</w:t>
            </w:r>
          </w:p>
        </w:tc>
        <w:tc>
          <w:tcPr>
            <w:tcW w:w="900" w:type="dxa"/>
            <w:tcBorders>
              <w:top w:val="nil"/>
              <w:left w:val="nil"/>
              <w:bottom w:val="single" w:sz="8" w:space="0" w:color="auto"/>
              <w:right w:val="single" w:sz="8" w:space="0" w:color="auto"/>
            </w:tcBorders>
            <w:hideMark/>
          </w:tcPr>
          <w:p w:rsidR="00C67D83" w:rsidRDefault="00C67D83">
            <w:pPr>
              <w:jc w:val="center"/>
              <w:rPr>
                <w:color w:val="00B050"/>
              </w:rPr>
            </w:pPr>
            <w:r>
              <w:rPr>
                <w:color w:val="00B050"/>
              </w:rPr>
              <w:t>39</w:t>
            </w:r>
          </w:p>
        </w:tc>
        <w:tc>
          <w:tcPr>
            <w:tcW w:w="900" w:type="dxa"/>
            <w:tcBorders>
              <w:top w:val="nil"/>
              <w:left w:val="nil"/>
              <w:bottom w:val="single" w:sz="8" w:space="0" w:color="auto"/>
              <w:right w:val="single" w:sz="8" w:space="0" w:color="auto"/>
            </w:tcBorders>
            <w:hideMark/>
          </w:tcPr>
          <w:p w:rsidR="00C67D83" w:rsidRDefault="00C67D83">
            <w:pPr>
              <w:jc w:val="center"/>
              <w:rPr>
                <w:color w:val="00B050"/>
              </w:rPr>
            </w:pPr>
            <w:r>
              <w:rPr>
                <w:color w:val="00B050"/>
              </w:rPr>
              <w:t>51</w:t>
            </w:r>
          </w:p>
        </w:tc>
      </w:tr>
      <w:tr w:rsidR="00C67D83" w:rsidTr="00C67D83">
        <w:trPr>
          <w:trHeight w:val="300"/>
        </w:trPr>
        <w:tc>
          <w:tcPr>
            <w:tcW w:w="7302" w:type="dxa"/>
            <w:gridSpan w:val="5"/>
            <w:tcBorders>
              <w:top w:val="nil"/>
              <w:left w:val="single" w:sz="8" w:space="0" w:color="auto"/>
              <w:bottom w:val="single" w:sz="8" w:space="0" w:color="auto"/>
              <w:right w:val="single" w:sz="8" w:space="0" w:color="000000"/>
            </w:tcBorders>
            <w:shd w:val="clear" w:color="auto" w:fill="BDD7EE"/>
            <w:noWrap/>
            <w:tcMar>
              <w:top w:w="0" w:type="dxa"/>
              <w:left w:w="108" w:type="dxa"/>
              <w:bottom w:w="0" w:type="dxa"/>
              <w:right w:w="108" w:type="dxa"/>
            </w:tcMar>
            <w:vAlign w:val="bottom"/>
            <w:hideMark/>
          </w:tcPr>
          <w:p w:rsidR="00C67D83" w:rsidRDefault="00C67D83">
            <w:pPr>
              <w:jc w:val="center"/>
              <w:rPr>
                <w:color w:val="000000"/>
              </w:rPr>
            </w:pPr>
            <w:r>
              <w:rPr>
                <w:color w:val="000000"/>
              </w:rPr>
              <w:t>Programs breakup for EOC stages taking time</w:t>
            </w:r>
          </w:p>
        </w:tc>
        <w:tc>
          <w:tcPr>
            <w:tcW w:w="2180" w:type="dxa"/>
            <w:tcBorders>
              <w:top w:val="nil"/>
              <w:left w:val="nil"/>
              <w:bottom w:val="single" w:sz="8" w:space="0" w:color="auto"/>
              <w:right w:val="single" w:sz="8" w:space="0" w:color="000000"/>
            </w:tcBorders>
            <w:shd w:val="clear" w:color="auto" w:fill="BDD7EE"/>
          </w:tcPr>
          <w:p w:rsidR="00C67D83" w:rsidRDefault="00C67D83">
            <w:pPr>
              <w:jc w:val="right"/>
              <w:rPr>
                <w:color w:val="000000"/>
              </w:rPr>
            </w:pPr>
          </w:p>
        </w:tc>
        <w:tc>
          <w:tcPr>
            <w:tcW w:w="953" w:type="dxa"/>
            <w:tcBorders>
              <w:top w:val="nil"/>
              <w:left w:val="nil"/>
              <w:bottom w:val="single" w:sz="8" w:space="0" w:color="auto"/>
              <w:right w:val="single" w:sz="8" w:space="0" w:color="000000"/>
            </w:tcBorders>
            <w:shd w:val="clear" w:color="auto" w:fill="BDD7EE"/>
          </w:tcPr>
          <w:p w:rsidR="00C67D83" w:rsidRDefault="00C67D83">
            <w:pPr>
              <w:jc w:val="right"/>
              <w:rPr>
                <w:color w:val="000000"/>
              </w:rPr>
            </w:pPr>
          </w:p>
        </w:tc>
        <w:tc>
          <w:tcPr>
            <w:tcW w:w="810" w:type="dxa"/>
            <w:tcBorders>
              <w:top w:val="nil"/>
              <w:left w:val="nil"/>
              <w:bottom w:val="single" w:sz="8" w:space="0" w:color="auto"/>
              <w:right w:val="single" w:sz="8" w:space="0" w:color="000000"/>
            </w:tcBorders>
            <w:shd w:val="clear" w:color="auto" w:fill="BDD7EE"/>
          </w:tcPr>
          <w:p w:rsidR="00C67D83" w:rsidRDefault="00C67D83">
            <w:pPr>
              <w:jc w:val="right"/>
              <w:rPr>
                <w:color w:val="000000"/>
              </w:rPr>
            </w:pPr>
          </w:p>
        </w:tc>
        <w:tc>
          <w:tcPr>
            <w:tcW w:w="900" w:type="dxa"/>
            <w:tcBorders>
              <w:top w:val="nil"/>
              <w:left w:val="nil"/>
              <w:bottom w:val="single" w:sz="8" w:space="0" w:color="auto"/>
              <w:right w:val="single" w:sz="8" w:space="0" w:color="000000"/>
            </w:tcBorders>
            <w:shd w:val="clear" w:color="auto" w:fill="BDD7EE"/>
          </w:tcPr>
          <w:p w:rsidR="00C67D83" w:rsidRDefault="00C67D83">
            <w:pPr>
              <w:jc w:val="center"/>
              <w:rPr>
                <w:color w:val="000000"/>
              </w:rPr>
            </w:pPr>
          </w:p>
        </w:tc>
        <w:tc>
          <w:tcPr>
            <w:tcW w:w="900" w:type="dxa"/>
            <w:tcBorders>
              <w:top w:val="nil"/>
              <w:left w:val="nil"/>
              <w:bottom w:val="single" w:sz="8" w:space="0" w:color="auto"/>
              <w:right w:val="single" w:sz="8" w:space="0" w:color="000000"/>
            </w:tcBorders>
            <w:shd w:val="clear" w:color="auto" w:fill="BDD7EE"/>
          </w:tcPr>
          <w:p w:rsidR="00C67D83" w:rsidRDefault="00C67D83">
            <w:pPr>
              <w:jc w:val="center"/>
              <w:rPr>
                <w:color w:val="000000"/>
              </w:rPr>
            </w:pPr>
          </w:p>
        </w:tc>
        <w:tc>
          <w:tcPr>
            <w:tcW w:w="900" w:type="dxa"/>
            <w:tcBorders>
              <w:top w:val="nil"/>
              <w:left w:val="nil"/>
              <w:bottom w:val="single" w:sz="8" w:space="0" w:color="auto"/>
              <w:right w:val="single" w:sz="8" w:space="0" w:color="000000"/>
            </w:tcBorders>
            <w:shd w:val="clear" w:color="auto" w:fill="BDD7EE"/>
          </w:tcPr>
          <w:p w:rsidR="00C67D83" w:rsidRDefault="00C67D83">
            <w:pPr>
              <w:jc w:val="center"/>
              <w:rPr>
                <w:color w:val="000000"/>
              </w:rPr>
            </w:pPr>
          </w:p>
        </w:tc>
      </w:tr>
      <w:tr w:rsidR="00C67D83" w:rsidTr="00C67D83">
        <w:trPr>
          <w:trHeight w:val="300"/>
        </w:trPr>
        <w:tc>
          <w:tcPr>
            <w:tcW w:w="2338" w:type="dxa"/>
            <w:tcBorders>
              <w:top w:val="nil"/>
              <w:left w:val="single" w:sz="8" w:space="0" w:color="auto"/>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rPr>
                <w:color w:val="000000"/>
              </w:rPr>
            </w:pPr>
            <w:r>
              <w:rPr>
                <w:color w:val="000000"/>
              </w:rPr>
              <w:t>Post EOTI 3 batches</w:t>
            </w:r>
          </w:p>
        </w:tc>
        <w:tc>
          <w:tcPr>
            <w:tcW w:w="920" w:type="dxa"/>
            <w:tcBorders>
              <w:top w:val="nil"/>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jc w:val="right"/>
              <w:rPr>
                <w:color w:val="000000"/>
              </w:rPr>
            </w:pPr>
            <w:r>
              <w:rPr>
                <w:color w:val="000000"/>
              </w:rPr>
              <w:t>1</w:t>
            </w:r>
            <w:r>
              <w:rPr>
                <w:color w:val="000000"/>
                <w:vertAlign w:val="superscript"/>
              </w:rPr>
              <w:t>st</w:t>
            </w:r>
            <w:r>
              <w:rPr>
                <w:color w:val="000000"/>
              </w:rPr>
              <w:t xml:space="preserve"> Feb</w:t>
            </w:r>
          </w:p>
        </w:tc>
        <w:tc>
          <w:tcPr>
            <w:tcW w:w="920" w:type="dxa"/>
            <w:tcBorders>
              <w:top w:val="nil"/>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jc w:val="right"/>
              <w:rPr>
                <w:color w:val="000000"/>
              </w:rPr>
            </w:pPr>
            <w:r>
              <w:rPr>
                <w:color w:val="1F497D"/>
              </w:rPr>
              <w:t>2</w:t>
            </w:r>
            <w:r>
              <w:rPr>
                <w:color w:val="1F497D"/>
                <w:vertAlign w:val="superscript"/>
              </w:rPr>
              <w:t>nd</w:t>
            </w:r>
            <w:r>
              <w:rPr>
                <w:color w:val="1F497D"/>
              </w:rPr>
              <w:t xml:space="preserve"> Feb</w:t>
            </w:r>
          </w:p>
        </w:tc>
        <w:tc>
          <w:tcPr>
            <w:tcW w:w="1054" w:type="dxa"/>
            <w:tcBorders>
              <w:top w:val="nil"/>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jc w:val="right"/>
              <w:rPr>
                <w:color w:val="000000"/>
              </w:rPr>
            </w:pPr>
            <w:r>
              <w:rPr>
                <w:color w:val="1F497D"/>
              </w:rPr>
              <w:t>5</w:t>
            </w:r>
            <w:r>
              <w:rPr>
                <w:color w:val="1F497D"/>
                <w:vertAlign w:val="superscript"/>
              </w:rPr>
              <w:t>th</w:t>
            </w:r>
            <w:r>
              <w:rPr>
                <w:color w:val="1F497D"/>
              </w:rPr>
              <w:t xml:space="preserve"> Feb</w:t>
            </w:r>
          </w:p>
        </w:tc>
        <w:tc>
          <w:tcPr>
            <w:tcW w:w="2180" w:type="dxa"/>
            <w:tcBorders>
              <w:top w:val="nil"/>
              <w:left w:val="nil"/>
              <w:bottom w:val="single" w:sz="8" w:space="0" w:color="auto"/>
              <w:right w:val="single" w:sz="8" w:space="0" w:color="auto"/>
            </w:tcBorders>
            <w:shd w:val="clear" w:color="auto" w:fill="E7E6E6"/>
            <w:hideMark/>
          </w:tcPr>
          <w:p w:rsidR="00C67D83" w:rsidRDefault="00C67D83">
            <w:pPr>
              <w:jc w:val="right"/>
              <w:rPr>
                <w:color w:val="000000"/>
              </w:rPr>
            </w:pPr>
            <w:r>
              <w:rPr>
                <w:color w:val="1F497D"/>
              </w:rPr>
              <w:t>6</w:t>
            </w:r>
            <w:r>
              <w:rPr>
                <w:color w:val="1F497D"/>
                <w:vertAlign w:val="superscript"/>
              </w:rPr>
              <w:t>th</w:t>
            </w:r>
            <w:r>
              <w:rPr>
                <w:color w:val="1F497D"/>
              </w:rPr>
              <w:t xml:space="preserve"> Feb</w:t>
            </w:r>
          </w:p>
        </w:tc>
        <w:tc>
          <w:tcPr>
            <w:tcW w:w="953" w:type="dxa"/>
            <w:tcBorders>
              <w:top w:val="nil"/>
              <w:left w:val="nil"/>
              <w:bottom w:val="single" w:sz="8" w:space="0" w:color="auto"/>
              <w:right w:val="single" w:sz="8" w:space="0" w:color="auto"/>
            </w:tcBorders>
            <w:shd w:val="clear" w:color="auto" w:fill="E7E6E6"/>
            <w:hideMark/>
          </w:tcPr>
          <w:p w:rsidR="00C67D83" w:rsidRDefault="00C67D83">
            <w:pPr>
              <w:jc w:val="right"/>
              <w:rPr>
                <w:color w:val="000000"/>
              </w:rPr>
            </w:pPr>
            <w:r>
              <w:rPr>
                <w:color w:val="1F497D"/>
              </w:rPr>
              <w:t>7</w:t>
            </w:r>
            <w:r>
              <w:rPr>
                <w:color w:val="1F497D"/>
                <w:vertAlign w:val="superscript"/>
              </w:rPr>
              <w:t>th</w:t>
            </w:r>
            <w:r>
              <w:rPr>
                <w:color w:val="1F497D"/>
              </w:rPr>
              <w:t xml:space="preserve"> Feb</w:t>
            </w:r>
          </w:p>
        </w:tc>
        <w:tc>
          <w:tcPr>
            <w:tcW w:w="810" w:type="dxa"/>
            <w:tcBorders>
              <w:top w:val="nil"/>
              <w:left w:val="nil"/>
              <w:bottom w:val="single" w:sz="8" w:space="0" w:color="auto"/>
              <w:right w:val="single" w:sz="8" w:space="0" w:color="auto"/>
            </w:tcBorders>
            <w:shd w:val="clear" w:color="auto" w:fill="E7E6E6"/>
            <w:hideMark/>
          </w:tcPr>
          <w:p w:rsidR="00C67D83" w:rsidRDefault="00C67D83">
            <w:pPr>
              <w:jc w:val="right"/>
              <w:rPr>
                <w:color w:val="000000"/>
              </w:rPr>
            </w:pPr>
            <w:r>
              <w:rPr>
                <w:color w:val="1F497D"/>
              </w:rPr>
              <w:t>8</w:t>
            </w:r>
            <w:r>
              <w:rPr>
                <w:color w:val="1F497D"/>
                <w:vertAlign w:val="superscript"/>
              </w:rPr>
              <w:t>th</w:t>
            </w:r>
            <w:r>
              <w:rPr>
                <w:color w:val="1F497D"/>
              </w:rPr>
              <w:t xml:space="preserve"> Feb</w:t>
            </w:r>
          </w:p>
        </w:tc>
        <w:tc>
          <w:tcPr>
            <w:tcW w:w="900" w:type="dxa"/>
            <w:tcBorders>
              <w:top w:val="nil"/>
              <w:left w:val="nil"/>
              <w:bottom w:val="single" w:sz="8" w:space="0" w:color="auto"/>
              <w:right w:val="single" w:sz="8" w:space="0" w:color="auto"/>
            </w:tcBorders>
            <w:shd w:val="clear" w:color="auto" w:fill="E7E6E6"/>
            <w:hideMark/>
          </w:tcPr>
          <w:p w:rsidR="00C67D83" w:rsidRDefault="00C67D83">
            <w:pPr>
              <w:jc w:val="center"/>
              <w:rPr>
                <w:color w:val="000000"/>
              </w:rPr>
            </w:pPr>
            <w:r>
              <w:rPr>
                <w:color w:val="000000"/>
              </w:rPr>
              <w:t>9</w:t>
            </w:r>
            <w:r>
              <w:rPr>
                <w:color w:val="000000"/>
                <w:vertAlign w:val="superscript"/>
              </w:rPr>
              <w:t>th</w:t>
            </w:r>
            <w:r>
              <w:rPr>
                <w:color w:val="000000"/>
              </w:rPr>
              <w:t xml:space="preserve"> Feb</w:t>
            </w:r>
          </w:p>
        </w:tc>
        <w:tc>
          <w:tcPr>
            <w:tcW w:w="900" w:type="dxa"/>
            <w:tcBorders>
              <w:top w:val="nil"/>
              <w:left w:val="nil"/>
              <w:bottom w:val="single" w:sz="8" w:space="0" w:color="auto"/>
              <w:right w:val="single" w:sz="8" w:space="0" w:color="auto"/>
            </w:tcBorders>
            <w:shd w:val="clear" w:color="auto" w:fill="E7E6E6"/>
            <w:hideMark/>
          </w:tcPr>
          <w:p w:rsidR="00C67D83" w:rsidRDefault="00C67D83">
            <w:pPr>
              <w:jc w:val="center"/>
              <w:rPr>
                <w:color w:val="000000"/>
              </w:rPr>
            </w:pPr>
            <w:r>
              <w:rPr>
                <w:color w:val="1F497D"/>
              </w:rPr>
              <w:t>14</w:t>
            </w:r>
            <w:r>
              <w:rPr>
                <w:color w:val="1F497D"/>
                <w:vertAlign w:val="superscript"/>
              </w:rPr>
              <w:t>th</w:t>
            </w:r>
            <w:r>
              <w:rPr>
                <w:color w:val="1F497D"/>
              </w:rPr>
              <w:t xml:space="preserve"> Feb</w:t>
            </w:r>
          </w:p>
        </w:tc>
        <w:tc>
          <w:tcPr>
            <w:tcW w:w="900" w:type="dxa"/>
            <w:tcBorders>
              <w:top w:val="nil"/>
              <w:left w:val="nil"/>
              <w:bottom w:val="single" w:sz="8" w:space="0" w:color="auto"/>
              <w:right w:val="single" w:sz="8" w:space="0" w:color="auto"/>
            </w:tcBorders>
            <w:shd w:val="clear" w:color="auto" w:fill="E7E6E6"/>
            <w:hideMark/>
          </w:tcPr>
          <w:p w:rsidR="00C67D83" w:rsidRDefault="00C67D83">
            <w:pPr>
              <w:jc w:val="center"/>
              <w:rPr>
                <w:color w:val="1F497D"/>
              </w:rPr>
            </w:pPr>
            <w:r>
              <w:rPr>
                <w:color w:val="1F497D"/>
              </w:rPr>
              <w:t>15</w:t>
            </w:r>
            <w:r>
              <w:rPr>
                <w:color w:val="1F497D"/>
                <w:vertAlign w:val="superscript"/>
              </w:rPr>
              <w:t>th</w:t>
            </w:r>
            <w:r>
              <w:rPr>
                <w:color w:val="1F497D"/>
              </w:rPr>
              <w:t xml:space="preserve"> Feb</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CLADVBAT</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8</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8</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8</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7</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7</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7</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6</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9</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10</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RVPOSCL</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8</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8</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8</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7</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7</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7</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6</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9</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10</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ICEODFLT</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10</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9</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9</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11</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8</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11</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11</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DVTMNO</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000000"/>
              </w:rPr>
              <w:t>0</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0</w:t>
            </w: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jc w:val="right"/>
              <w:rPr>
                <w:color w:val="000000"/>
              </w:rPr>
            </w:pPr>
            <w:r>
              <w:rPr>
                <w:color w:val="1F497D"/>
              </w:rPr>
              <w:t>0</w:t>
            </w:r>
          </w:p>
        </w:tc>
        <w:tc>
          <w:tcPr>
            <w:tcW w:w="218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0</w:t>
            </w:r>
          </w:p>
        </w:tc>
        <w:tc>
          <w:tcPr>
            <w:tcW w:w="953"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0</w:t>
            </w:r>
          </w:p>
        </w:tc>
        <w:tc>
          <w:tcPr>
            <w:tcW w:w="810" w:type="dxa"/>
            <w:tcBorders>
              <w:top w:val="nil"/>
              <w:left w:val="nil"/>
              <w:bottom w:val="single" w:sz="8" w:space="0" w:color="auto"/>
              <w:right w:val="single" w:sz="8" w:space="0" w:color="auto"/>
            </w:tcBorders>
            <w:hideMark/>
          </w:tcPr>
          <w:p w:rsidR="00C67D83" w:rsidRDefault="00C67D83">
            <w:pPr>
              <w:jc w:val="right"/>
              <w:rPr>
                <w:color w:val="000000"/>
              </w:rPr>
            </w:pPr>
            <w:r>
              <w:rPr>
                <w:color w:val="1F497D"/>
              </w:rPr>
              <w:t>0</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0</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0</w:t>
            </w:r>
          </w:p>
        </w:tc>
      </w:tr>
      <w:tr w:rsidR="00C67D83" w:rsidTr="00C67D83">
        <w:trPr>
          <w:trHeight w:val="300"/>
        </w:trPr>
        <w:tc>
          <w:tcPr>
            <w:tcW w:w="2338" w:type="dxa"/>
            <w:tcBorders>
              <w:top w:val="nil"/>
              <w:left w:val="single" w:sz="8" w:space="0" w:color="auto"/>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rPr>
                <w:color w:val="000000"/>
              </w:rPr>
            </w:pPr>
            <w:r>
              <w:rPr>
                <w:color w:val="000000"/>
              </w:rPr>
              <w:t>Post EOTI  1 batches</w:t>
            </w:r>
          </w:p>
        </w:tc>
        <w:tc>
          <w:tcPr>
            <w:tcW w:w="920" w:type="dxa"/>
            <w:tcBorders>
              <w:top w:val="nil"/>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jc w:val="center"/>
              <w:rPr>
                <w:color w:val="000000"/>
              </w:rPr>
            </w:pPr>
            <w:r>
              <w:rPr>
                <w:color w:val="000000"/>
              </w:rPr>
              <w:t>1</w:t>
            </w:r>
            <w:r>
              <w:rPr>
                <w:color w:val="000000"/>
                <w:vertAlign w:val="superscript"/>
              </w:rPr>
              <w:t>st</w:t>
            </w:r>
            <w:r>
              <w:rPr>
                <w:color w:val="000000"/>
              </w:rPr>
              <w:t xml:space="preserve"> Feb</w:t>
            </w:r>
          </w:p>
        </w:tc>
        <w:tc>
          <w:tcPr>
            <w:tcW w:w="920" w:type="dxa"/>
            <w:tcBorders>
              <w:top w:val="nil"/>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jc w:val="center"/>
              <w:rPr>
                <w:color w:val="000000"/>
              </w:rPr>
            </w:pPr>
            <w:r>
              <w:rPr>
                <w:color w:val="1F497D"/>
              </w:rPr>
              <w:t>2</w:t>
            </w:r>
            <w:r>
              <w:rPr>
                <w:color w:val="1F497D"/>
                <w:vertAlign w:val="superscript"/>
              </w:rPr>
              <w:t>nd</w:t>
            </w:r>
            <w:r>
              <w:rPr>
                <w:color w:val="1F497D"/>
              </w:rPr>
              <w:t xml:space="preserve"> Feb</w:t>
            </w:r>
          </w:p>
        </w:tc>
        <w:tc>
          <w:tcPr>
            <w:tcW w:w="1054" w:type="dxa"/>
            <w:tcBorders>
              <w:top w:val="nil"/>
              <w:left w:val="nil"/>
              <w:bottom w:val="single" w:sz="8" w:space="0" w:color="auto"/>
              <w:right w:val="single" w:sz="8" w:space="0" w:color="auto"/>
            </w:tcBorders>
            <w:shd w:val="clear" w:color="auto" w:fill="E7E6E6"/>
            <w:noWrap/>
            <w:tcMar>
              <w:top w:w="0" w:type="dxa"/>
              <w:left w:w="108" w:type="dxa"/>
              <w:bottom w:w="0" w:type="dxa"/>
              <w:right w:w="108" w:type="dxa"/>
            </w:tcMar>
            <w:vAlign w:val="bottom"/>
            <w:hideMark/>
          </w:tcPr>
          <w:p w:rsidR="00C67D83" w:rsidRDefault="00C67D83">
            <w:pPr>
              <w:jc w:val="center"/>
              <w:rPr>
                <w:color w:val="000000"/>
              </w:rPr>
            </w:pPr>
            <w:r>
              <w:rPr>
                <w:color w:val="1F497D"/>
              </w:rPr>
              <w:t>5</w:t>
            </w:r>
            <w:r>
              <w:rPr>
                <w:color w:val="1F497D"/>
                <w:vertAlign w:val="superscript"/>
              </w:rPr>
              <w:t>th</w:t>
            </w:r>
            <w:r>
              <w:rPr>
                <w:color w:val="1F497D"/>
              </w:rPr>
              <w:t xml:space="preserve"> Feb</w:t>
            </w:r>
          </w:p>
        </w:tc>
        <w:tc>
          <w:tcPr>
            <w:tcW w:w="2180" w:type="dxa"/>
            <w:tcBorders>
              <w:top w:val="nil"/>
              <w:left w:val="nil"/>
              <w:bottom w:val="single" w:sz="8" w:space="0" w:color="auto"/>
              <w:right w:val="single" w:sz="8" w:space="0" w:color="auto"/>
            </w:tcBorders>
            <w:shd w:val="clear" w:color="auto" w:fill="E7E6E6"/>
            <w:hideMark/>
          </w:tcPr>
          <w:p w:rsidR="00C67D83" w:rsidRDefault="00C67D83">
            <w:pPr>
              <w:jc w:val="center"/>
              <w:rPr>
                <w:color w:val="000000"/>
              </w:rPr>
            </w:pPr>
            <w:r>
              <w:rPr>
                <w:color w:val="1F497D"/>
              </w:rPr>
              <w:t>6</w:t>
            </w:r>
            <w:r>
              <w:rPr>
                <w:color w:val="1F497D"/>
                <w:vertAlign w:val="superscript"/>
              </w:rPr>
              <w:t>th</w:t>
            </w:r>
            <w:r>
              <w:rPr>
                <w:color w:val="1F497D"/>
              </w:rPr>
              <w:t xml:space="preserve"> Feb</w:t>
            </w:r>
          </w:p>
        </w:tc>
        <w:tc>
          <w:tcPr>
            <w:tcW w:w="953" w:type="dxa"/>
            <w:tcBorders>
              <w:top w:val="nil"/>
              <w:left w:val="nil"/>
              <w:bottom w:val="single" w:sz="8" w:space="0" w:color="auto"/>
              <w:right w:val="single" w:sz="8" w:space="0" w:color="auto"/>
            </w:tcBorders>
            <w:shd w:val="clear" w:color="auto" w:fill="E7E6E6"/>
            <w:hideMark/>
          </w:tcPr>
          <w:p w:rsidR="00C67D83" w:rsidRDefault="00C67D83">
            <w:pPr>
              <w:jc w:val="center"/>
              <w:rPr>
                <w:color w:val="000000"/>
              </w:rPr>
            </w:pPr>
            <w:r>
              <w:rPr>
                <w:color w:val="1F497D"/>
              </w:rPr>
              <w:t>7</w:t>
            </w:r>
            <w:r>
              <w:rPr>
                <w:color w:val="1F497D"/>
                <w:vertAlign w:val="superscript"/>
              </w:rPr>
              <w:t>th</w:t>
            </w:r>
            <w:r>
              <w:rPr>
                <w:color w:val="1F497D"/>
              </w:rPr>
              <w:t xml:space="preserve"> Feb</w:t>
            </w:r>
          </w:p>
        </w:tc>
        <w:tc>
          <w:tcPr>
            <w:tcW w:w="810" w:type="dxa"/>
            <w:tcBorders>
              <w:top w:val="nil"/>
              <w:left w:val="nil"/>
              <w:bottom w:val="single" w:sz="8" w:space="0" w:color="auto"/>
              <w:right w:val="single" w:sz="8" w:space="0" w:color="auto"/>
            </w:tcBorders>
            <w:shd w:val="clear" w:color="auto" w:fill="E7E6E6"/>
            <w:hideMark/>
          </w:tcPr>
          <w:p w:rsidR="00C67D83" w:rsidRDefault="00C67D83">
            <w:pPr>
              <w:jc w:val="center"/>
              <w:rPr>
                <w:color w:val="000000"/>
              </w:rPr>
            </w:pPr>
            <w:r>
              <w:rPr>
                <w:color w:val="1F497D"/>
              </w:rPr>
              <w:t>8</w:t>
            </w:r>
            <w:r>
              <w:rPr>
                <w:color w:val="1F497D"/>
                <w:vertAlign w:val="superscript"/>
              </w:rPr>
              <w:t>th</w:t>
            </w:r>
            <w:r>
              <w:rPr>
                <w:color w:val="1F497D"/>
              </w:rPr>
              <w:t xml:space="preserve"> Feb</w:t>
            </w:r>
          </w:p>
        </w:tc>
        <w:tc>
          <w:tcPr>
            <w:tcW w:w="900" w:type="dxa"/>
            <w:tcBorders>
              <w:top w:val="nil"/>
              <w:left w:val="nil"/>
              <w:bottom w:val="single" w:sz="8" w:space="0" w:color="auto"/>
              <w:right w:val="single" w:sz="8" w:space="0" w:color="auto"/>
            </w:tcBorders>
            <w:shd w:val="clear" w:color="auto" w:fill="E7E6E6"/>
            <w:hideMark/>
          </w:tcPr>
          <w:p w:rsidR="00C67D83" w:rsidRDefault="00C67D83">
            <w:pPr>
              <w:jc w:val="center"/>
              <w:rPr>
                <w:color w:val="000000"/>
              </w:rPr>
            </w:pPr>
            <w:r>
              <w:rPr>
                <w:color w:val="000000"/>
              </w:rPr>
              <w:t>9</w:t>
            </w:r>
            <w:r>
              <w:rPr>
                <w:color w:val="000000"/>
                <w:vertAlign w:val="superscript"/>
              </w:rPr>
              <w:t>th</w:t>
            </w:r>
            <w:r>
              <w:rPr>
                <w:color w:val="000000"/>
              </w:rPr>
              <w:t xml:space="preserve"> Feb</w:t>
            </w:r>
          </w:p>
        </w:tc>
        <w:tc>
          <w:tcPr>
            <w:tcW w:w="900" w:type="dxa"/>
            <w:tcBorders>
              <w:top w:val="nil"/>
              <w:left w:val="nil"/>
              <w:bottom w:val="single" w:sz="8" w:space="0" w:color="auto"/>
              <w:right w:val="single" w:sz="8" w:space="0" w:color="auto"/>
            </w:tcBorders>
            <w:shd w:val="clear" w:color="auto" w:fill="E7E6E6"/>
            <w:hideMark/>
          </w:tcPr>
          <w:p w:rsidR="00C67D83" w:rsidRDefault="00C67D83">
            <w:pPr>
              <w:jc w:val="center"/>
              <w:rPr>
                <w:color w:val="000000"/>
              </w:rPr>
            </w:pPr>
            <w:r>
              <w:rPr>
                <w:color w:val="1F497D"/>
              </w:rPr>
              <w:t>14</w:t>
            </w:r>
            <w:r>
              <w:rPr>
                <w:color w:val="1F497D"/>
                <w:vertAlign w:val="superscript"/>
              </w:rPr>
              <w:t>th</w:t>
            </w:r>
            <w:r>
              <w:rPr>
                <w:color w:val="1F497D"/>
              </w:rPr>
              <w:t xml:space="preserve"> Feb</w:t>
            </w:r>
          </w:p>
        </w:tc>
        <w:tc>
          <w:tcPr>
            <w:tcW w:w="900" w:type="dxa"/>
            <w:tcBorders>
              <w:top w:val="nil"/>
              <w:left w:val="nil"/>
              <w:bottom w:val="single" w:sz="8" w:space="0" w:color="auto"/>
              <w:right w:val="single" w:sz="8" w:space="0" w:color="auto"/>
            </w:tcBorders>
            <w:shd w:val="clear" w:color="auto" w:fill="E7E6E6"/>
            <w:hideMark/>
          </w:tcPr>
          <w:p w:rsidR="00C67D83" w:rsidRDefault="00C67D83">
            <w:pPr>
              <w:jc w:val="center"/>
              <w:rPr>
                <w:color w:val="1F497D"/>
              </w:rPr>
            </w:pPr>
            <w:r>
              <w:rPr>
                <w:color w:val="1F497D"/>
              </w:rPr>
              <w:t>15</w:t>
            </w:r>
            <w:r>
              <w:rPr>
                <w:color w:val="1F497D"/>
                <w:vertAlign w:val="superscript"/>
              </w:rPr>
              <w:t>th</w:t>
            </w:r>
            <w:r>
              <w:rPr>
                <w:color w:val="1F497D"/>
              </w:rPr>
              <w:t xml:space="preserve"> Feb</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ICEODOVD</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10</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11</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18</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ICBRESAC</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STSTBUPD</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ICLIQDQC</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ILHOLPRO</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ICBCPMF</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UDBATEVT</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RVBATCH</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BLBCBVOL</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ICLIQBAT</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CASABAT</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r w:rsidR="00C67D83" w:rsidTr="00C67D83">
        <w:trPr>
          <w:trHeight w:val="300"/>
        </w:trPr>
        <w:tc>
          <w:tcPr>
            <w:tcW w:w="233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color w:val="000000"/>
              </w:rPr>
            </w:pPr>
            <w:r>
              <w:rPr>
                <w:color w:val="000000"/>
              </w:rPr>
              <w:t> </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67D83" w:rsidRDefault="00C67D83">
            <w:pPr>
              <w:rPr>
                <w:rFonts w:ascii="Arial" w:hAnsi="Arial" w:cs="Arial"/>
                <w:color w:val="000000"/>
                <w:sz w:val="20"/>
                <w:szCs w:val="20"/>
              </w:rPr>
            </w:pPr>
            <w:r>
              <w:rPr>
                <w:rFonts w:ascii="Arial" w:hAnsi="Arial" w:cs="Arial"/>
                <w:color w:val="000000"/>
                <w:sz w:val="20"/>
                <w:szCs w:val="20"/>
              </w:rPr>
              <w:t>CLBATCH</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rFonts w:ascii="Calibri" w:hAnsi="Calibri"/>
                <w:color w:val="000000"/>
                <w:sz w:val="22"/>
                <w:szCs w:val="22"/>
              </w:rPr>
            </w:pPr>
          </w:p>
        </w:tc>
        <w:tc>
          <w:tcPr>
            <w:tcW w:w="9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105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C67D83" w:rsidRDefault="00C67D83">
            <w:pPr>
              <w:jc w:val="right"/>
              <w:rPr>
                <w:color w:val="1F497D"/>
              </w:rPr>
            </w:pPr>
          </w:p>
        </w:tc>
        <w:tc>
          <w:tcPr>
            <w:tcW w:w="2180" w:type="dxa"/>
            <w:tcBorders>
              <w:top w:val="nil"/>
              <w:left w:val="nil"/>
              <w:bottom w:val="single" w:sz="8" w:space="0" w:color="auto"/>
              <w:right w:val="single" w:sz="8" w:space="0" w:color="auto"/>
            </w:tcBorders>
          </w:tcPr>
          <w:p w:rsidR="00C67D83" w:rsidRDefault="00C67D83">
            <w:pPr>
              <w:jc w:val="right"/>
              <w:rPr>
                <w:color w:val="1F497D"/>
              </w:rPr>
            </w:pPr>
          </w:p>
        </w:tc>
        <w:tc>
          <w:tcPr>
            <w:tcW w:w="953" w:type="dxa"/>
            <w:tcBorders>
              <w:top w:val="nil"/>
              <w:left w:val="nil"/>
              <w:bottom w:val="single" w:sz="8" w:space="0" w:color="auto"/>
              <w:right w:val="single" w:sz="8" w:space="0" w:color="auto"/>
            </w:tcBorders>
          </w:tcPr>
          <w:p w:rsidR="00C67D83" w:rsidRDefault="00C67D83">
            <w:pPr>
              <w:jc w:val="right"/>
              <w:rPr>
                <w:color w:val="1F497D"/>
              </w:rPr>
            </w:pPr>
          </w:p>
        </w:tc>
        <w:tc>
          <w:tcPr>
            <w:tcW w:w="810" w:type="dxa"/>
            <w:tcBorders>
              <w:top w:val="nil"/>
              <w:left w:val="nil"/>
              <w:bottom w:val="single" w:sz="8" w:space="0" w:color="auto"/>
              <w:right w:val="single" w:sz="8" w:space="0" w:color="auto"/>
            </w:tcBorders>
          </w:tcPr>
          <w:p w:rsidR="00C67D83" w:rsidRDefault="00C67D83">
            <w:pPr>
              <w:jc w:val="right"/>
              <w:rPr>
                <w:color w:val="1F497D"/>
              </w:rPr>
            </w:pP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000000"/>
              </w:rPr>
              <w:t>8</w:t>
            </w:r>
          </w:p>
        </w:tc>
        <w:tc>
          <w:tcPr>
            <w:tcW w:w="900" w:type="dxa"/>
            <w:tcBorders>
              <w:top w:val="nil"/>
              <w:left w:val="nil"/>
              <w:bottom w:val="single" w:sz="8" w:space="0" w:color="auto"/>
              <w:right w:val="single" w:sz="8" w:space="0" w:color="auto"/>
            </w:tcBorders>
            <w:hideMark/>
          </w:tcPr>
          <w:p w:rsidR="00C67D83" w:rsidRDefault="00C67D83">
            <w:pPr>
              <w:jc w:val="center"/>
              <w:rPr>
                <w:color w:val="000000"/>
              </w:rPr>
            </w:pPr>
            <w:r>
              <w:rPr>
                <w:color w:val="1F497D"/>
              </w:rPr>
              <w:t>10</w:t>
            </w:r>
          </w:p>
        </w:tc>
        <w:tc>
          <w:tcPr>
            <w:tcW w:w="900" w:type="dxa"/>
            <w:tcBorders>
              <w:top w:val="nil"/>
              <w:left w:val="nil"/>
              <w:bottom w:val="single" w:sz="8" w:space="0" w:color="auto"/>
              <w:right w:val="single" w:sz="8" w:space="0" w:color="auto"/>
            </w:tcBorders>
            <w:hideMark/>
          </w:tcPr>
          <w:p w:rsidR="00C67D83" w:rsidRDefault="00C67D83">
            <w:pPr>
              <w:jc w:val="center"/>
              <w:rPr>
                <w:color w:val="1F497D"/>
              </w:rPr>
            </w:pPr>
            <w:r>
              <w:rPr>
                <w:color w:val="1F497D"/>
              </w:rPr>
              <w:t>16</w:t>
            </w:r>
          </w:p>
        </w:tc>
      </w:tr>
    </w:tbl>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bookmarkStart w:id="0" w:name="_MailEndCompose"/>
    </w:p>
    <w:bookmarkEnd w:id="0"/>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Ravindran, Madhusudhanan [ICG-IT NE] </w:t>
      </w:r>
      <w:r>
        <w:rPr>
          <w:rFonts w:ascii="Calibri" w:hAnsi="Calibri"/>
          <w:sz w:val="22"/>
          <w:szCs w:val="22"/>
        </w:rPr>
        <w:br/>
      </w:r>
      <w:r>
        <w:rPr>
          <w:rFonts w:ascii="Calibri" w:hAnsi="Calibri"/>
          <w:b/>
          <w:bCs/>
          <w:sz w:val="22"/>
          <w:szCs w:val="22"/>
        </w:rPr>
        <w:t>Sent:</w:t>
      </w:r>
      <w:r>
        <w:rPr>
          <w:rFonts w:ascii="Calibri" w:hAnsi="Calibri"/>
          <w:sz w:val="22"/>
          <w:szCs w:val="22"/>
        </w:rPr>
        <w:t xml:space="preserve"> Wednesday, January 31, 2018 11:13 AM</w:t>
      </w:r>
      <w:r>
        <w:rPr>
          <w:rFonts w:ascii="Calibri" w:hAnsi="Calibri"/>
          <w:sz w:val="22"/>
          <w:szCs w:val="22"/>
        </w:rPr>
        <w:br/>
      </w:r>
      <w:r>
        <w:rPr>
          <w:rFonts w:ascii="Calibri" w:hAnsi="Calibri"/>
          <w:b/>
          <w:bCs/>
          <w:sz w:val="22"/>
          <w:szCs w:val="22"/>
        </w:rPr>
        <w:t>To:</w:t>
      </w:r>
      <w:r>
        <w:rPr>
          <w:rFonts w:ascii="Calibri" w:hAnsi="Calibri"/>
          <w:sz w:val="22"/>
          <w:szCs w:val="22"/>
        </w:rPr>
        <w:t xml:space="preserve"> 'Neelima Prabhakaran' &lt;</w:t>
      </w:r>
      <w:hyperlink r:id="rId5" w:history="1">
        <w:r>
          <w:rPr>
            <w:rStyle w:val="Hyperlink"/>
            <w:rFonts w:ascii="Calibri" w:hAnsi="Calibri"/>
            <w:sz w:val="22"/>
            <w:szCs w:val="22"/>
          </w:rPr>
          <w:t>neelima.prabhakaran@oracle.com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Sam, Alen [ICG-IT NE] &lt;</w:t>
      </w:r>
      <w:hyperlink r:id="rId6" w:history="1">
        <w:r>
          <w:rPr>
            <w:rStyle w:val="Hyperlink"/>
            <w:rFonts w:ascii="Calibri" w:hAnsi="Calibri"/>
            <w:sz w:val="22"/>
            <w:szCs w:val="22"/>
          </w:rPr>
          <w:t>as46427@imcla.lac.nsroot.net</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Arial" w:hAnsi="Arial" w:cs="Arial"/>
          <w:color w:val="002060"/>
          <w:sz w:val="20"/>
          <w:szCs w:val="20"/>
        </w:rPr>
      </w:pPr>
      <w:r>
        <w:rPr>
          <w:rFonts w:ascii="Arial" w:hAnsi="Arial" w:cs="Arial"/>
          <w:color w:val="002060"/>
          <w:sz w:val="20"/>
          <w:szCs w:val="20"/>
        </w:rPr>
        <w:t>We can sure do. The only challenge is identifying the scenario when this is being called (as last time this happened, I didn’t find anything logged as deleted batch entries). Let me see if someone can validate it and then we run EOD and get AWR.</w:t>
      </w:r>
    </w:p>
    <w:p w:rsidR="00C67D83" w:rsidRDefault="00C67D83" w:rsidP="00C67D83">
      <w:pPr>
        <w:rPr>
          <w:rFonts w:ascii="Arial" w:hAnsi="Arial" w:cs="Arial"/>
          <w:color w:val="002060"/>
          <w:sz w:val="20"/>
          <w:szCs w:val="20"/>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Neelima Prabhakaran [</w:t>
      </w:r>
      <w:hyperlink r:id="rId7" w:history="1">
        <w:r>
          <w:rPr>
            <w:rStyle w:val="Hyperlink"/>
            <w:rFonts w:ascii="Calibri" w:hAnsi="Calibri"/>
            <w:sz w:val="22"/>
            <w:szCs w:val="22"/>
          </w:rPr>
          <w:t>mailto:neelima.prabhakaran@oracle.com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Wednesday, January 31, 2018 11:11 AM</w:t>
      </w:r>
      <w:r>
        <w:rPr>
          <w:rFonts w:ascii="Calibri" w:hAnsi="Calibri"/>
          <w:sz w:val="22"/>
          <w:szCs w:val="22"/>
        </w:rPr>
        <w:br/>
      </w:r>
      <w:r>
        <w:rPr>
          <w:rFonts w:ascii="Calibri" w:hAnsi="Calibri"/>
          <w:b/>
          <w:bCs/>
          <w:sz w:val="22"/>
          <w:szCs w:val="22"/>
        </w:rPr>
        <w:t>To:</w:t>
      </w:r>
      <w:r>
        <w:rPr>
          <w:rFonts w:ascii="Calibri" w:hAnsi="Calibri"/>
          <w:sz w:val="22"/>
          <w:szCs w:val="22"/>
        </w:rPr>
        <w:t xml:space="preserve"> Ravindran, Madhusudhanan [ICG-IT NE] &lt;</w:t>
      </w:r>
      <w:hyperlink r:id="rId8" w:history="1">
        <w:r>
          <w:rPr>
            <w:rStyle w:val="Hyperlink"/>
            <w:rFonts w:ascii="Calibri" w:hAnsi="Calibri"/>
            <w:sz w:val="22"/>
            <w:szCs w:val="22"/>
          </w:rPr>
          <w:t>mr11883@imcnam.ssmb.com</w:t>
        </w:r>
      </w:hyperlink>
      <w:r>
        <w:rPr>
          <w:rFonts w:ascii="Calibri" w:hAnsi="Calibri"/>
          <w:sz w:val="22"/>
          <w:szCs w:val="22"/>
        </w:rPr>
        <w:t>&gt;</w:t>
      </w:r>
      <w:r>
        <w:rPr>
          <w:rFonts w:ascii="Calibri" w:hAnsi="Calibri"/>
          <w:sz w:val="22"/>
          <w:szCs w:val="22"/>
        </w:rPr>
        <w:br/>
      </w:r>
      <w:r>
        <w:rPr>
          <w:rFonts w:ascii="Calibri" w:hAnsi="Calibri"/>
          <w:b/>
          <w:bCs/>
          <w:sz w:val="22"/>
          <w:szCs w:val="22"/>
        </w:rPr>
        <w:lastRenderedPageBreak/>
        <w:t>Cc:</w:t>
      </w:r>
      <w:r>
        <w:rPr>
          <w:rFonts w:ascii="Calibri" w:hAnsi="Calibri"/>
          <w:sz w:val="22"/>
          <w:szCs w:val="22"/>
        </w:rPr>
        <w:t xml:space="preserve"> Sam, Alen [ICG-IT NE] &lt;</w:t>
      </w:r>
      <w:hyperlink r:id="rId9" w:history="1">
        <w:r>
          <w:rPr>
            <w:rStyle w:val="Hyperlink"/>
            <w:rFonts w:ascii="Calibri" w:hAnsi="Calibri"/>
            <w:sz w:val="22"/>
            <w:szCs w:val="22"/>
          </w:rPr>
          <w:t>as46427@imcla.lac.nsroot.net</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Arial" w:hAnsi="Arial" w:cs="Arial"/>
          <w:color w:val="002060"/>
          <w:sz w:val="20"/>
          <w:szCs w:val="20"/>
        </w:rPr>
      </w:pPr>
      <w:r>
        <w:rPr>
          <w:rFonts w:ascii="Arial" w:hAnsi="Arial" w:cs="Arial"/>
          <w:color w:val="002060"/>
          <w:sz w:val="20"/>
          <w:szCs w:val="20"/>
        </w:rPr>
        <w:t>Oh ok. Is it possible to get this deployed in dev/uat to get the awr with revised query.</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 xml:space="preserve">Performance and engineering teams will reject this if we go back with the old query in AWR report. </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We can’t go with the explain plan since the runtime execution plan will be different.</w:t>
      </w:r>
    </w:p>
    <w:p w:rsidR="00C67D83" w:rsidRDefault="00C67D83" w:rsidP="00C67D83">
      <w:pPr>
        <w:rPr>
          <w:rFonts w:ascii="Tahoma" w:hAnsi="Tahoma" w:cs="Tahoma"/>
          <w:color w:val="1F497D"/>
          <w:sz w:val="18"/>
          <w:szCs w:val="18"/>
        </w:rPr>
      </w:pPr>
    </w:p>
    <w:p w:rsidR="00C67D83" w:rsidRDefault="00C67D83" w:rsidP="00C67D83">
      <w:pPr>
        <w:rPr>
          <w:rFonts w:ascii="Corbel" w:hAnsi="Corbel"/>
          <w:color w:val="000099"/>
          <w:sz w:val="18"/>
          <w:szCs w:val="18"/>
        </w:rPr>
      </w:pPr>
      <w:r>
        <w:rPr>
          <w:rFonts w:ascii="Corbel" w:hAnsi="Corbel"/>
          <w:color w:val="000099"/>
          <w:sz w:val="18"/>
          <w:szCs w:val="18"/>
        </w:rPr>
        <w:t>Best Regards,</w:t>
      </w:r>
    </w:p>
    <w:p w:rsidR="00C67D83" w:rsidRDefault="00C67D83" w:rsidP="00C67D83">
      <w:pPr>
        <w:rPr>
          <w:rFonts w:ascii="Corbel" w:hAnsi="Corbel"/>
          <w:color w:val="000099"/>
          <w:sz w:val="18"/>
          <w:szCs w:val="18"/>
        </w:rPr>
      </w:pPr>
      <w:r>
        <w:rPr>
          <w:rFonts w:ascii="Corbel" w:hAnsi="Corbel"/>
          <w:color w:val="000099"/>
          <w:sz w:val="18"/>
          <w:szCs w:val="18"/>
        </w:rPr>
        <w:t>Neelima</w:t>
      </w:r>
    </w:p>
    <w:p w:rsidR="00C67D83" w:rsidRDefault="00C67D83" w:rsidP="00C67D83">
      <w:pPr>
        <w:rPr>
          <w:rFonts w:ascii="Arial" w:hAnsi="Arial" w:cs="Arial"/>
          <w:color w:val="808080"/>
          <w:sz w:val="20"/>
          <w:szCs w:val="20"/>
        </w:rPr>
      </w:pPr>
      <w:r>
        <w:rPr>
          <w:rFonts w:ascii="Calibri" w:hAnsi="Calibri"/>
          <w:noProof/>
          <w:color w:val="800080"/>
          <w:sz w:val="22"/>
          <w:szCs w:val="22"/>
        </w:rPr>
        <w:drawing>
          <wp:inline distT="0" distB="0" distL="0" distR="0">
            <wp:extent cx="1314450" cy="247650"/>
            <wp:effectExtent l="0" t="0" r="0" b="0"/>
            <wp:docPr id="11" name="Picture 11" descr="Oracl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logo.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r>
        <w:rPr>
          <w:rFonts w:ascii="Arial" w:hAnsi="Arial" w:cs="Arial"/>
          <w:color w:val="800080"/>
          <w:sz w:val="20"/>
          <w:szCs w:val="20"/>
        </w:rPr>
        <w:br/>
      </w:r>
      <w:r>
        <w:rPr>
          <w:rFonts w:ascii="Arial" w:hAnsi="Arial" w:cs="Arial"/>
          <w:color w:val="808080"/>
          <w:sz w:val="20"/>
          <w:szCs w:val="20"/>
        </w:rPr>
        <w:t>FLEXCUBE Global Support | +1 732 623 4772 (O)</w:t>
      </w:r>
    </w:p>
    <w:p w:rsidR="00C67D83" w:rsidRDefault="00C67D83" w:rsidP="00C67D83">
      <w:pPr>
        <w:rPr>
          <w:rFonts w:ascii="Arial" w:hAnsi="Arial" w:cs="Arial"/>
          <w:color w:val="808080"/>
          <w:sz w:val="20"/>
          <w:szCs w:val="20"/>
        </w:rPr>
      </w:pPr>
      <w:r>
        <w:rPr>
          <w:rFonts w:ascii="Arial" w:hAnsi="Arial" w:cs="Arial"/>
          <w:color w:val="808080"/>
          <w:sz w:val="20"/>
          <w:szCs w:val="20"/>
        </w:rPr>
        <w:t>Oracle Financial Services Software Inc.</w:t>
      </w:r>
    </w:p>
    <w:p w:rsidR="00C67D83" w:rsidRDefault="00C67D83" w:rsidP="00C67D83">
      <w:pPr>
        <w:rPr>
          <w:rFonts w:ascii="Arial" w:hAnsi="Arial" w:cs="Arial"/>
          <w:color w:val="808080"/>
          <w:sz w:val="20"/>
          <w:szCs w:val="20"/>
        </w:rPr>
      </w:pPr>
      <w:r>
        <w:rPr>
          <w:rFonts w:ascii="Arial" w:hAnsi="Arial" w:cs="Arial"/>
          <w:color w:val="808080"/>
          <w:sz w:val="20"/>
          <w:szCs w:val="20"/>
        </w:rPr>
        <w:t>Edison , New Jersey</w:t>
      </w:r>
    </w:p>
    <w:p w:rsidR="00C67D83" w:rsidRDefault="00C67D83" w:rsidP="00C67D83">
      <w:pPr>
        <w:rPr>
          <w:rFonts w:ascii="Calibri" w:hAnsi="Calibri"/>
          <w:color w:val="1F497D"/>
          <w:sz w:val="22"/>
          <w:szCs w:val="22"/>
        </w:rPr>
      </w:pPr>
    </w:p>
    <w:p w:rsidR="00C67D83" w:rsidRDefault="00C67D83" w:rsidP="00C67D83">
      <w:pPr>
        <w:rPr>
          <w:rFonts w:ascii="Tahoma" w:hAnsi="Tahoma" w:cs="Tahoma"/>
          <w:color w:val="1F497D"/>
          <w:sz w:val="18"/>
          <w:szCs w:val="18"/>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Ravindran, Madhusudhanan [</w:t>
      </w:r>
      <w:hyperlink r:id="rId12" w:history="1">
        <w:r>
          <w:rPr>
            <w:rStyle w:val="Hyperlink"/>
            <w:rFonts w:ascii="Calibri" w:hAnsi="Calibri"/>
            <w:sz w:val="22"/>
            <w:szCs w:val="22"/>
          </w:rPr>
          <w:t>mailto:madhusudhanan.ravindran@citi.com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Wednesday, January 31, 2018 11:01 AM</w:t>
      </w:r>
      <w:r>
        <w:rPr>
          <w:rFonts w:ascii="Calibri" w:hAnsi="Calibri"/>
          <w:sz w:val="22"/>
          <w:szCs w:val="22"/>
        </w:rPr>
        <w:br/>
      </w:r>
      <w:r>
        <w:rPr>
          <w:rFonts w:ascii="Calibri" w:hAnsi="Calibri"/>
          <w:b/>
          <w:bCs/>
          <w:sz w:val="22"/>
          <w:szCs w:val="22"/>
        </w:rPr>
        <w:t>To:</w:t>
      </w:r>
      <w:r>
        <w:rPr>
          <w:rFonts w:ascii="Calibri" w:hAnsi="Calibri"/>
          <w:sz w:val="22"/>
          <w:szCs w:val="22"/>
        </w:rPr>
        <w:t xml:space="preserve"> Neelima Prabhakaran &lt;</w:t>
      </w:r>
      <w:hyperlink r:id="rId13" w:history="1">
        <w:r>
          <w:rPr>
            <w:rStyle w:val="Hyperlink"/>
            <w:rFonts w:ascii="Calibri" w:hAnsi="Calibri"/>
            <w:sz w:val="22"/>
            <w:szCs w:val="22"/>
          </w:rPr>
          <w:t>neelima.prabhakaran@oracle.com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Sam, Alen [ICG-IT NE] &lt;</w:t>
      </w:r>
      <w:hyperlink r:id="rId14" w:history="1">
        <w:r>
          <w:rPr>
            <w:rStyle w:val="Hyperlink"/>
            <w:rFonts w:ascii="Calibri" w:hAnsi="Calibri"/>
            <w:sz w:val="22"/>
            <w:szCs w:val="22"/>
          </w:rPr>
          <w:t>alen.sam@citi.com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Arial" w:hAnsi="Arial" w:cs="Arial"/>
          <w:color w:val="002060"/>
          <w:sz w:val="20"/>
          <w:szCs w:val="20"/>
        </w:rPr>
      </w:pPr>
      <w:r>
        <w:rPr>
          <w:rFonts w:ascii="Arial" w:hAnsi="Arial" w:cs="Arial"/>
          <w:color w:val="002060"/>
          <w:sz w:val="20"/>
          <w:szCs w:val="20"/>
        </w:rPr>
        <w:t xml:space="preserve">Neelima, I don’t think we have it. The last time test was before the deferred archival changes too. So in general Mark EOD took 20-30 mins, with pre and psot fix, so I am guessing, it probably did not go into this query at all, as this query doesn’t come on all days. </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Attached the latest prod EOD timing..last 2 days ran for 20 mins, and this query is the impact.</w:t>
      </w:r>
    </w:p>
    <w:p w:rsidR="00C67D83" w:rsidRDefault="00C67D83" w:rsidP="00C67D83">
      <w:pPr>
        <w:rPr>
          <w:rFonts w:ascii="Arial" w:hAnsi="Arial" w:cs="Arial"/>
          <w:color w:val="002060"/>
          <w:sz w:val="20"/>
          <w:szCs w:val="20"/>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Neelima Prabhakaran [</w:t>
      </w:r>
      <w:hyperlink r:id="rId15" w:history="1">
        <w:r>
          <w:rPr>
            <w:rStyle w:val="Hyperlink"/>
            <w:rFonts w:ascii="Calibri" w:hAnsi="Calibri"/>
            <w:sz w:val="22"/>
            <w:szCs w:val="22"/>
          </w:rPr>
          <w:t>mailto:neelima.prabhakaran@oracle.com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Wednesday, January 31, 2018 10:03 AM</w:t>
      </w:r>
      <w:r>
        <w:rPr>
          <w:rFonts w:ascii="Calibri" w:hAnsi="Calibri"/>
          <w:sz w:val="22"/>
          <w:szCs w:val="22"/>
        </w:rPr>
        <w:br/>
      </w:r>
      <w:r>
        <w:rPr>
          <w:rFonts w:ascii="Calibri" w:hAnsi="Calibri"/>
          <w:b/>
          <w:bCs/>
          <w:sz w:val="22"/>
          <w:szCs w:val="22"/>
        </w:rPr>
        <w:t>To:</w:t>
      </w:r>
      <w:r>
        <w:rPr>
          <w:rFonts w:ascii="Calibri" w:hAnsi="Calibri"/>
          <w:sz w:val="22"/>
          <w:szCs w:val="22"/>
        </w:rPr>
        <w:t xml:space="preserve"> Ravindran, Madhusudhanan [ICG-IT NE] &lt;</w:t>
      </w:r>
      <w:hyperlink r:id="rId16" w:history="1">
        <w:r>
          <w:rPr>
            <w:rStyle w:val="Hyperlink"/>
            <w:rFonts w:ascii="Calibri" w:hAnsi="Calibri"/>
            <w:sz w:val="22"/>
            <w:szCs w:val="22"/>
          </w:rPr>
          <w:t>mr11883@imcnam.ssmb.com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Sam, Alen [ICG-IT NE] &lt;</w:t>
      </w:r>
      <w:hyperlink r:id="rId17" w:history="1">
        <w:r>
          <w:rPr>
            <w:rStyle w:val="Hyperlink"/>
            <w:rFonts w:ascii="Calibri" w:hAnsi="Calibri"/>
            <w:sz w:val="22"/>
            <w:szCs w:val="22"/>
          </w:rPr>
          <w:t>as46427@imcla.lac.nsroot.net</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Arial" w:hAnsi="Arial" w:cs="Arial"/>
          <w:color w:val="002060"/>
          <w:sz w:val="20"/>
          <w:szCs w:val="20"/>
        </w:rPr>
      </w:pPr>
      <w:r>
        <w:rPr>
          <w:rFonts w:ascii="Arial" w:hAnsi="Arial" w:cs="Arial"/>
          <w:color w:val="002060"/>
          <w:sz w:val="20"/>
          <w:szCs w:val="20"/>
        </w:rPr>
        <w:t>Hi Madhu,</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 xml:space="preserve">Do you have the AWR from UAT captured after testing with the revised query? </w:t>
      </w:r>
    </w:p>
    <w:p w:rsidR="00C67D83" w:rsidRDefault="00C67D83" w:rsidP="00C67D83">
      <w:pPr>
        <w:rPr>
          <w:rFonts w:ascii="Arial" w:hAnsi="Arial" w:cs="Arial"/>
          <w:color w:val="002060"/>
          <w:sz w:val="20"/>
          <w:szCs w:val="20"/>
        </w:rPr>
      </w:pPr>
    </w:p>
    <w:p w:rsidR="00C67D83" w:rsidRDefault="00C67D83" w:rsidP="00C67D83">
      <w:pPr>
        <w:rPr>
          <w:rFonts w:ascii="Tahoma" w:hAnsi="Tahoma" w:cs="Tahoma"/>
          <w:color w:val="1F497D"/>
          <w:sz w:val="18"/>
          <w:szCs w:val="18"/>
        </w:rPr>
      </w:pPr>
    </w:p>
    <w:p w:rsidR="00C67D83" w:rsidRDefault="00C67D83" w:rsidP="00C67D83">
      <w:pPr>
        <w:rPr>
          <w:rFonts w:ascii="Corbel" w:hAnsi="Corbel"/>
          <w:color w:val="000099"/>
          <w:sz w:val="18"/>
          <w:szCs w:val="18"/>
        </w:rPr>
      </w:pPr>
      <w:r>
        <w:rPr>
          <w:rFonts w:ascii="Corbel" w:hAnsi="Corbel"/>
          <w:color w:val="000099"/>
          <w:sz w:val="18"/>
          <w:szCs w:val="18"/>
        </w:rPr>
        <w:t>Best Regards,</w:t>
      </w:r>
    </w:p>
    <w:p w:rsidR="00C67D83" w:rsidRDefault="00C67D83" w:rsidP="00C67D83">
      <w:pPr>
        <w:rPr>
          <w:rFonts w:ascii="Corbel" w:hAnsi="Corbel"/>
          <w:color w:val="000099"/>
          <w:sz w:val="18"/>
          <w:szCs w:val="18"/>
        </w:rPr>
      </w:pPr>
      <w:r>
        <w:rPr>
          <w:rFonts w:ascii="Corbel" w:hAnsi="Corbel"/>
          <w:color w:val="000099"/>
          <w:sz w:val="18"/>
          <w:szCs w:val="18"/>
        </w:rPr>
        <w:t>Neelima</w:t>
      </w:r>
    </w:p>
    <w:p w:rsidR="00C67D83" w:rsidRDefault="00C67D83" w:rsidP="00C67D83">
      <w:pPr>
        <w:rPr>
          <w:rFonts w:ascii="Arial" w:hAnsi="Arial" w:cs="Arial"/>
          <w:color w:val="808080"/>
          <w:sz w:val="20"/>
          <w:szCs w:val="20"/>
        </w:rPr>
      </w:pPr>
      <w:r>
        <w:rPr>
          <w:rFonts w:ascii="Calibri" w:hAnsi="Calibri"/>
          <w:noProof/>
          <w:color w:val="800080"/>
          <w:sz w:val="22"/>
          <w:szCs w:val="22"/>
        </w:rPr>
        <w:drawing>
          <wp:inline distT="0" distB="0" distL="0" distR="0">
            <wp:extent cx="1314450" cy="247650"/>
            <wp:effectExtent l="0" t="0" r="0" b="0"/>
            <wp:docPr id="10" name="Picture 10" descr="Oracl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logo.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r>
        <w:rPr>
          <w:rFonts w:ascii="Arial" w:hAnsi="Arial" w:cs="Arial"/>
          <w:color w:val="800080"/>
          <w:sz w:val="20"/>
          <w:szCs w:val="20"/>
        </w:rPr>
        <w:br/>
      </w:r>
      <w:r>
        <w:rPr>
          <w:rFonts w:ascii="Arial" w:hAnsi="Arial" w:cs="Arial"/>
          <w:color w:val="808080"/>
          <w:sz w:val="20"/>
          <w:szCs w:val="20"/>
        </w:rPr>
        <w:t>FLEXCUBE Global Support | +1 732 623 4772 (O)</w:t>
      </w:r>
    </w:p>
    <w:p w:rsidR="00C67D83" w:rsidRDefault="00C67D83" w:rsidP="00C67D83">
      <w:pPr>
        <w:rPr>
          <w:rFonts w:ascii="Arial" w:hAnsi="Arial" w:cs="Arial"/>
          <w:color w:val="808080"/>
          <w:sz w:val="20"/>
          <w:szCs w:val="20"/>
        </w:rPr>
      </w:pPr>
      <w:r>
        <w:rPr>
          <w:rFonts w:ascii="Arial" w:hAnsi="Arial" w:cs="Arial"/>
          <w:color w:val="808080"/>
          <w:sz w:val="20"/>
          <w:szCs w:val="20"/>
        </w:rPr>
        <w:t>Oracle Financial Services Software Inc.</w:t>
      </w:r>
    </w:p>
    <w:p w:rsidR="00C67D83" w:rsidRDefault="00C67D83" w:rsidP="00C67D83">
      <w:pPr>
        <w:rPr>
          <w:rFonts w:ascii="Arial" w:hAnsi="Arial" w:cs="Arial"/>
          <w:color w:val="808080"/>
          <w:sz w:val="20"/>
          <w:szCs w:val="20"/>
        </w:rPr>
      </w:pPr>
      <w:r>
        <w:rPr>
          <w:rFonts w:ascii="Arial" w:hAnsi="Arial" w:cs="Arial"/>
          <w:color w:val="808080"/>
          <w:sz w:val="20"/>
          <w:szCs w:val="20"/>
        </w:rPr>
        <w:t>Edison , New Jersey</w:t>
      </w:r>
    </w:p>
    <w:p w:rsidR="00C67D83" w:rsidRDefault="00C67D83" w:rsidP="00C67D83">
      <w:pPr>
        <w:rPr>
          <w:rFonts w:ascii="Calibri" w:hAnsi="Calibri"/>
          <w:color w:val="1F497D"/>
          <w:sz w:val="22"/>
          <w:szCs w:val="22"/>
        </w:rPr>
      </w:pPr>
    </w:p>
    <w:p w:rsidR="00C67D83" w:rsidRDefault="00C67D83" w:rsidP="00C67D83">
      <w:pPr>
        <w:rPr>
          <w:rFonts w:ascii="Tahoma" w:hAnsi="Tahoma" w:cs="Tahoma"/>
          <w:color w:val="1F497D"/>
          <w:sz w:val="18"/>
          <w:szCs w:val="18"/>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Ravindran, Madhusudhanan [</w:t>
      </w:r>
      <w:hyperlink r:id="rId18" w:history="1">
        <w:r>
          <w:rPr>
            <w:rStyle w:val="Hyperlink"/>
            <w:rFonts w:ascii="Calibri" w:hAnsi="Calibri"/>
            <w:sz w:val="22"/>
            <w:szCs w:val="22"/>
          </w:rPr>
          <w:t>mailto:madhusudhanan.ravindran@citi.com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Tuesday, January 30, 2018 8:15 PM</w:t>
      </w:r>
      <w:r>
        <w:rPr>
          <w:rFonts w:ascii="Calibri" w:hAnsi="Calibri"/>
          <w:sz w:val="22"/>
          <w:szCs w:val="22"/>
        </w:rPr>
        <w:br/>
      </w:r>
      <w:r>
        <w:rPr>
          <w:rFonts w:ascii="Calibri" w:hAnsi="Calibri"/>
          <w:b/>
          <w:bCs/>
          <w:sz w:val="22"/>
          <w:szCs w:val="22"/>
        </w:rPr>
        <w:t>To:</w:t>
      </w:r>
      <w:r>
        <w:rPr>
          <w:rFonts w:ascii="Calibri" w:hAnsi="Calibri"/>
          <w:sz w:val="22"/>
          <w:szCs w:val="22"/>
        </w:rPr>
        <w:t xml:space="preserve"> Neelima Prabhakaran &lt;</w:t>
      </w:r>
      <w:hyperlink r:id="rId19" w:history="1">
        <w:r>
          <w:rPr>
            <w:rStyle w:val="Hyperlink"/>
            <w:rFonts w:ascii="Calibri" w:hAnsi="Calibri"/>
            <w:sz w:val="22"/>
            <w:szCs w:val="22"/>
          </w:rPr>
          <w:t>neelima.prabhakaran@oracle.com</w:t>
        </w:r>
      </w:hyperlink>
      <w:r>
        <w:rPr>
          <w:rFonts w:ascii="Calibri" w:hAnsi="Calibri"/>
          <w:sz w:val="22"/>
          <w:szCs w:val="22"/>
        </w:rPr>
        <w:t>&gt;</w:t>
      </w:r>
      <w:r>
        <w:rPr>
          <w:rFonts w:ascii="Calibri" w:hAnsi="Calibri"/>
          <w:sz w:val="22"/>
          <w:szCs w:val="22"/>
        </w:rPr>
        <w:br/>
      </w:r>
      <w:r>
        <w:rPr>
          <w:rFonts w:ascii="Calibri" w:hAnsi="Calibri"/>
          <w:b/>
          <w:bCs/>
          <w:sz w:val="22"/>
          <w:szCs w:val="22"/>
        </w:rPr>
        <w:lastRenderedPageBreak/>
        <w:t>Cc:</w:t>
      </w:r>
      <w:r>
        <w:rPr>
          <w:rFonts w:ascii="Calibri" w:hAnsi="Calibri"/>
          <w:sz w:val="22"/>
          <w:szCs w:val="22"/>
        </w:rPr>
        <w:t xml:space="preserve"> Sam, Alen [ICG-IT NE] &lt;</w:t>
      </w:r>
      <w:hyperlink r:id="rId20" w:history="1">
        <w:r>
          <w:rPr>
            <w:rStyle w:val="Hyperlink"/>
            <w:rFonts w:ascii="Calibri" w:hAnsi="Calibri"/>
            <w:sz w:val="22"/>
            <w:szCs w:val="22"/>
          </w:rPr>
          <w:t>alen.sam@citi.com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Arial" w:hAnsi="Arial" w:cs="Arial"/>
          <w:color w:val="002060"/>
          <w:sz w:val="20"/>
          <w:szCs w:val="20"/>
        </w:rPr>
      </w:pPr>
      <w:r>
        <w:rPr>
          <w:rFonts w:ascii="Arial" w:hAnsi="Arial" w:cs="Arial"/>
          <w:color w:val="002060"/>
          <w:sz w:val="20"/>
          <w:szCs w:val="20"/>
        </w:rPr>
        <w:t>Neelima, The cost improvement is too marginal, 5 vs 4. We can may be see a little better improvement, may be 18mins Mark EOD might come down to 17mins, but I don’t think with this it will bring it down to 5 mins. The execution time in the earlier AWR  and the recent ones I shared for this was nearly half a sec, which even with this revised query will not come down, as cost hasn’t changed much. What do you think? Any other options, along with taking this change?</w:t>
      </w:r>
    </w:p>
    <w:p w:rsidR="00C67D83" w:rsidRDefault="00C67D83" w:rsidP="00C67D83">
      <w:pPr>
        <w:rPr>
          <w:rFonts w:ascii="Arial" w:hAnsi="Arial" w:cs="Arial"/>
          <w:color w:val="002060"/>
          <w:sz w:val="20"/>
          <w:szCs w:val="20"/>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Neelima Prabhakaran [</w:t>
      </w:r>
      <w:hyperlink r:id="rId21" w:history="1">
        <w:r>
          <w:rPr>
            <w:rStyle w:val="Hyperlink"/>
            <w:rFonts w:ascii="Calibri" w:hAnsi="Calibri"/>
            <w:sz w:val="22"/>
            <w:szCs w:val="22"/>
          </w:rPr>
          <w:t>mailto:neelima.prabhakaran@oracle.com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Tuesday, January 30, 2018 7:00 PM</w:t>
      </w:r>
      <w:r>
        <w:rPr>
          <w:rFonts w:ascii="Calibri" w:hAnsi="Calibri"/>
          <w:sz w:val="22"/>
          <w:szCs w:val="22"/>
        </w:rPr>
        <w:br/>
      </w:r>
      <w:r>
        <w:rPr>
          <w:rFonts w:ascii="Calibri" w:hAnsi="Calibri"/>
          <w:b/>
          <w:bCs/>
          <w:sz w:val="22"/>
          <w:szCs w:val="22"/>
        </w:rPr>
        <w:t>To:</w:t>
      </w:r>
      <w:r>
        <w:rPr>
          <w:rFonts w:ascii="Calibri" w:hAnsi="Calibri"/>
          <w:sz w:val="22"/>
          <w:szCs w:val="22"/>
        </w:rPr>
        <w:t xml:space="preserve"> Ravindran, Madhusudhanan [ICG-IT NE] &lt;</w:t>
      </w:r>
      <w:hyperlink r:id="rId22" w:history="1">
        <w:r>
          <w:rPr>
            <w:rStyle w:val="Hyperlink"/>
            <w:rFonts w:ascii="Calibri" w:hAnsi="Calibri"/>
            <w:sz w:val="22"/>
            <w:szCs w:val="22"/>
          </w:rPr>
          <w:t>mr11883@imcnam.ssmb.com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Sam, Alen [ICG-IT NE] &lt;</w:t>
      </w:r>
      <w:hyperlink r:id="rId23" w:history="1">
        <w:r>
          <w:rPr>
            <w:rStyle w:val="Hyperlink"/>
            <w:rFonts w:ascii="Calibri" w:hAnsi="Calibri"/>
            <w:sz w:val="22"/>
            <w:szCs w:val="22"/>
          </w:rPr>
          <w:t>as46427@imcla.lac.nsroot.net</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Hi Madhu,</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 xml:space="preserve">Recommendation from performance team is to go ahead and implement the previous recommended change to production. </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If you look at plan of modified SQL, index on trn_ref_no ( IX02_ACTB_DAILY_LOG  ) is getting used while in first SQL it does not get used due to substr.</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IX02_ACTB_DAILY_LOG on ACTB_DAILY_LOG (TRN_REF_NO, EVENT_SR_NO)</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There is a difference in I/O and CPU Cost as well.</w:t>
      </w:r>
    </w:p>
    <w:p w:rsidR="00C67D83" w:rsidRDefault="00C67D83" w:rsidP="00C67D83">
      <w:pPr>
        <w:rPr>
          <w:rFonts w:ascii="Arial" w:hAnsi="Arial" w:cs="Arial"/>
          <w:color w:val="002060"/>
          <w:sz w:val="20"/>
          <w:szCs w:val="20"/>
        </w:rPr>
      </w:pPr>
    </w:p>
    <w:p w:rsidR="00C67D83" w:rsidRDefault="00C67D83" w:rsidP="00C67D83">
      <w:pPr>
        <w:rPr>
          <w:rFonts w:ascii="Tahoma" w:hAnsi="Tahoma" w:cs="Tahoma"/>
          <w:color w:val="1F497D"/>
          <w:sz w:val="18"/>
          <w:szCs w:val="18"/>
        </w:rPr>
      </w:pPr>
    </w:p>
    <w:p w:rsidR="00C67D83" w:rsidRDefault="00C67D83" w:rsidP="00C67D83">
      <w:pPr>
        <w:rPr>
          <w:rFonts w:ascii="Tahoma" w:hAnsi="Tahoma" w:cs="Tahoma"/>
          <w:color w:val="1F497D"/>
          <w:sz w:val="18"/>
          <w:szCs w:val="18"/>
        </w:rPr>
      </w:pPr>
      <w:r>
        <w:rPr>
          <w:noProof/>
        </w:rPr>
        <w:drawing>
          <wp:inline distT="0" distB="0" distL="0" distR="0">
            <wp:extent cx="7400925" cy="2533650"/>
            <wp:effectExtent l="0" t="0" r="0" b="0"/>
            <wp:docPr id="9" name="Picture 9" descr="cid:image002.jpg@01D39A82.8C6FF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D39A82.8C6FF5D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7400925" cy="2533650"/>
                    </a:xfrm>
                    <a:prstGeom prst="rect">
                      <a:avLst/>
                    </a:prstGeom>
                    <a:noFill/>
                    <a:ln>
                      <a:noFill/>
                    </a:ln>
                  </pic:spPr>
                </pic:pic>
              </a:graphicData>
            </a:graphic>
          </wp:inline>
        </w:drawing>
      </w:r>
    </w:p>
    <w:p w:rsidR="00C67D83" w:rsidRDefault="00C67D83" w:rsidP="00C67D83">
      <w:pPr>
        <w:rPr>
          <w:rFonts w:ascii="Tahoma" w:hAnsi="Tahoma" w:cs="Tahoma"/>
          <w:color w:val="1F497D"/>
          <w:sz w:val="18"/>
          <w:szCs w:val="18"/>
        </w:rPr>
      </w:pPr>
    </w:p>
    <w:p w:rsidR="00C67D83" w:rsidRDefault="00C67D83" w:rsidP="00C67D83">
      <w:pPr>
        <w:rPr>
          <w:rFonts w:ascii="Tahoma" w:hAnsi="Tahoma" w:cs="Tahoma"/>
          <w:color w:val="1F497D"/>
          <w:sz w:val="18"/>
          <w:szCs w:val="18"/>
        </w:rPr>
      </w:pPr>
      <w:r>
        <w:rPr>
          <w:noProof/>
        </w:rPr>
        <w:lastRenderedPageBreak/>
        <w:drawing>
          <wp:inline distT="0" distB="0" distL="0" distR="0">
            <wp:extent cx="7410450" cy="2143125"/>
            <wp:effectExtent l="0" t="0" r="0" b="0"/>
            <wp:docPr id="8" name="Picture 8" descr="cid:image003.jpg@01D39A82.8C6FF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39A82.8C6FF5D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7410450" cy="2143125"/>
                    </a:xfrm>
                    <a:prstGeom prst="rect">
                      <a:avLst/>
                    </a:prstGeom>
                    <a:noFill/>
                    <a:ln>
                      <a:noFill/>
                    </a:ln>
                  </pic:spPr>
                </pic:pic>
              </a:graphicData>
            </a:graphic>
          </wp:inline>
        </w:drawing>
      </w:r>
    </w:p>
    <w:p w:rsidR="00C67D83" w:rsidRDefault="00C67D83" w:rsidP="00C67D83">
      <w:pPr>
        <w:rPr>
          <w:rFonts w:ascii="Tahoma" w:hAnsi="Tahoma" w:cs="Tahoma"/>
          <w:color w:val="1F497D"/>
          <w:sz w:val="18"/>
          <w:szCs w:val="18"/>
        </w:rPr>
      </w:pPr>
    </w:p>
    <w:p w:rsidR="00C67D83" w:rsidRDefault="00C67D83" w:rsidP="00C67D83">
      <w:pPr>
        <w:rPr>
          <w:rFonts w:ascii="Tahoma" w:hAnsi="Tahoma" w:cs="Tahoma"/>
          <w:color w:val="1F497D"/>
          <w:sz w:val="18"/>
          <w:szCs w:val="18"/>
        </w:rPr>
      </w:pPr>
    </w:p>
    <w:p w:rsidR="00C67D83" w:rsidRDefault="00C67D83" w:rsidP="00C67D83">
      <w:pPr>
        <w:rPr>
          <w:rFonts w:ascii="Corbel" w:hAnsi="Corbel"/>
          <w:color w:val="000099"/>
          <w:sz w:val="18"/>
          <w:szCs w:val="18"/>
        </w:rPr>
      </w:pPr>
      <w:r>
        <w:rPr>
          <w:rFonts w:ascii="Corbel" w:hAnsi="Corbel"/>
          <w:color w:val="000099"/>
          <w:sz w:val="18"/>
          <w:szCs w:val="18"/>
        </w:rPr>
        <w:t>Best Regards,</w:t>
      </w:r>
    </w:p>
    <w:p w:rsidR="00C67D83" w:rsidRDefault="00C67D83" w:rsidP="00C67D83">
      <w:pPr>
        <w:rPr>
          <w:rFonts w:ascii="Corbel" w:hAnsi="Corbel"/>
          <w:color w:val="000099"/>
          <w:sz w:val="18"/>
          <w:szCs w:val="18"/>
        </w:rPr>
      </w:pPr>
      <w:r>
        <w:rPr>
          <w:rFonts w:ascii="Corbel" w:hAnsi="Corbel"/>
          <w:color w:val="000099"/>
          <w:sz w:val="18"/>
          <w:szCs w:val="18"/>
        </w:rPr>
        <w:t>Neelima</w:t>
      </w:r>
    </w:p>
    <w:p w:rsidR="00C67D83" w:rsidRDefault="00C67D83" w:rsidP="00C67D83">
      <w:pPr>
        <w:rPr>
          <w:rFonts w:ascii="Arial" w:hAnsi="Arial" w:cs="Arial"/>
          <w:color w:val="808080"/>
          <w:sz w:val="20"/>
          <w:szCs w:val="20"/>
        </w:rPr>
      </w:pPr>
      <w:r>
        <w:rPr>
          <w:rFonts w:ascii="Calibri" w:hAnsi="Calibri"/>
          <w:noProof/>
          <w:color w:val="800080"/>
          <w:sz w:val="22"/>
          <w:szCs w:val="22"/>
        </w:rPr>
        <w:drawing>
          <wp:inline distT="0" distB="0" distL="0" distR="0">
            <wp:extent cx="1314450" cy="247650"/>
            <wp:effectExtent l="0" t="0" r="0" b="0"/>
            <wp:docPr id="7" name="Picture 7" descr="Oracl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logo.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r>
        <w:rPr>
          <w:rFonts w:ascii="Arial" w:hAnsi="Arial" w:cs="Arial"/>
          <w:color w:val="800080"/>
          <w:sz w:val="20"/>
          <w:szCs w:val="20"/>
        </w:rPr>
        <w:br/>
      </w:r>
      <w:r>
        <w:rPr>
          <w:rFonts w:ascii="Arial" w:hAnsi="Arial" w:cs="Arial"/>
          <w:color w:val="808080"/>
          <w:sz w:val="20"/>
          <w:szCs w:val="20"/>
        </w:rPr>
        <w:t>FLEXCUBE Global Support | +1 732 623 4772 (O)</w:t>
      </w:r>
    </w:p>
    <w:p w:rsidR="00C67D83" w:rsidRDefault="00C67D83" w:rsidP="00C67D83">
      <w:pPr>
        <w:rPr>
          <w:rFonts w:ascii="Arial" w:hAnsi="Arial" w:cs="Arial"/>
          <w:color w:val="808080"/>
          <w:sz w:val="20"/>
          <w:szCs w:val="20"/>
        </w:rPr>
      </w:pPr>
      <w:r>
        <w:rPr>
          <w:rFonts w:ascii="Arial" w:hAnsi="Arial" w:cs="Arial"/>
          <w:color w:val="808080"/>
          <w:sz w:val="20"/>
          <w:szCs w:val="20"/>
        </w:rPr>
        <w:t>Oracle Financial Services Software Inc.</w:t>
      </w:r>
    </w:p>
    <w:p w:rsidR="00C67D83" w:rsidRDefault="00C67D83" w:rsidP="00C67D83">
      <w:pPr>
        <w:rPr>
          <w:rFonts w:ascii="Arial" w:hAnsi="Arial" w:cs="Arial"/>
          <w:color w:val="808080"/>
          <w:sz w:val="20"/>
          <w:szCs w:val="20"/>
        </w:rPr>
      </w:pPr>
      <w:r>
        <w:rPr>
          <w:rFonts w:ascii="Arial" w:hAnsi="Arial" w:cs="Arial"/>
          <w:color w:val="808080"/>
          <w:sz w:val="20"/>
          <w:szCs w:val="20"/>
        </w:rPr>
        <w:t>Edison , New Jersey</w:t>
      </w:r>
    </w:p>
    <w:p w:rsidR="00C67D83" w:rsidRDefault="00C67D83" w:rsidP="00C67D83">
      <w:pPr>
        <w:rPr>
          <w:rFonts w:ascii="Calibri" w:hAnsi="Calibri"/>
          <w:color w:val="1F497D"/>
          <w:sz w:val="22"/>
          <w:szCs w:val="22"/>
        </w:rPr>
      </w:pPr>
    </w:p>
    <w:p w:rsidR="00C67D83" w:rsidRDefault="00C67D83" w:rsidP="00C67D83">
      <w:pPr>
        <w:rPr>
          <w:rFonts w:ascii="Tahoma" w:hAnsi="Tahoma" w:cs="Tahoma"/>
          <w:color w:val="1F497D"/>
          <w:sz w:val="18"/>
          <w:szCs w:val="18"/>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Ravindran, Madhusudhanan [</w:t>
      </w:r>
      <w:hyperlink r:id="rId28" w:history="1">
        <w:r>
          <w:rPr>
            <w:rStyle w:val="Hyperlink"/>
            <w:rFonts w:ascii="Calibri" w:hAnsi="Calibri"/>
            <w:sz w:val="22"/>
            <w:szCs w:val="22"/>
          </w:rPr>
          <w:t>mailto:madhusudhanan.ravindran@citi.com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Friday, January 26, 2018 2:59 PM</w:t>
      </w:r>
      <w:r>
        <w:rPr>
          <w:rFonts w:ascii="Calibri" w:hAnsi="Calibri"/>
          <w:sz w:val="22"/>
          <w:szCs w:val="22"/>
        </w:rPr>
        <w:br/>
      </w:r>
      <w:r>
        <w:rPr>
          <w:rFonts w:ascii="Calibri" w:hAnsi="Calibri"/>
          <w:b/>
          <w:bCs/>
          <w:sz w:val="22"/>
          <w:szCs w:val="22"/>
        </w:rPr>
        <w:t>To:</w:t>
      </w:r>
      <w:r>
        <w:rPr>
          <w:rFonts w:ascii="Calibri" w:hAnsi="Calibri"/>
          <w:sz w:val="22"/>
          <w:szCs w:val="22"/>
        </w:rPr>
        <w:t xml:space="preserve"> Neelima Prabhakaran &lt;</w:t>
      </w:r>
      <w:hyperlink r:id="rId29" w:history="1">
        <w:r>
          <w:rPr>
            <w:rStyle w:val="Hyperlink"/>
            <w:rFonts w:ascii="Calibri" w:hAnsi="Calibri"/>
            <w:sz w:val="22"/>
            <w:szCs w:val="22"/>
          </w:rPr>
          <w:t>neelima.prabhakaran@oracle.com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Sam, Alen [ICG-IT NE] &lt;</w:t>
      </w:r>
      <w:hyperlink r:id="rId30" w:history="1">
        <w:r>
          <w:rPr>
            <w:rStyle w:val="Hyperlink"/>
            <w:rFonts w:ascii="Calibri" w:hAnsi="Calibri"/>
            <w:sz w:val="22"/>
            <w:szCs w:val="22"/>
          </w:rPr>
          <w:t>alen.sam@citi.com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Arial" w:hAnsi="Arial" w:cs="Arial"/>
          <w:color w:val="002060"/>
          <w:sz w:val="20"/>
          <w:szCs w:val="20"/>
        </w:rPr>
      </w:pPr>
      <w:r>
        <w:rPr>
          <w:rFonts w:ascii="Arial" w:hAnsi="Arial" w:cs="Arial"/>
          <w:color w:val="002060"/>
          <w:sz w:val="20"/>
          <w:szCs w:val="20"/>
        </w:rPr>
        <w:t>Neelima, Additional info on this earlier analysis for the 2 days is in attached mail. ASH reports are also included in this, if that helps.</w:t>
      </w:r>
    </w:p>
    <w:p w:rsidR="00C67D83" w:rsidRDefault="00C67D83" w:rsidP="00C67D83">
      <w:pPr>
        <w:rPr>
          <w:rFonts w:ascii="Arial" w:hAnsi="Arial" w:cs="Arial"/>
          <w:color w:val="002060"/>
          <w:sz w:val="20"/>
          <w:szCs w:val="20"/>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Neelima Prabhakaran [</w:t>
      </w:r>
      <w:hyperlink r:id="rId31" w:history="1">
        <w:r>
          <w:rPr>
            <w:rStyle w:val="Hyperlink"/>
            <w:rFonts w:ascii="Calibri" w:hAnsi="Calibri"/>
            <w:sz w:val="22"/>
            <w:szCs w:val="22"/>
          </w:rPr>
          <w:t>mailto:neelima.prabhakaran@oracle.com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Thursday, January 25, 2018 6:13 PM</w:t>
      </w:r>
      <w:r>
        <w:rPr>
          <w:rFonts w:ascii="Calibri" w:hAnsi="Calibri"/>
          <w:sz w:val="22"/>
          <w:szCs w:val="22"/>
        </w:rPr>
        <w:br/>
      </w:r>
      <w:r>
        <w:rPr>
          <w:rFonts w:ascii="Calibri" w:hAnsi="Calibri"/>
          <w:b/>
          <w:bCs/>
          <w:sz w:val="22"/>
          <w:szCs w:val="22"/>
        </w:rPr>
        <w:t>To:</w:t>
      </w:r>
      <w:r>
        <w:rPr>
          <w:rFonts w:ascii="Calibri" w:hAnsi="Calibri"/>
          <w:sz w:val="22"/>
          <w:szCs w:val="22"/>
        </w:rPr>
        <w:t xml:space="preserve"> Ravindran, Madhusudhanan [ICG-IT NE] &lt;</w:t>
      </w:r>
      <w:hyperlink r:id="rId32" w:history="1">
        <w:r>
          <w:rPr>
            <w:rStyle w:val="Hyperlink"/>
            <w:rFonts w:ascii="Calibri" w:hAnsi="Calibri"/>
            <w:sz w:val="22"/>
            <w:szCs w:val="22"/>
          </w:rPr>
          <w:t>mr11883@imcnam.ssmb.com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Sam, Alen [ICG-IT NE] &lt;</w:t>
      </w:r>
      <w:hyperlink r:id="rId33" w:history="1">
        <w:r>
          <w:rPr>
            <w:rStyle w:val="Hyperlink"/>
            <w:rFonts w:ascii="Calibri" w:hAnsi="Calibri"/>
            <w:sz w:val="22"/>
            <w:szCs w:val="22"/>
          </w:rPr>
          <w:t>as46427@imcla.lac.nsroot.net</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Tahoma" w:hAnsi="Tahoma" w:cs="Tahoma"/>
          <w:color w:val="1F497D"/>
          <w:sz w:val="18"/>
          <w:szCs w:val="18"/>
        </w:rPr>
      </w:pPr>
      <w:r>
        <w:rPr>
          <w:rFonts w:ascii="Tahoma" w:hAnsi="Tahoma" w:cs="Tahoma"/>
          <w:color w:val="1F497D"/>
          <w:sz w:val="18"/>
          <w:szCs w:val="18"/>
        </w:rPr>
        <w:t>Sure, I will check if we can tune this query.</w:t>
      </w:r>
    </w:p>
    <w:p w:rsidR="00C67D83" w:rsidRDefault="00C67D83" w:rsidP="00C67D83">
      <w:pPr>
        <w:rPr>
          <w:rFonts w:ascii="Tahoma" w:hAnsi="Tahoma" w:cs="Tahoma"/>
          <w:color w:val="1F497D"/>
          <w:sz w:val="18"/>
          <w:szCs w:val="18"/>
        </w:rPr>
      </w:pPr>
    </w:p>
    <w:p w:rsidR="00C67D83" w:rsidRDefault="00C67D83" w:rsidP="00C67D83">
      <w:pPr>
        <w:rPr>
          <w:rFonts w:ascii="Corbel" w:hAnsi="Corbel"/>
          <w:color w:val="000099"/>
          <w:sz w:val="18"/>
          <w:szCs w:val="18"/>
        </w:rPr>
      </w:pPr>
      <w:r>
        <w:rPr>
          <w:rFonts w:ascii="Corbel" w:hAnsi="Corbel"/>
          <w:color w:val="000099"/>
          <w:sz w:val="18"/>
          <w:szCs w:val="18"/>
        </w:rPr>
        <w:t>Best Regards,</w:t>
      </w:r>
    </w:p>
    <w:p w:rsidR="00C67D83" w:rsidRDefault="00C67D83" w:rsidP="00C67D83">
      <w:pPr>
        <w:rPr>
          <w:rFonts w:ascii="Corbel" w:hAnsi="Corbel"/>
          <w:color w:val="000099"/>
          <w:sz w:val="18"/>
          <w:szCs w:val="18"/>
        </w:rPr>
      </w:pPr>
      <w:r>
        <w:rPr>
          <w:rFonts w:ascii="Corbel" w:hAnsi="Corbel"/>
          <w:color w:val="000099"/>
          <w:sz w:val="18"/>
          <w:szCs w:val="18"/>
        </w:rPr>
        <w:t>Neelima</w:t>
      </w:r>
    </w:p>
    <w:p w:rsidR="00C67D83" w:rsidRDefault="00C67D83" w:rsidP="00C67D83">
      <w:pPr>
        <w:rPr>
          <w:rFonts w:ascii="Arial" w:hAnsi="Arial" w:cs="Arial"/>
          <w:color w:val="808080"/>
          <w:sz w:val="20"/>
          <w:szCs w:val="20"/>
        </w:rPr>
      </w:pPr>
      <w:r>
        <w:rPr>
          <w:rFonts w:ascii="Calibri" w:hAnsi="Calibri"/>
          <w:noProof/>
          <w:color w:val="800080"/>
          <w:sz w:val="22"/>
          <w:szCs w:val="22"/>
        </w:rPr>
        <w:drawing>
          <wp:inline distT="0" distB="0" distL="0" distR="0">
            <wp:extent cx="1314450" cy="247650"/>
            <wp:effectExtent l="0" t="0" r="0" b="0"/>
            <wp:docPr id="6" name="Picture 6" descr="Oracl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logo.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r>
        <w:rPr>
          <w:rFonts w:ascii="Arial" w:hAnsi="Arial" w:cs="Arial"/>
          <w:color w:val="800080"/>
          <w:sz w:val="20"/>
          <w:szCs w:val="20"/>
        </w:rPr>
        <w:br/>
      </w:r>
      <w:r>
        <w:rPr>
          <w:rFonts w:ascii="Arial" w:hAnsi="Arial" w:cs="Arial"/>
          <w:color w:val="808080"/>
          <w:sz w:val="20"/>
          <w:szCs w:val="20"/>
        </w:rPr>
        <w:t>FLEXCUBE Global Support | +1 732 623 4772 (O)</w:t>
      </w:r>
    </w:p>
    <w:p w:rsidR="00C67D83" w:rsidRDefault="00C67D83" w:rsidP="00C67D83">
      <w:pPr>
        <w:rPr>
          <w:rFonts w:ascii="Arial" w:hAnsi="Arial" w:cs="Arial"/>
          <w:color w:val="808080"/>
          <w:sz w:val="20"/>
          <w:szCs w:val="20"/>
        </w:rPr>
      </w:pPr>
      <w:r>
        <w:rPr>
          <w:rFonts w:ascii="Arial" w:hAnsi="Arial" w:cs="Arial"/>
          <w:color w:val="808080"/>
          <w:sz w:val="20"/>
          <w:szCs w:val="20"/>
        </w:rPr>
        <w:t>Oracle Financial Services Software Inc.</w:t>
      </w:r>
    </w:p>
    <w:p w:rsidR="00C67D83" w:rsidRDefault="00C67D83" w:rsidP="00C67D83">
      <w:pPr>
        <w:rPr>
          <w:rFonts w:ascii="Arial" w:hAnsi="Arial" w:cs="Arial"/>
          <w:color w:val="808080"/>
          <w:sz w:val="20"/>
          <w:szCs w:val="20"/>
        </w:rPr>
      </w:pPr>
      <w:r>
        <w:rPr>
          <w:rFonts w:ascii="Arial" w:hAnsi="Arial" w:cs="Arial"/>
          <w:color w:val="808080"/>
          <w:sz w:val="20"/>
          <w:szCs w:val="20"/>
        </w:rPr>
        <w:t>Edison , New Jersey</w:t>
      </w:r>
    </w:p>
    <w:p w:rsidR="00C67D83" w:rsidRDefault="00C67D83" w:rsidP="00C67D83">
      <w:pPr>
        <w:rPr>
          <w:rFonts w:ascii="Calibri" w:hAnsi="Calibri"/>
          <w:color w:val="1F497D"/>
          <w:sz w:val="22"/>
          <w:szCs w:val="22"/>
        </w:rPr>
      </w:pPr>
    </w:p>
    <w:p w:rsidR="00C67D83" w:rsidRDefault="00C67D83" w:rsidP="00C67D83">
      <w:pPr>
        <w:rPr>
          <w:rFonts w:ascii="Tahoma" w:hAnsi="Tahoma" w:cs="Tahoma"/>
          <w:color w:val="1F497D"/>
          <w:sz w:val="18"/>
          <w:szCs w:val="18"/>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Ravindran, Madhusudhanan [</w:t>
      </w:r>
      <w:hyperlink r:id="rId34" w:history="1">
        <w:r>
          <w:rPr>
            <w:rStyle w:val="Hyperlink"/>
            <w:rFonts w:ascii="Calibri" w:hAnsi="Calibri"/>
            <w:sz w:val="22"/>
            <w:szCs w:val="22"/>
          </w:rPr>
          <w:t>mailto:madhusudhanan.ravindran@citi.com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Thursday, January 25, 2018 6:01 PM</w:t>
      </w:r>
      <w:r>
        <w:rPr>
          <w:rFonts w:ascii="Calibri" w:hAnsi="Calibri"/>
          <w:sz w:val="22"/>
          <w:szCs w:val="22"/>
        </w:rPr>
        <w:br/>
      </w:r>
      <w:r>
        <w:rPr>
          <w:rFonts w:ascii="Calibri" w:hAnsi="Calibri"/>
          <w:b/>
          <w:bCs/>
          <w:sz w:val="22"/>
          <w:szCs w:val="22"/>
        </w:rPr>
        <w:lastRenderedPageBreak/>
        <w:t>To:</w:t>
      </w:r>
      <w:r>
        <w:rPr>
          <w:rFonts w:ascii="Calibri" w:hAnsi="Calibri"/>
          <w:sz w:val="22"/>
          <w:szCs w:val="22"/>
        </w:rPr>
        <w:t xml:space="preserve"> Neelima Prabhakaran &lt;</w:t>
      </w:r>
      <w:hyperlink r:id="rId35" w:history="1">
        <w:r>
          <w:rPr>
            <w:rStyle w:val="Hyperlink"/>
            <w:rFonts w:ascii="Calibri" w:hAnsi="Calibri"/>
            <w:sz w:val="22"/>
            <w:szCs w:val="22"/>
          </w:rPr>
          <w:t>neelima.prabhakaran@oracle.com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Sam, Alen [ICG-IT NE] &lt;</w:t>
      </w:r>
      <w:hyperlink r:id="rId36" w:history="1">
        <w:r>
          <w:rPr>
            <w:rStyle w:val="Hyperlink"/>
            <w:rFonts w:ascii="Calibri" w:hAnsi="Calibri"/>
            <w:sz w:val="22"/>
            <w:szCs w:val="22"/>
          </w:rPr>
          <w:t>alen.sam@citi.com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Arial" w:hAnsi="Arial" w:cs="Arial"/>
          <w:color w:val="002060"/>
          <w:sz w:val="20"/>
          <w:szCs w:val="20"/>
        </w:rPr>
      </w:pPr>
      <w:r>
        <w:rPr>
          <w:rFonts w:ascii="Arial" w:hAnsi="Arial" w:cs="Arial"/>
          <w:color w:val="002060"/>
          <w:sz w:val="20"/>
          <w:szCs w:val="20"/>
        </w:rPr>
        <w:t>Thanks Neelima. Couldn’t find anything logged in the deleted transactions table. Having said that, changing this logic might not be feasible. If required, we can add index on batch+no, but have to consider online performance impact.</w:t>
      </w:r>
    </w:p>
    <w:p w:rsidR="00C67D83" w:rsidRDefault="00C67D83" w:rsidP="00C67D83">
      <w:pPr>
        <w:rPr>
          <w:rFonts w:ascii="Arial" w:hAnsi="Arial" w:cs="Arial"/>
          <w:color w:val="002060"/>
          <w:sz w:val="20"/>
          <w:szCs w:val="20"/>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Neelima Prabhakaran [</w:t>
      </w:r>
      <w:hyperlink r:id="rId37" w:history="1">
        <w:r>
          <w:rPr>
            <w:rStyle w:val="Hyperlink"/>
            <w:rFonts w:ascii="Calibri" w:hAnsi="Calibri"/>
            <w:sz w:val="22"/>
            <w:szCs w:val="22"/>
          </w:rPr>
          <w:t>mailto:neelima.prabhakaran@oracle.com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Thursday, January 25, 2018 2:43 PM</w:t>
      </w:r>
      <w:r>
        <w:rPr>
          <w:rFonts w:ascii="Calibri" w:hAnsi="Calibri"/>
          <w:sz w:val="22"/>
          <w:szCs w:val="22"/>
        </w:rPr>
        <w:br/>
      </w:r>
      <w:r>
        <w:rPr>
          <w:rFonts w:ascii="Calibri" w:hAnsi="Calibri"/>
          <w:b/>
          <w:bCs/>
          <w:sz w:val="22"/>
          <w:szCs w:val="22"/>
        </w:rPr>
        <w:t>To:</w:t>
      </w:r>
      <w:r>
        <w:rPr>
          <w:rFonts w:ascii="Calibri" w:hAnsi="Calibri"/>
          <w:sz w:val="22"/>
          <w:szCs w:val="22"/>
        </w:rPr>
        <w:t xml:space="preserve"> Ravindran, Madhusudhanan [ICG-IT NE] &lt;</w:t>
      </w:r>
      <w:hyperlink r:id="rId38" w:history="1">
        <w:r>
          <w:rPr>
            <w:rStyle w:val="Hyperlink"/>
            <w:rFonts w:ascii="Calibri" w:hAnsi="Calibri"/>
            <w:sz w:val="22"/>
            <w:szCs w:val="22"/>
          </w:rPr>
          <w:t>mr11883@imcnam.ssmb.com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Sam, Alen [ICG-IT NE] &lt;</w:t>
      </w:r>
      <w:hyperlink r:id="rId39" w:history="1">
        <w:r>
          <w:rPr>
            <w:rStyle w:val="Hyperlink"/>
            <w:rFonts w:ascii="Calibri" w:hAnsi="Calibri"/>
            <w:sz w:val="22"/>
            <w:szCs w:val="22"/>
          </w:rPr>
          <w:t>as46427@imcla.lac.nsroot.net</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Calibri" w:hAnsi="Calibri"/>
          <w:color w:val="000000"/>
          <w:sz w:val="20"/>
          <w:szCs w:val="20"/>
        </w:rPr>
      </w:pPr>
      <w:r>
        <w:rPr>
          <w:rFonts w:ascii="Calibri" w:hAnsi="Calibri"/>
          <w:color w:val="000000"/>
          <w:sz w:val="20"/>
          <w:szCs w:val="20"/>
        </w:rPr>
        <w:t>Hi Madhu,</w:t>
      </w:r>
    </w:p>
    <w:p w:rsidR="00C67D83" w:rsidRDefault="00C67D83" w:rsidP="00C67D83">
      <w:pPr>
        <w:rPr>
          <w:rFonts w:ascii="Calibri" w:hAnsi="Calibri"/>
          <w:color w:val="000000"/>
          <w:sz w:val="20"/>
          <w:szCs w:val="20"/>
        </w:rPr>
      </w:pPr>
    </w:p>
    <w:p w:rsidR="00C67D83" w:rsidRDefault="00C67D83" w:rsidP="00C67D83">
      <w:pPr>
        <w:rPr>
          <w:rFonts w:ascii="Calibri" w:hAnsi="Calibri"/>
          <w:color w:val="000000"/>
          <w:sz w:val="20"/>
          <w:szCs w:val="20"/>
        </w:rPr>
      </w:pPr>
      <w:r>
        <w:rPr>
          <w:rFonts w:ascii="Calibri" w:hAnsi="Calibri"/>
          <w:color w:val="000000"/>
          <w:sz w:val="20"/>
          <w:szCs w:val="20"/>
        </w:rPr>
        <w:t>This is invoked as part of the custom process to delete unauthorized transactions in pre-EOD.</w:t>
      </w:r>
    </w:p>
    <w:p w:rsidR="00C67D83" w:rsidRDefault="00C67D83" w:rsidP="00C67D83">
      <w:pPr>
        <w:rPr>
          <w:rFonts w:ascii="Calibri" w:hAnsi="Calibri"/>
          <w:color w:val="000000"/>
          <w:sz w:val="20"/>
          <w:szCs w:val="20"/>
        </w:rPr>
      </w:pPr>
      <w:r>
        <w:rPr>
          <w:rFonts w:ascii="Calibri" w:hAnsi="Calibri"/>
          <w:color w:val="000000"/>
          <w:sz w:val="20"/>
          <w:szCs w:val="20"/>
        </w:rPr>
        <w:t>There may not have been any unauthorized DE entries on the days when EOD got executed faster.</w:t>
      </w:r>
    </w:p>
    <w:p w:rsidR="00C67D83" w:rsidRDefault="00C67D83" w:rsidP="00C67D83">
      <w:pPr>
        <w:rPr>
          <w:rFonts w:ascii="Calibri" w:hAnsi="Calibri"/>
          <w:color w:val="000000"/>
          <w:sz w:val="20"/>
          <w:szCs w:val="20"/>
        </w:rPr>
      </w:pPr>
      <w:r>
        <w:rPr>
          <w:rFonts w:ascii="Calibri" w:hAnsi="Calibri"/>
          <w:color w:val="000000"/>
          <w:sz w:val="20"/>
          <w:szCs w:val="20"/>
        </w:rPr>
        <w:t>After deletion of unauth DE entries , fn_get_fcy_total is invoked to update the Dr/Cr totals for the batch.</w:t>
      </w:r>
    </w:p>
    <w:p w:rsidR="00C67D83" w:rsidRDefault="00C67D83" w:rsidP="00C67D83">
      <w:pPr>
        <w:rPr>
          <w:rFonts w:ascii="Calibri" w:hAnsi="Calibri"/>
          <w:color w:val="000000"/>
          <w:sz w:val="20"/>
          <w:szCs w:val="20"/>
        </w:rPr>
      </w:pPr>
    </w:p>
    <w:p w:rsidR="00C67D83" w:rsidRDefault="00C67D83" w:rsidP="00C67D83">
      <w:pPr>
        <w:rPr>
          <w:rFonts w:ascii="Calibri" w:hAnsi="Calibri"/>
          <w:color w:val="000000"/>
          <w:sz w:val="20"/>
          <w:szCs w:val="20"/>
        </w:rPr>
      </w:pPr>
      <w:r>
        <w:rPr>
          <w:rFonts w:ascii="Calibri" w:hAnsi="Calibri"/>
          <w:color w:val="000000"/>
          <w:sz w:val="20"/>
          <w:szCs w:val="20"/>
        </w:rPr>
        <w:t>Was actb_history partitioning implemented in production?</w:t>
      </w:r>
    </w:p>
    <w:p w:rsidR="00C67D83" w:rsidRDefault="00C67D83" w:rsidP="00C67D83">
      <w:pPr>
        <w:rPr>
          <w:rFonts w:ascii="Tahoma" w:hAnsi="Tahoma" w:cs="Tahoma"/>
          <w:color w:val="1F497D"/>
          <w:sz w:val="18"/>
          <w:szCs w:val="18"/>
        </w:rPr>
      </w:pPr>
    </w:p>
    <w:p w:rsidR="00C67D83" w:rsidRDefault="00C67D83" w:rsidP="00C67D83">
      <w:pPr>
        <w:rPr>
          <w:rFonts w:ascii="Corbel" w:hAnsi="Corbel"/>
          <w:color w:val="000099"/>
          <w:sz w:val="18"/>
          <w:szCs w:val="18"/>
        </w:rPr>
      </w:pPr>
      <w:r>
        <w:rPr>
          <w:rFonts w:ascii="Corbel" w:hAnsi="Corbel"/>
          <w:color w:val="000099"/>
          <w:sz w:val="18"/>
          <w:szCs w:val="18"/>
        </w:rPr>
        <w:t>Best Regards,</w:t>
      </w:r>
    </w:p>
    <w:p w:rsidR="00C67D83" w:rsidRDefault="00C67D83" w:rsidP="00C67D83">
      <w:pPr>
        <w:rPr>
          <w:rFonts w:ascii="Corbel" w:hAnsi="Corbel"/>
          <w:color w:val="000099"/>
          <w:sz w:val="18"/>
          <w:szCs w:val="18"/>
        </w:rPr>
      </w:pPr>
      <w:r>
        <w:rPr>
          <w:rFonts w:ascii="Corbel" w:hAnsi="Corbel"/>
          <w:color w:val="000099"/>
          <w:sz w:val="18"/>
          <w:szCs w:val="18"/>
        </w:rPr>
        <w:t>Neelima</w:t>
      </w:r>
    </w:p>
    <w:p w:rsidR="00C67D83" w:rsidRDefault="00C67D83" w:rsidP="00C67D83">
      <w:pPr>
        <w:rPr>
          <w:rFonts w:ascii="Arial" w:hAnsi="Arial" w:cs="Arial"/>
          <w:color w:val="808080"/>
          <w:sz w:val="20"/>
          <w:szCs w:val="20"/>
        </w:rPr>
      </w:pPr>
      <w:r>
        <w:rPr>
          <w:rFonts w:ascii="Calibri" w:hAnsi="Calibri"/>
          <w:noProof/>
          <w:color w:val="800080"/>
          <w:sz w:val="22"/>
          <w:szCs w:val="22"/>
        </w:rPr>
        <w:drawing>
          <wp:inline distT="0" distB="0" distL="0" distR="0">
            <wp:extent cx="1314450" cy="247650"/>
            <wp:effectExtent l="0" t="0" r="0" b="0"/>
            <wp:docPr id="5" name="Picture 5" descr="Oracl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acle logo.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r>
        <w:rPr>
          <w:rFonts w:ascii="Arial" w:hAnsi="Arial" w:cs="Arial"/>
          <w:color w:val="800080"/>
          <w:sz w:val="20"/>
          <w:szCs w:val="20"/>
        </w:rPr>
        <w:br/>
      </w:r>
      <w:r>
        <w:rPr>
          <w:rFonts w:ascii="Arial" w:hAnsi="Arial" w:cs="Arial"/>
          <w:color w:val="808080"/>
          <w:sz w:val="20"/>
          <w:szCs w:val="20"/>
        </w:rPr>
        <w:t>FLEXCUBE Global Support | +1 732 623 4772 (O)</w:t>
      </w:r>
    </w:p>
    <w:p w:rsidR="00C67D83" w:rsidRDefault="00C67D83" w:rsidP="00C67D83">
      <w:pPr>
        <w:rPr>
          <w:rFonts w:ascii="Arial" w:hAnsi="Arial" w:cs="Arial"/>
          <w:color w:val="808080"/>
          <w:sz w:val="20"/>
          <w:szCs w:val="20"/>
        </w:rPr>
      </w:pPr>
      <w:r>
        <w:rPr>
          <w:rFonts w:ascii="Arial" w:hAnsi="Arial" w:cs="Arial"/>
          <w:color w:val="808080"/>
          <w:sz w:val="20"/>
          <w:szCs w:val="20"/>
        </w:rPr>
        <w:t>Oracle Financial Services Software Inc.</w:t>
      </w:r>
    </w:p>
    <w:p w:rsidR="00C67D83" w:rsidRDefault="00C67D83" w:rsidP="00C67D83">
      <w:pPr>
        <w:rPr>
          <w:rFonts w:ascii="Arial" w:hAnsi="Arial" w:cs="Arial"/>
          <w:color w:val="808080"/>
          <w:sz w:val="20"/>
          <w:szCs w:val="20"/>
        </w:rPr>
      </w:pPr>
      <w:r>
        <w:rPr>
          <w:rFonts w:ascii="Arial" w:hAnsi="Arial" w:cs="Arial"/>
          <w:color w:val="808080"/>
          <w:sz w:val="20"/>
          <w:szCs w:val="20"/>
        </w:rPr>
        <w:t>Edison , New Jersey</w:t>
      </w:r>
    </w:p>
    <w:p w:rsidR="00C67D83" w:rsidRDefault="00C67D83" w:rsidP="00C67D83">
      <w:pPr>
        <w:rPr>
          <w:rFonts w:ascii="Calibri" w:hAnsi="Calibri"/>
          <w:color w:val="1F497D"/>
          <w:sz w:val="22"/>
          <w:szCs w:val="22"/>
        </w:rPr>
      </w:pPr>
    </w:p>
    <w:p w:rsidR="00C67D83" w:rsidRDefault="00C67D83" w:rsidP="00C67D83">
      <w:pPr>
        <w:rPr>
          <w:rFonts w:ascii="Tahoma" w:hAnsi="Tahoma" w:cs="Tahoma"/>
          <w:color w:val="1F497D"/>
          <w:sz w:val="18"/>
          <w:szCs w:val="18"/>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Ravindran, Madhusudhanan [</w:t>
      </w:r>
      <w:hyperlink r:id="rId40" w:history="1">
        <w:r>
          <w:rPr>
            <w:rStyle w:val="Hyperlink"/>
            <w:rFonts w:ascii="Calibri" w:hAnsi="Calibri"/>
            <w:sz w:val="22"/>
            <w:szCs w:val="22"/>
          </w:rPr>
          <w:t>mailto:madhusudhanan.ravindran@citi.com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Thursday, January 25, 2018 12:58 PM</w:t>
      </w:r>
      <w:r>
        <w:rPr>
          <w:rFonts w:ascii="Calibri" w:hAnsi="Calibri"/>
          <w:sz w:val="22"/>
          <w:szCs w:val="22"/>
        </w:rPr>
        <w:br/>
      </w:r>
      <w:r>
        <w:rPr>
          <w:rFonts w:ascii="Calibri" w:hAnsi="Calibri"/>
          <w:b/>
          <w:bCs/>
          <w:sz w:val="22"/>
          <w:szCs w:val="22"/>
        </w:rPr>
        <w:t>To:</w:t>
      </w:r>
      <w:r>
        <w:rPr>
          <w:rFonts w:ascii="Calibri" w:hAnsi="Calibri"/>
          <w:sz w:val="22"/>
          <w:szCs w:val="22"/>
        </w:rPr>
        <w:t xml:space="preserve"> Neelima Prabhakaran &lt;</w:t>
      </w:r>
      <w:hyperlink r:id="rId41" w:history="1">
        <w:r>
          <w:rPr>
            <w:rStyle w:val="Hyperlink"/>
            <w:rFonts w:ascii="Calibri" w:hAnsi="Calibri"/>
            <w:sz w:val="22"/>
            <w:szCs w:val="22"/>
          </w:rPr>
          <w:t>neelima.prabhakaran@oracle.com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Sam, Alen [ICG-IT NE] &lt;</w:t>
      </w:r>
      <w:hyperlink r:id="rId42" w:history="1">
        <w:r>
          <w:rPr>
            <w:rStyle w:val="Hyperlink"/>
            <w:rFonts w:ascii="Calibri" w:hAnsi="Calibri"/>
            <w:sz w:val="22"/>
            <w:szCs w:val="22"/>
          </w:rPr>
          <w:t>alen.sam@citi.com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Mark EOD</w:t>
      </w:r>
    </w:p>
    <w:p w:rsidR="00C67D83" w:rsidRDefault="00C67D83" w:rsidP="00C67D83"/>
    <w:p w:rsidR="00C67D83" w:rsidRDefault="00C67D83" w:rsidP="00C67D83">
      <w:pPr>
        <w:rPr>
          <w:rFonts w:ascii="Arial" w:hAnsi="Arial" w:cs="Arial"/>
          <w:color w:val="002060"/>
          <w:sz w:val="20"/>
          <w:szCs w:val="20"/>
        </w:rPr>
      </w:pPr>
      <w:r>
        <w:rPr>
          <w:rFonts w:ascii="Arial" w:hAnsi="Arial" w:cs="Arial"/>
          <w:color w:val="002060"/>
          <w:sz w:val="20"/>
          <w:szCs w:val="20"/>
        </w:rPr>
        <w:t>Neelima, Circling back to this query. Below is the current background.</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With all the tuning changes in for deferred archival, Mark EOD runs for 5-7 mins. But on some days, it runs longer, and this below query is the culprit. I don’t think tuning it is going to help, as we have tried changing the SUBSTR to LIKE and no improvement. Need to find out why this query is being executed on few days only.</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Attached are the AWR for 2 days :</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Mark EOD Time period:</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AWR-1 :- Jan 25, 2018 1:16:16 AM Jan 25, 2018 1:34:24 AM EST – Mark EOD ran for 18 mins, and this query came up, and this query took 12 mins.</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AWR-2 :- Jan 24, 2018 1:32:48 AM Jan 24, 2018 1:38:56 AM EST – Mark EOD ran for 5 mins, and this query did not come up.</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The number of DE entries for both days are relatively same. So need to understand why only few days the fn_get_lcy_totals / fn_close_batch is being invoked on mark EOD, and some days not invoked.</w:t>
      </w:r>
    </w:p>
    <w:p w:rsidR="00C67D83" w:rsidRDefault="00C67D83" w:rsidP="00C67D83">
      <w:pPr>
        <w:rPr>
          <w:color w:val="1F497D"/>
        </w:rPr>
      </w:pPr>
    </w:p>
    <w:p w:rsidR="00C67D83" w:rsidRDefault="00C67D83" w:rsidP="00C67D83">
      <w:pPr>
        <w:autoSpaceDE w:val="0"/>
        <w:autoSpaceDN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1</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actb_history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trn_dt = </w:t>
      </w:r>
      <w:r>
        <w:rPr>
          <w:rFonts w:ascii="Courier New" w:hAnsi="Courier New" w:cs="Courier New"/>
          <w:color w:val="0000FF"/>
          <w:sz w:val="20"/>
          <w:szCs w:val="20"/>
          <w:highlight w:val="white"/>
        </w:rPr>
        <w:t>'24-Jan-2018'</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module</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'DE'</w:t>
      </w:r>
      <w:r>
        <w:rPr>
          <w:rFonts w:ascii="Courier New" w:hAnsi="Courier New" w:cs="Courier New"/>
          <w:color w:val="000080"/>
          <w:sz w:val="20"/>
          <w:szCs w:val="20"/>
          <w:highlight w:val="white"/>
        </w:rPr>
        <w:t xml:space="preserve"> </w:t>
      </w:r>
      <w:r>
        <w:rPr>
          <w:rFonts w:ascii="Courier New" w:hAnsi="Courier New" w:cs="Courier New"/>
          <w:i/>
          <w:iCs/>
          <w:color w:val="FF0000"/>
          <w:sz w:val="20"/>
          <w:szCs w:val="20"/>
          <w:highlight w:val="white"/>
        </w:rPr>
        <w:t>--3366</w:t>
      </w:r>
    </w:p>
    <w:p w:rsidR="00C67D83" w:rsidRDefault="00C67D83" w:rsidP="00C67D83">
      <w:pPr>
        <w:autoSpaceDE w:val="0"/>
        <w:autoSpaceDN w:val="0"/>
        <w:rPr>
          <w:rFonts w:ascii="Courier New" w:hAnsi="Courier New" w:cs="Courier New"/>
          <w:color w:val="000080"/>
          <w:sz w:val="20"/>
          <w:szCs w:val="20"/>
          <w:highlight w:val="white"/>
        </w:rPr>
      </w:pPr>
    </w:p>
    <w:p w:rsidR="00C67D83" w:rsidRDefault="00C67D83" w:rsidP="00C67D83">
      <w:pPr>
        <w:autoSpaceDE w:val="0"/>
        <w:autoSpaceDN w:val="0"/>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1</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actb_history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trn_dt = </w:t>
      </w:r>
      <w:r>
        <w:rPr>
          <w:rFonts w:ascii="Courier New" w:hAnsi="Courier New" w:cs="Courier New"/>
          <w:color w:val="0000FF"/>
          <w:sz w:val="20"/>
          <w:szCs w:val="20"/>
          <w:highlight w:val="white"/>
        </w:rPr>
        <w:t>'23-Jan-2018'</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module</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'DE'</w:t>
      </w:r>
      <w:r>
        <w:rPr>
          <w:rFonts w:ascii="Courier New" w:hAnsi="Courier New" w:cs="Courier New"/>
          <w:color w:val="000080"/>
          <w:sz w:val="20"/>
          <w:szCs w:val="20"/>
          <w:highlight w:val="white"/>
        </w:rPr>
        <w:t xml:space="preserve"> </w:t>
      </w:r>
      <w:r>
        <w:rPr>
          <w:rFonts w:ascii="Courier New" w:hAnsi="Courier New" w:cs="Courier New"/>
          <w:i/>
          <w:iCs/>
          <w:color w:val="FF0000"/>
          <w:sz w:val="20"/>
          <w:szCs w:val="20"/>
          <w:highlight w:val="white"/>
        </w:rPr>
        <w:t>--3938</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Regards,</w:t>
      </w:r>
    </w:p>
    <w:p w:rsidR="00C67D83" w:rsidRDefault="00C67D83" w:rsidP="00C67D83">
      <w:pPr>
        <w:rPr>
          <w:rFonts w:ascii="Arial" w:hAnsi="Arial" w:cs="Arial"/>
          <w:color w:val="002060"/>
          <w:sz w:val="20"/>
          <w:szCs w:val="20"/>
        </w:rPr>
      </w:pPr>
      <w:r>
        <w:rPr>
          <w:rFonts w:ascii="Arial" w:hAnsi="Arial" w:cs="Arial"/>
          <w:color w:val="002060"/>
          <w:sz w:val="20"/>
          <w:szCs w:val="20"/>
        </w:rPr>
        <w:t>Madhu</w:t>
      </w:r>
    </w:p>
    <w:p w:rsidR="00C67D83" w:rsidRDefault="00C67D83" w:rsidP="00C67D83">
      <w:pPr>
        <w:rPr>
          <w:rFonts w:ascii="Arial" w:hAnsi="Arial" w:cs="Arial"/>
          <w:color w:val="002060"/>
          <w:sz w:val="20"/>
          <w:szCs w:val="20"/>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Neelima Prabhakaran [</w:t>
      </w:r>
      <w:hyperlink r:id="rId43" w:history="1">
        <w:r>
          <w:rPr>
            <w:rStyle w:val="Hyperlink"/>
            <w:rFonts w:ascii="Calibri" w:hAnsi="Calibri"/>
            <w:sz w:val="22"/>
            <w:szCs w:val="22"/>
          </w:rPr>
          <w:t>mailto:neelima.prabhakaran@oracle.com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Friday, January 05, 2018 4:50 PM</w:t>
      </w:r>
      <w:r>
        <w:rPr>
          <w:rFonts w:ascii="Calibri" w:hAnsi="Calibri"/>
          <w:sz w:val="22"/>
          <w:szCs w:val="22"/>
        </w:rPr>
        <w:br/>
      </w:r>
      <w:r>
        <w:rPr>
          <w:rFonts w:ascii="Calibri" w:hAnsi="Calibri"/>
          <w:b/>
          <w:bCs/>
          <w:sz w:val="22"/>
          <w:szCs w:val="22"/>
        </w:rPr>
        <w:t>To:</w:t>
      </w:r>
      <w:r>
        <w:rPr>
          <w:rFonts w:ascii="Calibri" w:hAnsi="Calibri"/>
          <w:sz w:val="22"/>
          <w:szCs w:val="22"/>
        </w:rPr>
        <w:t xml:space="preserve"> Ravindran, Madhusudhanan [ICG-IT NE] &lt;</w:t>
      </w:r>
      <w:hyperlink r:id="rId44" w:history="1">
        <w:r>
          <w:rPr>
            <w:rStyle w:val="Hyperlink"/>
            <w:rFonts w:ascii="Calibri" w:hAnsi="Calibri"/>
            <w:sz w:val="22"/>
            <w:szCs w:val="22"/>
          </w:rPr>
          <w:t>mr11883@imcnam.ssmb.com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Pulluru, Vijaybhasker [ICG-IT NE] &lt;</w:t>
      </w:r>
      <w:hyperlink r:id="rId45" w:history="1">
        <w:r>
          <w:rPr>
            <w:rStyle w:val="Hyperlink"/>
            <w:rFonts w:ascii="Calibri" w:hAnsi="Calibri"/>
            <w:sz w:val="22"/>
            <w:szCs w:val="22"/>
          </w:rPr>
          <w:t>vp61179@imcnam.ssmb.com</w:t>
        </w:r>
      </w:hyperlink>
      <w:r>
        <w:rPr>
          <w:rFonts w:ascii="Calibri" w:hAnsi="Calibri"/>
          <w:sz w:val="22"/>
          <w:szCs w:val="22"/>
        </w:rPr>
        <w:t>&gt;; Jinkala, Vijaya Ganesh [ICG-IT NE] &lt;</w:t>
      </w:r>
      <w:hyperlink r:id="rId46" w:history="1">
        <w:r>
          <w:rPr>
            <w:rStyle w:val="Hyperlink"/>
            <w:rFonts w:ascii="Calibri" w:hAnsi="Calibri"/>
            <w:sz w:val="22"/>
            <w:szCs w:val="22"/>
          </w:rPr>
          <w:t>vj87039@imceu.eu.ssmb.com</w:t>
        </w:r>
      </w:hyperlink>
      <w:r>
        <w:rPr>
          <w:rFonts w:ascii="Calibri" w:hAnsi="Calibri"/>
          <w:sz w:val="22"/>
          <w:szCs w:val="22"/>
        </w:rPr>
        <w:t>&gt;; Ananda Nanjundappa &lt;</w:t>
      </w:r>
      <w:hyperlink r:id="rId47" w:history="1">
        <w:r>
          <w:rPr>
            <w:rStyle w:val="Hyperlink"/>
            <w:rFonts w:ascii="Calibri" w:hAnsi="Calibri"/>
            <w:sz w:val="22"/>
            <w:szCs w:val="22"/>
          </w:rPr>
          <w:t>ananda.nanjundappa@oracle.com</w:t>
        </w:r>
      </w:hyperlink>
      <w:r>
        <w:rPr>
          <w:rFonts w:ascii="Calibri" w:hAnsi="Calibri"/>
          <w:sz w:val="22"/>
          <w:szCs w:val="22"/>
        </w:rPr>
        <w:t>&gt;; Kamli, Ramprasath [ICG-IT NE] &lt;</w:t>
      </w:r>
      <w:hyperlink r:id="rId48" w:history="1">
        <w:r>
          <w:rPr>
            <w:rStyle w:val="Hyperlink"/>
            <w:rFonts w:ascii="Calibri" w:hAnsi="Calibri"/>
            <w:sz w:val="22"/>
            <w:szCs w:val="22"/>
          </w:rPr>
          <w:t>rk74976@imcnam.ssmb.com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Citi is raising performance issues in FC batch</w:t>
      </w:r>
    </w:p>
    <w:p w:rsidR="00C67D83" w:rsidRDefault="00C67D83" w:rsidP="00C67D83"/>
    <w:p w:rsidR="00C67D83" w:rsidRDefault="00C67D83" w:rsidP="00C67D83">
      <w:pPr>
        <w:rPr>
          <w:rFonts w:ascii="Arial" w:hAnsi="Arial" w:cs="Arial"/>
          <w:color w:val="1F497D"/>
          <w:sz w:val="20"/>
          <w:szCs w:val="20"/>
        </w:rPr>
      </w:pPr>
      <w:r>
        <w:rPr>
          <w:rFonts w:ascii="Arial" w:hAnsi="Arial" w:cs="Arial"/>
          <w:color w:val="1F497D"/>
          <w:sz w:val="20"/>
          <w:szCs w:val="20"/>
        </w:rPr>
        <w:t>Hi Madhu,</w:t>
      </w:r>
    </w:p>
    <w:p w:rsidR="00C67D83" w:rsidRDefault="00C67D83" w:rsidP="00C67D83">
      <w:pPr>
        <w:rPr>
          <w:rFonts w:ascii="Arial" w:hAnsi="Arial" w:cs="Arial"/>
          <w:color w:val="1F497D"/>
          <w:sz w:val="20"/>
          <w:szCs w:val="20"/>
        </w:rPr>
      </w:pPr>
    </w:p>
    <w:p w:rsidR="00C67D83" w:rsidRDefault="00C67D83" w:rsidP="00C67D83">
      <w:pPr>
        <w:rPr>
          <w:rFonts w:ascii="Arial" w:hAnsi="Arial" w:cs="Arial"/>
          <w:color w:val="1F497D"/>
          <w:sz w:val="20"/>
          <w:szCs w:val="20"/>
        </w:rPr>
      </w:pPr>
      <w:r>
        <w:rPr>
          <w:rFonts w:ascii="Arial" w:hAnsi="Arial" w:cs="Arial"/>
          <w:color w:val="1F497D"/>
          <w:sz w:val="20"/>
          <w:szCs w:val="20"/>
        </w:rPr>
        <w:t>Please see the AWR log from 3-15567798821 attached.</w:t>
      </w:r>
    </w:p>
    <w:p w:rsidR="00C67D83" w:rsidRDefault="00C67D83" w:rsidP="00C67D83">
      <w:pPr>
        <w:rPr>
          <w:rFonts w:ascii="Tahoma" w:hAnsi="Tahoma" w:cs="Tahoma"/>
          <w:color w:val="1F497D"/>
          <w:sz w:val="18"/>
          <w:szCs w:val="18"/>
        </w:rPr>
      </w:pPr>
    </w:p>
    <w:tbl>
      <w:tblPr>
        <w:tblW w:w="0" w:type="auto"/>
        <w:tblCellSpacing w:w="22" w:type="dxa"/>
        <w:tblCellMar>
          <w:left w:w="0" w:type="dxa"/>
          <w:right w:w="0" w:type="dxa"/>
        </w:tblCellMar>
        <w:tblLook w:val="04A0" w:firstRow="1" w:lastRow="0" w:firstColumn="1" w:lastColumn="0" w:noHBand="0" w:noVBand="1"/>
      </w:tblPr>
      <w:tblGrid>
        <w:gridCol w:w="979"/>
        <w:gridCol w:w="1018"/>
        <w:gridCol w:w="1150"/>
        <w:gridCol w:w="689"/>
        <w:gridCol w:w="645"/>
        <w:gridCol w:w="476"/>
        <w:gridCol w:w="1248"/>
        <w:gridCol w:w="881"/>
        <w:gridCol w:w="2482"/>
      </w:tblGrid>
      <w:tr w:rsidR="00C67D83" w:rsidTr="00C67D83">
        <w:trPr>
          <w:tblCellSpacing w:w="22" w:type="dxa"/>
        </w:trPr>
        <w:tc>
          <w:tcPr>
            <w:tcW w:w="0" w:type="auto"/>
            <w:shd w:val="clear" w:color="auto" w:fill="0066CC"/>
            <w:tcMar>
              <w:top w:w="15" w:type="dxa"/>
              <w:left w:w="60" w:type="dxa"/>
              <w:bottom w:w="30" w:type="dxa"/>
              <w:right w:w="60" w:type="dxa"/>
            </w:tcMar>
            <w:vAlign w:val="center"/>
            <w:hideMark/>
          </w:tcPr>
          <w:p w:rsidR="00C67D83" w:rsidRDefault="00C67D83">
            <w:pPr>
              <w:jc w:val="center"/>
              <w:rPr>
                <w:rFonts w:ascii="Arial" w:hAnsi="Arial" w:cs="Arial"/>
                <w:b/>
                <w:bCs/>
                <w:color w:val="FFFFFF"/>
                <w:sz w:val="16"/>
                <w:szCs w:val="16"/>
              </w:rPr>
            </w:pPr>
            <w:r>
              <w:rPr>
                <w:rFonts w:ascii="Arial" w:hAnsi="Arial" w:cs="Arial"/>
                <w:b/>
                <w:bCs/>
                <w:color w:val="FFFFFF"/>
                <w:sz w:val="16"/>
                <w:szCs w:val="16"/>
              </w:rPr>
              <w:t>Elapsed Time (s)</w:t>
            </w:r>
          </w:p>
        </w:tc>
        <w:tc>
          <w:tcPr>
            <w:tcW w:w="0" w:type="auto"/>
            <w:shd w:val="clear" w:color="auto" w:fill="0066CC"/>
            <w:tcMar>
              <w:top w:w="15" w:type="dxa"/>
              <w:left w:w="60" w:type="dxa"/>
              <w:bottom w:w="30" w:type="dxa"/>
              <w:right w:w="60" w:type="dxa"/>
            </w:tcMar>
            <w:vAlign w:val="center"/>
            <w:hideMark/>
          </w:tcPr>
          <w:p w:rsidR="00C67D83" w:rsidRDefault="00C67D83">
            <w:pPr>
              <w:jc w:val="center"/>
              <w:rPr>
                <w:rFonts w:ascii="Arial" w:hAnsi="Arial" w:cs="Arial"/>
                <w:b/>
                <w:bCs/>
                <w:color w:val="FFFFFF"/>
                <w:sz w:val="16"/>
                <w:szCs w:val="16"/>
              </w:rPr>
            </w:pPr>
            <w:r>
              <w:rPr>
                <w:rFonts w:ascii="Arial" w:hAnsi="Arial" w:cs="Arial"/>
                <w:b/>
                <w:bCs/>
                <w:color w:val="FFFFFF"/>
                <w:sz w:val="16"/>
                <w:szCs w:val="16"/>
              </w:rPr>
              <w:t xml:space="preserve">Executions </w:t>
            </w:r>
          </w:p>
        </w:tc>
        <w:tc>
          <w:tcPr>
            <w:tcW w:w="0" w:type="auto"/>
            <w:shd w:val="clear" w:color="auto" w:fill="0066CC"/>
            <w:tcMar>
              <w:top w:w="15" w:type="dxa"/>
              <w:left w:w="60" w:type="dxa"/>
              <w:bottom w:w="30" w:type="dxa"/>
              <w:right w:w="60" w:type="dxa"/>
            </w:tcMar>
            <w:vAlign w:val="center"/>
            <w:hideMark/>
          </w:tcPr>
          <w:p w:rsidR="00C67D83" w:rsidRDefault="00C67D83">
            <w:pPr>
              <w:jc w:val="center"/>
              <w:rPr>
                <w:rFonts w:ascii="Arial" w:hAnsi="Arial" w:cs="Arial"/>
                <w:b/>
                <w:bCs/>
                <w:color w:val="FFFFFF"/>
                <w:sz w:val="16"/>
                <w:szCs w:val="16"/>
              </w:rPr>
            </w:pPr>
            <w:r>
              <w:rPr>
                <w:rFonts w:ascii="Arial" w:hAnsi="Arial" w:cs="Arial"/>
                <w:b/>
                <w:bCs/>
                <w:color w:val="FFFFFF"/>
                <w:sz w:val="16"/>
                <w:szCs w:val="16"/>
              </w:rPr>
              <w:t xml:space="preserve">Elapsed Time per Exec (s) </w:t>
            </w:r>
          </w:p>
        </w:tc>
        <w:tc>
          <w:tcPr>
            <w:tcW w:w="0" w:type="auto"/>
            <w:shd w:val="clear" w:color="auto" w:fill="0066CC"/>
            <w:tcMar>
              <w:top w:w="15" w:type="dxa"/>
              <w:left w:w="60" w:type="dxa"/>
              <w:bottom w:w="30" w:type="dxa"/>
              <w:right w:w="60" w:type="dxa"/>
            </w:tcMar>
            <w:vAlign w:val="center"/>
            <w:hideMark/>
          </w:tcPr>
          <w:p w:rsidR="00C67D83" w:rsidRDefault="00C67D83">
            <w:pPr>
              <w:jc w:val="center"/>
              <w:rPr>
                <w:rFonts w:ascii="Arial" w:hAnsi="Arial" w:cs="Arial"/>
                <w:b/>
                <w:bCs/>
                <w:color w:val="FFFFFF"/>
                <w:sz w:val="16"/>
                <w:szCs w:val="16"/>
              </w:rPr>
            </w:pPr>
            <w:r>
              <w:rPr>
                <w:rFonts w:ascii="Arial" w:hAnsi="Arial" w:cs="Arial"/>
                <w:b/>
                <w:bCs/>
                <w:color w:val="FFFFFF"/>
                <w:sz w:val="16"/>
                <w:szCs w:val="16"/>
              </w:rPr>
              <w:t>%Total</w:t>
            </w:r>
          </w:p>
        </w:tc>
        <w:tc>
          <w:tcPr>
            <w:tcW w:w="0" w:type="auto"/>
            <w:shd w:val="clear" w:color="auto" w:fill="0066CC"/>
            <w:tcMar>
              <w:top w:w="15" w:type="dxa"/>
              <w:left w:w="60" w:type="dxa"/>
              <w:bottom w:w="30" w:type="dxa"/>
              <w:right w:w="60" w:type="dxa"/>
            </w:tcMar>
            <w:vAlign w:val="center"/>
            <w:hideMark/>
          </w:tcPr>
          <w:p w:rsidR="00C67D83" w:rsidRDefault="00C67D83">
            <w:pPr>
              <w:jc w:val="center"/>
              <w:rPr>
                <w:rFonts w:ascii="Arial" w:hAnsi="Arial" w:cs="Arial"/>
                <w:b/>
                <w:bCs/>
                <w:color w:val="FFFFFF"/>
                <w:sz w:val="16"/>
                <w:szCs w:val="16"/>
              </w:rPr>
            </w:pPr>
            <w:r>
              <w:rPr>
                <w:rFonts w:ascii="Arial" w:hAnsi="Arial" w:cs="Arial"/>
                <w:b/>
                <w:bCs/>
                <w:color w:val="FFFFFF"/>
                <w:sz w:val="16"/>
                <w:szCs w:val="16"/>
              </w:rPr>
              <w:t>%CPU</w:t>
            </w:r>
          </w:p>
        </w:tc>
        <w:tc>
          <w:tcPr>
            <w:tcW w:w="0" w:type="auto"/>
            <w:shd w:val="clear" w:color="auto" w:fill="0066CC"/>
            <w:tcMar>
              <w:top w:w="15" w:type="dxa"/>
              <w:left w:w="60" w:type="dxa"/>
              <w:bottom w:w="30" w:type="dxa"/>
              <w:right w:w="60" w:type="dxa"/>
            </w:tcMar>
            <w:vAlign w:val="center"/>
            <w:hideMark/>
          </w:tcPr>
          <w:p w:rsidR="00C67D83" w:rsidRDefault="00C67D83">
            <w:pPr>
              <w:jc w:val="center"/>
              <w:rPr>
                <w:rFonts w:ascii="Arial" w:hAnsi="Arial" w:cs="Arial"/>
                <w:b/>
                <w:bCs/>
                <w:color w:val="FFFFFF"/>
                <w:sz w:val="16"/>
                <w:szCs w:val="16"/>
              </w:rPr>
            </w:pPr>
            <w:r>
              <w:rPr>
                <w:rFonts w:ascii="Arial" w:hAnsi="Arial" w:cs="Arial"/>
                <w:b/>
                <w:bCs/>
                <w:color w:val="FFFFFF"/>
                <w:sz w:val="16"/>
                <w:szCs w:val="16"/>
              </w:rPr>
              <w:t>%IO</w:t>
            </w:r>
          </w:p>
        </w:tc>
        <w:tc>
          <w:tcPr>
            <w:tcW w:w="0" w:type="auto"/>
            <w:shd w:val="clear" w:color="auto" w:fill="0066CC"/>
            <w:tcMar>
              <w:top w:w="15" w:type="dxa"/>
              <w:left w:w="60" w:type="dxa"/>
              <w:bottom w:w="30" w:type="dxa"/>
              <w:right w:w="60" w:type="dxa"/>
            </w:tcMar>
            <w:vAlign w:val="center"/>
            <w:hideMark/>
          </w:tcPr>
          <w:p w:rsidR="00C67D83" w:rsidRDefault="00C67D83">
            <w:pPr>
              <w:jc w:val="center"/>
              <w:rPr>
                <w:rFonts w:ascii="Arial" w:hAnsi="Arial" w:cs="Arial"/>
                <w:b/>
                <w:bCs/>
                <w:color w:val="FFFFFF"/>
                <w:sz w:val="16"/>
                <w:szCs w:val="16"/>
              </w:rPr>
            </w:pPr>
            <w:r>
              <w:rPr>
                <w:rFonts w:ascii="Arial" w:hAnsi="Arial" w:cs="Arial"/>
                <w:b/>
                <w:bCs/>
                <w:color w:val="FFFFFF"/>
                <w:sz w:val="16"/>
                <w:szCs w:val="16"/>
              </w:rPr>
              <w:t>SQL Id</w:t>
            </w:r>
          </w:p>
        </w:tc>
        <w:tc>
          <w:tcPr>
            <w:tcW w:w="0" w:type="auto"/>
            <w:shd w:val="clear" w:color="auto" w:fill="0066CC"/>
            <w:tcMar>
              <w:top w:w="15" w:type="dxa"/>
              <w:left w:w="60" w:type="dxa"/>
              <w:bottom w:w="30" w:type="dxa"/>
              <w:right w:w="60" w:type="dxa"/>
            </w:tcMar>
            <w:vAlign w:val="center"/>
            <w:hideMark/>
          </w:tcPr>
          <w:p w:rsidR="00C67D83" w:rsidRDefault="00C67D83">
            <w:pPr>
              <w:jc w:val="center"/>
              <w:rPr>
                <w:rFonts w:ascii="Arial" w:hAnsi="Arial" w:cs="Arial"/>
                <w:b/>
                <w:bCs/>
                <w:color w:val="FFFFFF"/>
                <w:sz w:val="16"/>
                <w:szCs w:val="16"/>
              </w:rPr>
            </w:pPr>
            <w:r>
              <w:rPr>
                <w:rFonts w:ascii="Arial" w:hAnsi="Arial" w:cs="Arial"/>
                <w:b/>
                <w:bCs/>
                <w:color w:val="FFFFFF"/>
                <w:sz w:val="16"/>
                <w:szCs w:val="16"/>
              </w:rPr>
              <w:t>SQL Module</w:t>
            </w:r>
          </w:p>
        </w:tc>
        <w:tc>
          <w:tcPr>
            <w:tcW w:w="0" w:type="auto"/>
            <w:shd w:val="clear" w:color="auto" w:fill="0066CC"/>
            <w:tcMar>
              <w:top w:w="15" w:type="dxa"/>
              <w:left w:w="60" w:type="dxa"/>
              <w:bottom w:w="30" w:type="dxa"/>
              <w:right w:w="60" w:type="dxa"/>
            </w:tcMar>
            <w:vAlign w:val="center"/>
            <w:hideMark/>
          </w:tcPr>
          <w:p w:rsidR="00C67D83" w:rsidRDefault="00C67D83">
            <w:pPr>
              <w:jc w:val="center"/>
              <w:rPr>
                <w:rFonts w:ascii="Arial" w:hAnsi="Arial" w:cs="Arial"/>
                <w:b/>
                <w:bCs/>
                <w:color w:val="FFFFFF"/>
                <w:sz w:val="16"/>
                <w:szCs w:val="16"/>
              </w:rPr>
            </w:pPr>
            <w:r>
              <w:rPr>
                <w:rFonts w:ascii="Arial" w:hAnsi="Arial" w:cs="Arial"/>
                <w:b/>
                <w:bCs/>
                <w:color w:val="FFFFFF"/>
                <w:sz w:val="16"/>
                <w:szCs w:val="16"/>
              </w:rPr>
              <w:t>SQL Text</w:t>
            </w:r>
          </w:p>
        </w:tc>
      </w:tr>
      <w:tr w:rsidR="00C67D83" w:rsidTr="00C67D83">
        <w:trPr>
          <w:tblCellSpacing w:w="22" w:type="dxa"/>
        </w:trPr>
        <w:tc>
          <w:tcPr>
            <w:tcW w:w="0" w:type="auto"/>
            <w:shd w:val="clear" w:color="auto" w:fill="FFFFCC"/>
            <w:tcMar>
              <w:top w:w="15" w:type="dxa"/>
              <w:left w:w="15" w:type="dxa"/>
              <w:bottom w:w="15" w:type="dxa"/>
              <w:right w:w="15" w:type="dxa"/>
            </w:tcMar>
            <w:hideMark/>
          </w:tcPr>
          <w:p w:rsidR="00C67D83" w:rsidRDefault="00C67D83">
            <w:pPr>
              <w:jc w:val="right"/>
              <w:rPr>
                <w:rFonts w:ascii="Arial" w:hAnsi="Arial" w:cs="Arial"/>
                <w:color w:val="000000"/>
                <w:sz w:val="16"/>
                <w:szCs w:val="16"/>
              </w:rPr>
            </w:pPr>
            <w:r>
              <w:rPr>
                <w:rFonts w:ascii="Arial" w:hAnsi="Arial" w:cs="Arial"/>
                <w:color w:val="000000"/>
                <w:sz w:val="16"/>
                <w:szCs w:val="16"/>
              </w:rPr>
              <w:t>2,234.73</w:t>
            </w:r>
          </w:p>
        </w:tc>
        <w:tc>
          <w:tcPr>
            <w:tcW w:w="0" w:type="auto"/>
            <w:shd w:val="clear" w:color="auto" w:fill="FFFFCC"/>
            <w:tcMar>
              <w:top w:w="15" w:type="dxa"/>
              <w:left w:w="15" w:type="dxa"/>
              <w:bottom w:w="15" w:type="dxa"/>
              <w:right w:w="15" w:type="dxa"/>
            </w:tcMar>
            <w:hideMark/>
          </w:tcPr>
          <w:p w:rsidR="00C67D83" w:rsidRDefault="00C67D83">
            <w:pPr>
              <w:jc w:val="right"/>
              <w:rPr>
                <w:rFonts w:ascii="Arial" w:hAnsi="Arial" w:cs="Arial"/>
                <w:color w:val="000000"/>
                <w:sz w:val="16"/>
                <w:szCs w:val="16"/>
              </w:rPr>
            </w:pPr>
            <w:r>
              <w:rPr>
                <w:rFonts w:ascii="Arial" w:hAnsi="Arial" w:cs="Arial"/>
                <w:color w:val="000000"/>
                <w:sz w:val="16"/>
                <w:szCs w:val="16"/>
              </w:rPr>
              <w:t>367</w:t>
            </w:r>
          </w:p>
        </w:tc>
        <w:tc>
          <w:tcPr>
            <w:tcW w:w="0" w:type="auto"/>
            <w:shd w:val="clear" w:color="auto" w:fill="FFFFCC"/>
            <w:tcMar>
              <w:top w:w="15" w:type="dxa"/>
              <w:left w:w="15" w:type="dxa"/>
              <w:bottom w:w="15" w:type="dxa"/>
              <w:right w:w="15" w:type="dxa"/>
            </w:tcMar>
            <w:hideMark/>
          </w:tcPr>
          <w:p w:rsidR="00C67D83" w:rsidRDefault="00C67D83">
            <w:pPr>
              <w:jc w:val="right"/>
              <w:rPr>
                <w:rFonts w:ascii="Arial" w:hAnsi="Arial" w:cs="Arial"/>
                <w:color w:val="000000"/>
                <w:sz w:val="16"/>
                <w:szCs w:val="16"/>
              </w:rPr>
            </w:pPr>
            <w:r>
              <w:rPr>
                <w:rFonts w:ascii="Arial" w:hAnsi="Arial" w:cs="Arial"/>
                <w:color w:val="000000"/>
                <w:sz w:val="16"/>
                <w:szCs w:val="16"/>
              </w:rPr>
              <w:t>6.09</w:t>
            </w:r>
          </w:p>
        </w:tc>
        <w:tc>
          <w:tcPr>
            <w:tcW w:w="0" w:type="auto"/>
            <w:shd w:val="clear" w:color="auto" w:fill="FFFFCC"/>
            <w:tcMar>
              <w:top w:w="15" w:type="dxa"/>
              <w:left w:w="15" w:type="dxa"/>
              <w:bottom w:w="15" w:type="dxa"/>
              <w:right w:w="15" w:type="dxa"/>
            </w:tcMar>
            <w:hideMark/>
          </w:tcPr>
          <w:p w:rsidR="00C67D83" w:rsidRDefault="00C67D83">
            <w:pPr>
              <w:jc w:val="right"/>
              <w:rPr>
                <w:rFonts w:ascii="Arial" w:hAnsi="Arial" w:cs="Arial"/>
                <w:color w:val="000000"/>
                <w:sz w:val="16"/>
                <w:szCs w:val="16"/>
              </w:rPr>
            </w:pPr>
            <w:r>
              <w:rPr>
                <w:rFonts w:ascii="Arial" w:hAnsi="Arial" w:cs="Arial"/>
                <w:color w:val="000000"/>
                <w:sz w:val="16"/>
                <w:szCs w:val="16"/>
              </w:rPr>
              <w:t>29.11</w:t>
            </w:r>
          </w:p>
        </w:tc>
        <w:tc>
          <w:tcPr>
            <w:tcW w:w="0" w:type="auto"/>
            <w:shd w:val="clear" w:color="auto" w:fill="FFFFCC"/>
            <w:tcMar>
              <w:top w:w="15" w:type="dxa"/>
              <w:left w:w="15" w:type="dxa"/>
              <w:bottom w:w="15" w:type="dxa"/>
              <w:right w:w="15" w:type="dxa"/>
            </w:tcMar>
            <w:hideMark/>
          </w:tcPr>
          <w:p w:rsidR="00C67D83" w:rsidRDefault="00C67D83">
            <w:pPr>
              <w:jc w:val="right"/>
              <w:rPr>
                <w:rFonts w:ascii="Arial" w:hAnsi="Arial" w:cs="Arial"/>
                <w:color w:val="000000"/>
                <w:sz w:val="16"/>
                <w:szCs w:val="16"/>
              </w:rPr>
            </w:pPr>
            <w:r>
              <w:rPr>
                <w:rFonts w:ascii="Arial" w:hAnsi="Arial" w:cs="Arial"/>
                <w:color w:val="000000"/>
                <w:sz w:val="16"/>
                <w:szCs w:val="16"/>
              </w:rPr>
              <w:t>43.13</w:t>
            </w:r>
          </w:p>
        </w:tc>
        <w:tc>
          <w:tcPr>
            <w:tcW w:w="0" w:type="auto"/>
            <w:shd w:val="clear" w:color="auto" w:fill="FFFFCC"/>
            <w:tcMar>
              <w:top w:w="15" w:type="dxa"/>
              <w:left w:w="15" w:type="dxa"/>
              <w:bottom w:w="15" w:type="dxa"/>
              <w:right w:w="15" w:type="dxa"/>
            </w:tcMar>
            <w:hideMark/>
          </w:tcPr>
          <w:p w:rsidR="00C67D83" w:rsidRDefault="00C67D83">
            <w:pPr>
              <w:jc w:val="right"/>
              <w:rPr>
                <w:rFonts w:ascii="Arial" w:hAnsi="Arial" w:cs="Arial"/>
                <w:color w:val="000000"/>
                <w:sz w:val="16"/>
                <w:szCs w:val="16"/>
              </w:rPr>
            </w:pPr>
            <w:r>
              <w:rPr>
                <w:rFonts w:ascii="Arial" w:hAnsi="Arial" w:cs="Arial"/>
                <w:color w:val="000000"/>
                <w:sz w:val="16"/>
                <w:szCs w:val="16"/>
              </w:rPr>
              <w:t>27.33</w:t>
            </w:r>
          </w:p>
        </w:tc>
        <w:tc>
          <w:tcPr>
            <w:tcW w:w="0" w:type="auto"/>
            <w:shd w:val="clear" w:color="auto" w:fill="FFFFCC"/>
            <w:tcMar>
              <w:top w:w="15" w:type="dxa"/>
              <w:left w:w="15" w:type="dxa"/>
              <w:bottom w:w="15" w:type="dxa"/>
              <w:right w:w="15" w:type="dxa"/>
            </w:tcMar>
            <w:hideMark/>
          </w:tcPr>
          <w:p w:rsidR="00C67D83" w:rsidRDefault="00C67D83">
            <w:pPr>
              <w:rPr>
                <w:rFonts w:ascii="Arial" w:hAnsi="Arial" w:cs="Arial"/>
                <w:color w:val="000000"/>
                <w:sz w:val="16"/>
                <w:szCs w:val="16"/>
              </w:rPr>
            </w:pPr>
            <w:hyperlink r:id="rId49" w:anchor="01bvrru6qv5v6" w:history="1">
              <w:r>
                <w:rPr>
                  <w:rStyle w:val="Hyperlink"/>
                  <w:rFonts w:ascii="Arial" w:hAnsi="Arial" w:cs="Arial"/>
                  <w:b/>
                  <w:bCs/>
                  <w:color w:val="663300"/>
                  <w:sz w:val="16"/>
                  <w:szCs w:val="16"/>
                </w:rPr>
                <w:t>01bvrru6qv5v6</w:t>
              </w:r>
            </w:hyperlink>
          </w:p>
        </w:tc>
        <w:tc>
          <w:tcPr>
            <w:tcW w:w="0" w:type="auto"/>
            <w:shd w:val="clear" w:color="auto" w:fill="FFFFCC"/>
            <w:tcMar>
              <w:top w:w="15" w:type="dxa"/>
              <w:left w:w="15" w:type="dxa"/>
              <w:bottom w:w="15" w:type="dxa"/>
              <w:right w:w="15" w:type="dxa"/>
            </w:tcMar>
            <w:hideMark/>
          </w:tcPr>
          <w:p w:rsidR="00C67D83" w:rsidRDefault="00C67D83">
            <w:pPr>
              <w:rPr>
                <w:rFonts w:ascii="Arial" w:hAnsi="Arial" w:cs="Arial"/>
                <w:color w:val="000000"/>
                <w:sz w:val="16"/>
                <w:szCs w:val="16"/>
              </w:rPr>
            </w:pPr>
            <w:r>
              <w:rPr>
                <w:rFonts w:ascii="Arial" w:hAnsi="Arial" w:cs="Arial"/>
                <w:color w:val="000000"/>
                <w:sz w:val="16"/>
                <w:szCs w:val="16"/>
              </w:rPr>
              <w:t xml:space="preserve">JDBC Thin Client </w:t>
            </w:r>
          </w:p>
        </w:tc>
        <w:tc>
          <w:tcPr>
            <w:tcW w:w="0" w:type="auto"/>
            <w:shd w:val="clear" w:color="auto" w:fill="FFFFCC"/>
            <w:tcMar>
              <w:top w:w="15" w:type="dxa"/>
              <w:left w:w="15" w:type="dxa"/>
              <w:bottom w:w="15" w:type="dxa"/>
              <w:right w:w="15" w:type="dxa"/>
            </w:tcMar>
            <w:hideMark/>
          </w:tcPr>
          <w:p w:rsidR="00C67D83" w:rsidRDefault="00C67D83">
            <w:pPr>
              <w:rPr>
                <w:rFonts w:ascii="Arial" w:hAnsi="Arial" w:cs="Arial"/>
                <w:color w:val="000000"/>
                <w:sz w:val="16"/>
                <w:szCs w:val="16"/>
              </w:rPr>
            </w:pPr>
            <w:r>
              <w:rPr>
                <w:rFonts w:ascii="Arial" w:hAnsi="Arial" w:cs="Arial"/>
                <w:color w:val="000000"/>
                <w:sz w:val="16"/>
                <w:szCs w:val="16"/>
              </w:rPr>
              <w:t>BEGIN Aepks_Eoc_Scheduler.Pr_E...</w:t>
            </w:r>
          </w:p>
        </w:tc>
      </w:tr>
      <w:tr w:rsidR="00C67D83" w:rsidTr="00C67D83">
        <w:trPr>
          <w:tblCellSpacing w:w="22" w:type="dxa"/>
        </w:trPr>
        <w:tc>
          <w:tcPr>
            <w:tcW w:w="0" w:type="auto"/>
            <w:shd w:val="clear" w:color="auto" w:fill="FFFFFF"/>
            <w:tcMar>
              <w:top w:w="15" w:type="dxa"/>
              <w:left w:w="15" w:type="dxa"/>
              <w:bottom w:w="15" w:type="dxa"/>
              <w:right w:w="15" w:type="dxa"/>
            </w:tcMar>
            <w:hideMark/>
          </w:tcPr>
          <w:p w:rsidR="00C67D83" w:rsidRDefault="00C67D83">
            <w:pPr>
              <w:jc w:val="right"/>
              <w:rPr>
                <w:rFonts w:ascii="Arial" w:hAnsi="Arial" w:cs="Arial"/>
                <w:color w:val="000000"/>
                <w:sz w:val="16"/>
                <w:szCs w:val="16"/>
                <w:highlight w:val="yellow"/>
              </w:rPr>
            </w:pPr>
            <w:r>
              <w:rPr>
                <w:rFonts w:ascii="Arial" w:hAnsi="Arial" w:cs="Arial"/>
                <w:color w:val="000000"/>
                <w:sz w:val="16"/>
                <w:szCs w:val="16"/>
                <w:highlight w:val="yellow"/>
              </w:rPr>
              <w:t>1,305.83</w:t>
            </w:r>
          </w:p>
        </w:tc>
        <w:tc>
          <w:tcPr>
            <w:tcW w:w="0" w:type="auto"/>
            <w:shd w:val="clear" w:color="auto" w:fill="FFFFFF"/>
            <w:tcMar>
              <w:top w:w="15" w:type="dxa"/>
              <w:left w:w="15" w:type="dxa"/>
              <w:bottom w:w="15" w:type="dxa"/>
              <w:right w:w="15" w:type="dxa"/>
            </w:tcMar>
            <w:hideMark/>
          </w:tcPr>
          <w:p w:rsidR="00C67D83" w:rsidRDefault="00C67D83">
            <w:pPr>
              <w:jc w:val="right"/>
              <w:rPr>
                <w:rFonts w:ascii="Arial" w:hAnsi="Arial" w:cs="Arial"/>
                <w:color w:val="000000"/>
                <w:sz w:val="16"/>
                <w:szCs w:val="16"/>
                <w:highlight w:val="yellow"/>
              </w:rPr>
            </w:pPr>
            <w:r>
              <w:rPr>
                <w:rFonts w:ascii="Arial" w:hAnsi="Arial" w:cs="Arial"/>
                <w:color w:val="000000"/>
                <w:sz w:val="16"/>
                <w:szCs w:val="16"/>
                <w:highlight w:val="yellow"/>
              </w:rPr>
              <w:t>3,973</w:t>
            </w:r>
          </w:p>
        </w:tc>
        <w:tc>
          <w:tcPr>
            <w:tcW w:w="0" w:type="auto"/>
            <w:shd w:val="clear" w:color="auto" w:fill="FFFFFF"/>
            <w:tcMar>
              <w:top w:w="15" w:type="dxa"/>
              <w:left w:w="15" w:type="dxa"/>
              <w:bottom w:w="15" w:type="dxa"/>
              <w:right w:w="15" w:type="dxa"/>
            </w:tcMar>
            <w:hideMark/>
          </w:tcPr>
          <w:p w:rsidR="00C67D83" w:rsidRDefault="00C67D83">
            <w:pPr>
              <w:jc w:val="right"/>
              <w:rPr>
                <w:rFonts w:ascii="Arial" w:hAnsi="Arial" w:cs="Arial"/>
                <w:color w:val="000000"/>
                <w:sz w:val="16"/>
                <w:szCs w:val="16"/>
                <w:highlight w:val="yellow"/>
              </w:rPr>
            </w:pPr>
            <w:r>
              <w:rPr>
                <w:rFonts w:ascii="Arial" w:hAnsi="Arial" w:cs="Arial"/>
                <w:color w:val="000000"/>
                <w:sz w:val="16"/>
                <w:szCs w:val="16"/>
                <w:highlight w:val="yellow"/>
              </w:rPr>
              <w:t>0.33</w:t>
            </w:r>
          </w:p>
        </w:tc>
        <w:tc>
          <w:tcPr>
            <w:tcW w:w="0" w:type="auto"/>
            <w:shd w:val="clear" w:color="auto" w:fill="FFFFFF"/>
            <w:tcMar>
              <w:top w:w="15" w:type="dxa"/>
              <w:left w:w="15" w:type="dxa"/>
              <w:bottom w:w="15" w:type="dxa"/>
              <w:right w:w="15" w:type="dxa"/>
            </w:tcMar>
            <w:hideMark/>
          </w:tcPr>
          <w:p w:rsidR="00C67D83" w:rsidRDefault="00C67D83">
            <w:pPr>
              <w:jc w:val="right"/>
              <w:rPr>
                <w:rFonts w:ascii="Arial" w:hAnsi="Arial" w:cs="Arial"/>
                <w:color w:val="000000"/>
                <w:sz w:val="16"/>
                <w:szCs w:val="16"/>
                <w:highlight w:val="yellow"/>
              </w:rPr>
            </w:pPr>
            <w:r>
              <w:rPr>
                <w:rFonts w:ascii="Arial" w:hAnsi="Arial" w:cs="Arial"/>
                <w:color w:val="000000"/>
                <w:sz w:val="16"/>
                <w:szCs w:val="16"/>
                <w:highlight w:val="yellow"/>
              </w:rPr>
              <w:t>17.01</w:t>
            </w:r>
          </w:p>
        </w:tc>
        <w:tc>
          <w:tcPr>
            <w:tcW w:w="0" w:type="auto"/>
            <w:shd w:val="clear" w:color="auto" w:fill="FFFFFF"/>
            <w:tcMar>
              <w:top w:w="15" w:type="dxa"/>
              <w:left w:w="15" w:type="dxa"/>
              <w:bottom w:w="15" w:type="dxa"/>
              <w:right w:w="15" w:type="dxa"/>
            </w:tcMar>
            <w:hideMark/>
          </w:tcPr>
          <w:p w:rsidR="00C67D83" w:rsidRDefault="00C67D83">
            <w:pPr>
              <w:jc w:val="right"/>
              <w:rPr>
                <w:rFonts w:ascii="Arial" w:hAnsi="Arial" w:cs="Arial"/>
                <w:color w:val="000000"/>
                <w:sz w:val="16"/>
                <w:szCs w:val="16"/>
                <w:highlight w:val="yellow"/>
              </w:rPr>
            </w:pPr>
            <w:r>
              <w:rPr>
                <w:rFonts w:ascii="Arial" w:hAnsi="Arial" w:cs="Arial"/>
                <w:color w:val="000000"/>
                <w:sz w:val="16"/>
                <w:szCs w:val="16"/>
                <w:highlight w:val="yellow"/>
              </w:rPr>
              <w:t>58.04</w:t>
            </w:r>
          </w:p>
        </w:tc>
        <w:tc>
          <w:tcPr>
            <w:tcW w:w="0" w:type="auto"/>
            <w:shd w:val="clear" w:color="auto" w:fill="FFFFFF"/>
            <w:tcMar>
              <w:top w:w="15" w:type="dxa"/>
              <w:left w:w="15" w:type="dxa"/>
              <w:bottom w:w="15" w:type="dxa"/>
              <w:right w:w="15" w:type="dxa"/>
            </w:tcMar>
            <w:hideMark/>
          </w:tcPr>
          <w:p w:rsidR="00C67D83" w:rsidRDefault="00C67D83">
            <w:pPr>
              <w:jc w:val="right"/>
              <w:rPr>
                <w:rFonts w:ascii="Arial" w:hAnsi="Arial" w:cs="Arial"/>
                <w:color w:val="000000"/>
                <w:sz w:val="16"/>
                <w:szCs w:val="16"/>
                <w:highlight w:val="yellow"/>
              </w:rPr>
            </w:pPr>
            <w:r>
              <w:rPr>
                <w:rFonts w:ascii="Arial" w:hAnsi="Arial" w:cs="Arial"/>
                <w:color w:val="000000"/>
                <w:sz w:val="16"/>
                <w:szCs w:val="16"/>
                <w:highlight w:val="yellow"/>
              </w:rPr>
              <w:t>2.69</w:t>
            </w:r>
          </w:p>
        </w:tc>
        <w:tc>
          <w:tcPr>
            <w:tcW w:w="0" w:type="auto"/>
            <w:shd w:val="clear" w:color="auto" w:fill="FFFFFF"/>
            <w:tcMar>
              <w:top w:w="15" w:type="dxa"/>
              <w:left w:w="15" w:type="dxa"/>
              <w:bottom w:w="15" w:type="dxa"/>
              <w:right w:w="15" w:type="dxa"/>
            </w:tcMar>
            <w:hideMark/>
          </w:tcPr>
          <w:p w:rsidR="00C67D83" w:rsidRDefault="00C67D83">
            <w:pPr>
              <w:rPr>
                <w:rFonts w:ascii="Arial" w:hAnsi="Arial" w:cs="Arial"/>
                <w:color w:val="000000"/>
                <w:sz w:val="16"/>
                <w:szCs w:val="16"/>
                <w:highlight w:val="yellow"/>
              </w:rPr>
            </w:pPr>
            <w:hyperlink r:id="rId50" w:anchor="3g4w3yfbg99zv" w:history="1">
              <w:r>
                <w:rPr>
                  <w:rStyle w:val="Hyperlink"/>
                  <w:rFonts w:ascii="Arial" w:hAnsi="Arial" w:cs="Arial"/>
                  <w:b/>
                  <w:bCs/>
                  <w:color w:val="663300"/>
                  <w:sz w:val="16"/>
                  <w:szCs w:val="16"/>
                  <w:highlight w:val="yellow"/>
                </w:rPr>
                <w:t>3g4w3yfbg99zv</w:t>
              </w:r>
            </w:hyperlink>
          </w:p>
        </w:tc>
        <w:tc>
          <w:tcPr>
            <w:tcW w:w="0" w:type="auto"/>
            <w:shd w:val="clear" w:color="auto" w:fill="FFFFFF"/>
            <w:tcMar>
              <w:top w:w="15" w:type="dxa"/>
              <w:left w:w="15" w:type="dxa"/>
              <w:bottom w:w="15" w:type="dxa"/>
              <w:right w:w="15" w:type="dxa"/>
            </w:tcMar>
            <w:hideMark/>
          </w:tcPr>
          <w:p w:rsidR="00C67D83" w:rsidRDefault="00C67D83">
            <w:pPr>
              <w:rPr>
                <w:rFonts w:ascii="Arial" w:hAnsi="Arial" w:cs="Arial"/>
                <w:color w:val="000000"/>
                <w:sz w:val="16"/>
                <w:szCs w:val="16"/>
                <w:highlight w:val="yellow"/>
              </w:rPr>
            </w:pPr>
            <w:r>
              <w:rPr>
                <w:rFonts w:ascii="Arial" w:hAnsi="Arial" w:cs="Arial"/>
                <w:color w:val="000000"/>
                <w:sz w:val="16"/>
                <w:szCs w:val="16"/>
                <w:highlight w:val="yellow"/>
              </w:rPr>
              <w:t xml:space="preserve">JDBC Thin Client </w:t>
            </w:r>
          </w:p>
        </w:tc>
        <w:tc>
          <w:tcPr>
            <w:tcW w:w="0" w:type="auto"/>
            <w:shd w:val="clear" w:color="auto" w:fill="FFFFFF"/>
            <w:tcMar>
              <w:top w:w="15" w:type="dxa"/>
              <w:left w:w="15" w:type="dxa"/>
              <w:bottom w:w="15" w:type="dxa"/>
              <w:right w:w="15" w:type="dxa"/>
            </w:tcMar>
            <w:hideMark/>
          </w:tcPr>
          <w:p w:rsidR="00C67D83" w:rsidRDefault="00C67D83">
            <w:pPr>
              <w:rPr>
                <w:rFonts w:ascii="Arial" w:hAnsi="Arial" w:cs="Arial"/>
                <w:color w:val="000000"/>
                <w:sz w:val="16"/>
                <w:szCs w:val="16"/>
                <w:highlight w:val="yellow"/>
              </w:rPr>
            </w:pPr>
            <w:r>
              <w:rPr>
                <w:rFonts w:ascii="Arial" w:hAnsi="Arial" w:cs="Arial"/>
                <w:color w:val="000000"/>
                <w:sz w:val="16"/>
                <w:szCs w:val="16"/>
                <w:highlight w:val="yellow"/>
              </w:rPr>
              <w:t>SELECT SUM(DECODE(DRCR_IND, 'D...</w:t>
            </w:r>
          </w:p>
        </w:tc>
      </w:tr>
    </w:tbl>
    <w:p w:rsidR="00C67D83" w:rsidRDefault="00C67D83" w:rsidP="00C67D83">
      <w:pPr>
        <w:rPr>
          <w:rFonts w:ascii="Tahoma" w:hAnsi="Tahoma" w:cs="Tahoma"/>
          <w:color w:val="1F497D"/>
          <w:sz w:val="18"/>
          <w:szCs w:val="18"/>
        </w:rPr>
      </w:pPr>
    </w:p>
    <w:p w:rsidR="00C67D83" w:rsidRDefault="00C67D83" w:rsidP="00C67D83">
      <w:pPr>
        <w:rPr>
          <w:rFonts w:ascii="Arial" w:hAnsi="Arial" w:cs="Arial"/>
          <w:color w:val="1F497D"/>
          <w:sz w:val="20"/>
          <w:szCs w:val="20"/>
        </w:rPr>
      </w:pPr>
      <w:r>
        <w:rPr>
          <w:rFonts w:ascii="Arial" w:hAnsi="Arial" w:cs="Arial"/>
          <w:color w:val="1F497D"/>
          <w:sz w:val="20"/>
          <w:szCs w:val="20"/>
        </w:rPr>
        <w:t>We can review the AWR logs again after implementing EOPD/ Trail Balance check/ actb partition changes.  </w:t>
      </w:r>
    </w:p>
    <w:p w:rsidR="00C67D83" w:rsidRDefault="00C67D83" w:rsidP="00C67D83">
      <w:pPr>
        <w:rPr>
          <w:rFonts w:ascii="Tahoma" w:hAnsi="Tahoma" w:cs="Tahoma"/>
          <w:color w:val="1F497D"/>
          <w:sz w:val="18"/>
          <w:szCs w:val="18"/>
        </w:rPr>
      </w:pPr>
    </w:p>
    <w:p w:rsidR="00C67D83" w:rsidRDefault="00C67D83" w:rsidP="00C67D83">
      <w:pPr>
        <w:rPr>
          <w:rFonts w:ascii="Corbel" w:hAnsi="Corbel"/>
          <w:color w:val="000099"/>
          <w:sz w:val="18"/>
          <w:szCs w:val="18"/>
        </w:rPr>
      </w:pPr>
      <w:r>
        <w:rPr>
          <w:rFonts w:ascii="Corbel" w:hAnsi="Corbel"/>
          <w:color w:val="000099"/>
          <w:sz w:val="18"/>
          <w:szCs w:val="18"/>
        </w:rPr>
        <w:t>Best Regards,</w:t>
      </w:r>
    </w:p>
    <w:p w:rsidR="00C67D83" w:rsidRDefault="00C67D83" w:rsidP="00C67D83">
      <w:pPr>
        <w:rPr>
          <w:rFonts w:ascii="Corbel" w:hAnsi="Corbel"/>
          <w:color w:val="000099"/>
          <w:sz w:val="18"/>
          <w:szCs w:val="18"/>
        </w:rPr>
      </w:pPr>
      <w:r>
        <w:rPr>
          <w:rFonts w:ascii="Corbel" w:hAnsi="Corbel"/>
          <w:color w:val="000099"/>
          <w:sz w:val="18"/>
          <w:szCs w:val="18"/>
        </w:rPr>
        <w:t>Neelima</w:t>
      </w:r>
    </w:p>
    <w:p w:rsidR="00C67D83" w:rsidRDefault="00C67D83" w:rsidP="00C67D83">
      <w:pPr>
        <w:rPr>
          <w:rFonts w:ascii="Arial" w:hAnsi="Arial" w:cs="Arial"/>
          <w:color w:val="808080"/>
          <w:sz w:val="20"/>
          <w:szCs w:val="20"/>
        </w:rPr>
      </w:pPr>
      <w:r>
        <w:rPr>
          <w:rFonts w:ascii="Calibri" w:hAnsi="Calibri"/>
          <w:noProof/>
          <w:color w:val="800080"/>
          <w:sz w:val="22"/>
          <w:szCs w:val="22"/>
        </w:rPr>
        <w:drawing>
          <wp:inline distT="0" distB="0" distL="0" distR="0">
            <wp:extent cx="1314450" cy="247650"/>
            <wp:effectExtent l="0" t="0" r="0" b="0"/>
            <wp:docPr id="4" name="Picture 4" descr="Oracl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 logo.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r>
        <w:rPr>
          <w:rFonts w:ascii="Arial" w:hAnsi="Arial" w:cs="Arial"/>
          <w:color w:val="800080"/>
          <w:sz w:val="20"/>
          <w:szCs w:val="20"/>
        </w:rPr>
        <w:br/>
      </w:r>
      <w:r>
        <w:rPr>
          <w:rFonts w:ascii="Arial" w:hAnsi="Arial" w:cs="Arial"/>
          <w:color w:val="808080"/>
          <w:sz w:val="20"/>
          <w:szCs w:val="20"/>
        </w:rPr>
        <w:t>FLEXCUBE Global Support | +1 732 623 4772 (O)</w:t>
      </w:r>
    </w:p>
    <w:p w:rsidR="00C67D83" w:rsidRDefault="00C67D83" w:rsidP="00C67D83">
      <w:pPr>
        <w:rPr>
          <w:rFonts w:ascii="Arial" w:hAnsi="Arial" w:cs="Arial"/>
          <w:color w:val="808080"/>
          <w:sz w:val="20"/>
          <w:szCs w:val="20"/>
        </w:rPr>
      </w:pPr>
      <w:r>
        <w:rPr>
          <w:rFonts w:ascii="Arial" w:hAnsi="Arial" w:cs="Arial"/>
          <w:color w:val="808080"/>
          <w:sz w:val="20"/>
          <w:szCs w:val="20"/>
        </w:rPr>
        <w:t>Oracle Financial Services Software Inc.</w:t>
      </w:r>
    </w:p>
    <w:p w:rsidR="00C67D83" w:rsidRDefault="00C67D83" w:rsidP="00C67D83">
      <w:pPr>
        <w:rPr>
          <w:rFonts w:ascii="Arial" w:hAnsi="Arial" w:cs="Arial"/>
          <w:color w:val="808080"/>
          <w:sz w:val="20"/>
          <w:szCs w:val="20"/>
        </w:rPr>
      </w:pPr>
      <w:r>
        <w:rPr>
          <w:rFonts w:ascii="Arial" w:hAnsi="Arial" w:cs="Arial"/>
          <w:color w:val="808080"/>
          <w:sz w:val="20"/>
          <w:szCs w:val="20"/>
        </w:rPr>
        <w:t>Edison , New Jersey</w:t>
      </w:r>
    </w:p>
    <w:p w:rsidR="00C67D83" w:rsidRDefault="00C67D83" w:rsidP="00C67D83">
      <w:pPr>
        <w:rPr>
          <w:rFonts w:ascii="Calibri" w:hAnsi="Calibri"/>
          <w:color w:val="1F497D"/>
          <w:sz w:val="22"/>
          <w:szCs w:val="22"/>
        </w:rPr>
      </w:pPr>
    </w:p>
    <w:p w:rsidR="00C67D83" w:rsidRDefault="00C67D83" w:rsidP="00C67D83">
      <w:pPr>
        <w:rPr>
          <w:rFonts w:ascii="Tahoma" w:hAnsi="Tahoma" w:cs="Tahoma"/>
          <w:color w:val="1F497D"/>
          <w:sz w:val="18"/>
          <w:szCs w:val="18"/>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Ravindran, Madhusudhanan [</w:t>
      </w:r>
      <w:hyperlink r:id="rId51" w:history="1">
        <w:r>
          <w:rPr>
            <w:rStyle w:val="Hyperlink"/>
            <w:rFonts w:ascii="Calibri" w:hAnsi="Calibri"/>
            <w:sz w:val="22"/>
            <w:szCs w:val="22"/>
          </w:rPr>
          <w:t>mailto:madhusudhanan.ravindran@citi.com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Friday, January 5, 2018 3:54 PM</w:t>
      </w:r>
      <w:r>
        <w:rPr>
          <w:rFonts w:ascii="Calibri" w:hAnsi="Calibri"/>
          <w:sz w:val="22"/>
          <w:szCs w:val="22"/>
        </w:rPr>
        <w:br/>
      </w:r>
      <w:r>
        <w:rPr>
          <w:rFonts w:ascii="Calibri" w:hAnsi="Calibri"/>
          <w:b/>
          <w:bCs/>
          <w:sz w:val="22"/>
          <w:szCs w:val="22"/>
        </w:rPr>
        <w:t>To:</w:t>
      </w:r>
      <w:r>
        <w:rPr>
          <w:rFonts w:ascii="Calibri" w:hAnsi="Calibri"/>
          <w:sz w:val="22"/>
          <w:szCs w:val="22"/>
        </w:rPr>
        <w:t xml:space="preserve"> Neelima Prabhakaran &lt;</w:t>
      </w:r>
      <w:hyperlink r:id="rId52" w:history="1">
        <w:r>
          <w:rPr>
            <w:rStyle w:val="Hyperlink"/>
            <w:rFonts w:ascii="Calibri" w:hAnsi="Calibri"/>
            <w:sz w:val="22"/>
            <w:szCs w:val="22"/>
          </w:rPr>
          <w:t>neelima.prabhakaran@oracle.com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Pulluru, Vijaybhasker &lt;</w:t>
      </w:r>
      <w:hyperlink r:id="rId53" w:history="1">
        <w:r>
          <w:rPr>
            <w:rStyle w:val="Hyperlink"/>
            <w:rFonts w:ascii="Calibri" w:hAnsi="Calibri"/>
            <w:sz w:val="22"/>
            <w:szCs w:val="22"/>
          </w:rPr>
          <w:t>vijaybhasker.pulluru@citi.com</w:t>
        </w:r>
      </w:hyperlink>
      <w:r>
        <w:rPr>
          <w:rFonts w:ascii="Calibri" w:hAnsi="Calibri"/>
          <w:sz w:val="22"/>
          <w:szCs w:val="22"/>
        </w:rPr>
        <w:t>&gt;; Jinkala, Vijaya Ganesh &lt;</w:t>
      </w:r>
      <w:hyperlink r:id="rId54" w:history="1">
        <w:r>
          <w:rPr>
            <w:rStyle w:val="Hyperlink"/>
            <w:rFonts w:ascii="Calibri" w:hAnsi="Calibri"/>
            <w:sz w:val="22"/>
            <w:szCs w:val="22"/>
          </w:rPr>
          <w:t>vijaya.ganesh.jinkala@citi.com</w:t>
        </w:r>
      </w:hyperlink>
      <w:r>
        <w:rPr>
          <w:rFonts w:ascii="Calibri" w:hAnsi="Calibri"/>
          <w:sz w:val="22"/>
          <w:szCs w:val="22"/>
        </w:rPr>
        <w:t>&gt;; Ananda Nanjundappa &lt;</w:t>
      </w:r>
      <w:hyperlink r:id="rId55" w:history="1">
        <w:r>
          <w:rPr>
            <w:rStyle w:val="Hyperlink"/>
            <w:rFonts w:ascii="Calibri" w:hAnsi="Calibri"/>
            <w:sz w:val="22"/>
            <w:szCs w:val="22"/>
          </w:rPr>
          <w:t>ananda.nanjundappa@oracle.com</w:t>
        </w:r>
      </w:hyperlink>
      <w:r>
        <w:rPr>
          <w:rFonts w:ascii="Calibri" w:hAnsi="Calibri"/>
          <w:sz w:val="22"/>
          <w:szCs w:val="22"/>
        </w:rPr>
        <w:t>&gt;; Kamli, Ramprasath &lt;</w:t>
      </w:r>
      <w:hyperlink r:id="rId56" w:history="1">
        <w:r>
          <w:rPr>
            <w:rStyle w:val="Hyperlink"/>
            <w:rFonts w:ascii="Calibri" w:hAnsi="Calibri"/>
            <w:sz w:val="22"/>
            <w:szCs w:val="22"/>
          </w:rPr>
          <w:t>ramprasath.kamli@citi.com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Citi is raising performance issues in FC batch</w:t>
      </w:r>
    </w:p>
    <w:p w:rsidR="00C67D83" w:rsidRDefault="00C67D83" w:rsidP="00C67D83"/>
    <w:p w:rsidR="00C67D83" w:rsidRDefault="00C67D83" w:rsidP="00C67D83">
      <w:pPr>
        <w:rPr>
          <w:rFonts w:ascii="Arial" w:hAnsi="Arial" w:cs="Arial"/>
          <w:color w:val="002060"/>
          <w:sz w:val="20"/>
          <w:szCs w:val="20"/>
        </w:rPr>
      </w:pPr>
      <w:r>
        <w:rPr>
          <w:rFonts w:ascii="Arial" w:hAnsi="Arial" w:cs="Arial"/>
          <w:color w:val="002060"/>
          <w:sz w:val="20"/>
          <w:szCs w:val="20"/>
        </w:rPr>
        <w:t>Neelima,</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 xml:space="preserve">This fix for the below query was tested in Oct and Citi noted that the performance actually deteriorated, so this was never taken forward to production. </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Anyhow, we have the EOPD changes in UAT testing. So considering that, this issue was closed as well. Do you still think we need to check this to see if we need to fine-tune for better perf?  Do you recall the per exec time and no. of executions for this in the Mark EOD AWR?</w:t>
      </w:r>
    </w:p>
    <w:p w:rsidR="00C67D83" w:rsidRDefault="00C67D83" w:rsidP="00C67D83">
      <w:pPr>
        <w:rPr>
          <w:rFonts w:ascii="Arial" w:hAnsi="Arial" w:cs="Arial"/>
          <w:color w:val="002060"/>
          <w:sz w:val="20"/>
          <w:szCs w:val="20"/>
        </w:rPr>
      </w:pPr>
    </w:p>
    <w:p w:rsidR="00C67D83" w:rsidRDefault="00C67D83" w:rsidP="00C67D83">
      <w:pPr>
        <w:rPr>
          <w:rFonts w:ascii="Arial" w:hAnsi="Arial" w:cs="Arial"/>
          <w:color w:val="002060"/>
          <w:sz w:val="20"/>
          <w:szCs w:val="20"/>
        </w:rPr>
      </w:pPr>
      <w:r>
        <w:rPr>
          <w:rFonts w:ascii="Arial" w:hAnsi="Arial" w:cs="Arial"/>
          <w:color w:val="002060"/>
          <w:sz w:val="20"/>
          <w:szCs w:val="20"/>
        </w:rPr>
        <w:t>Regards,</w:t>
      </w:r>
    </w:p>
    <w:p w:rsidR="00C67D83" w:rsidRDefault="00C67D83" w:rsidP="00C67D83">
      <w:pPr>
        <w:rPr>
          <w:rFonts w:ascii="Arial" w:hAnsi="Arial" w:cs="Arial"/>
          <w:color w:val="002060"/>
          <w:sz w:val="20"/>
          <w:szCs w:val="20"/>
        </w:rPr>
      </w:pPr>
      <w:r>
        <w:rPr>
          <w:rFonts w:ascii="Arial" w:hAnsi="Arial" w:cs="Arial"/>
          <w:color w:val="002060"/>
          <w:sz w:val="20"/>
          <w:szCs w:val="20"/>
        </w:rPr>
        <w:t>Madhu</w:t>
      </w:r>
    </w:p>
    <w:p w:rsidR="00C67D83" w:rsidRDefault="00C67D83" w:rsidP="00C67D83">
      <w:pPr>
        <w:rPr>
          <w:rFonts w:ascii="Calibri" w:hAnsi="Calibri"/>
          <w:color w:val="1F497D"/>
          <w:sz w:val="22"/>
          <w:szCs w:val="22"/>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Neelima Prabhakaran [</w:t>
      </w:r>
      <w:hyperlink r:id="rId57" w:history="1">
        <w:r>
          <w:rPr>
            <w:rStyle w:val="Hyperlink"/>
            <w:rFonts w:ascii="Calibri" w:hAnsi="Calibri"/>
            <w:sz w:val="22"/>
            <w:szCs w:val="22"/>
          </w:rPr>
          <w:t>mailto:neelima.prabhakaran@oracle.com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Monday, January 01, 2018 12:19 PM</w:t>
      </w:r>
      <w:r>
        <w:rPr>
          <w:rFonts w:ascii="Calibri" w:hAnsi="Calibri"/>
          <w:sz w:val="22"/>
          <w:szCs w:val="22"/>
        </w:rPr>
        <w:br/>
      </w:r>
      <w:r>
        <w:rPr>
          <w:rFonts w:ascii="Calibri" w:hAnsi="Calibri"/>
          <w:b/>
          <w:bCs/>
          <w:sz w:val="22"/>
          <w:szCs w:val="22"/>
        </w:rPr>
        <w:t>To:</w:t>
      </w:r>
      <w:r>
        <w:rPr>
          <w:rFonts w:ascii="Calibri" w:hAnsi="Calibri"/>
          <w:sz w:val="22"/>
          <w:szCs w:val="22"/>
        </w:rPr>
        <w:t xml:space="preserve"> Pulluru, Vijaybhasker [ICG-IT NE] &lt;</w:t>
      </w:r>
      <w:hyperlink r:id="rId58" w:history="1">
        <w:r>
          <w:rPr>
            <w:rStyle w:val="Hyperlink"/>
            <w:rFonts w:ascii="Calibri" w:hAnsi="Calibri"/>
            <w:sz w:val="22"/>
            <w:szCs w:val="22"/>
          </w:rPr>
          <w:t>vp61179@imcnam.ssmb.com</w:t>
        </w:r>
      </w:hyperlink>
      <w:r>
        <w:rPr>
          <w:rFonts w:ascii="Calibri" w:hAnsi="Calibri"/>
          <w:sz w:val="22"/>
          <w:szCs w:val="22"/>
        </w:rPr>
        <w:t>&gt;; Jinkala, Vijaya Ganesh [ICG-IT NE] &lt;</w:t>
      </w:r>
      <w:hyperlink r:id="rId59" w:history="1">
        <w:r>
          <w:rPr>
            <w:rStyle w:val="Hyperlink"/>
            <w:rFonts w:ascii="Calibri" w:hAnsi="Calibri"/>
            <w:sz w:val="22"/>
            <w:szCs w:val="22"/>
          </w:rPr>
          <w:t>vj87039@imceu.eu.ssmb.com</w:t>
        </w:r>
      </w:hyperlink>
      <w:r>
        <w:rPr>
          <w:rFonts w:ascii="Calibri" w:hAnsi="Calibri"/>
          <w:sz w:val="22"/>
          <w:szCs w:val="22"/>
        </w:rPr>
        <w:t>&gt;; Vijay Pulluru &lt;</w:t>
      </w:r>
      <w:hyperlink r:id="rId60" w:history="1">
        <w:r>
          <w:rPr>
            <w:rStyle w:val="Hyperlink"/>
            <w:rFonts w:ascii="Calibri" w:hAnsi="Calibri"/>
            <w:sz w:val="22"/>
            <w:szCs w:val="22"/>
          </w:rPr>
          <w:t>vijaya.bhasker.pulluru@oracle.com</w:t>
        </w:r>
      </w:hyperlink>
      <w:r>
        <w:rPr>
          <w:rFonts w:ascii="Calibri" w:hAnsi="Calibri"/>
          <w:sz w:val="22"/>
          <w:szCs w:val="22"/>
        </w:rPr>
        <w:t>&gt;; Ananda Nanjundappa &lt;</w:t>
      </w:r>
      <w:hyperlink r:id="rId61" w:history="1">
        <w:r>
          <w:rPr>
            <w:rStyle w:val="Hyperlink"/>
            <w:rFonts w:ascii="Calibri" w:hAnsi="Calibri"/>
            <w:sz w:val="22"/>
            <w:szCs w:val="22"/>
          </w:rPr>
          <w:t>ananda.nanjundappa@oracle.com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Ravindran, Madhusudhanan [ICG-IT NE] &lt;</w:t>
      </w:r>
      <w:hyperlink r:id="rId62" w:history="1">
        <w:r>
          <w:rPr>
            <w:rStyle w:val="Hyperlink"/>
            <w:rFonts w:ascii="Calibri" w:hAnsi="Calibri"/>
            <w:sz w:val="22"/>
            <w:szCs w:val="22"/>
          </w:rPr>
          <w:t>mr11883@imcnam.ssmb.com</w:t>
        </w:r>
      </w:hyperlink>
      <w:r>
        <w:rPr>
          <w:rFonts w:ascii="Calibri" w:hAnsi="Calibri"/>
          <w:sz w:val="22"/>
          <w:szCs w:val="22"/>
        </w:rPr>
        <w:t>&gt;; Kamli, Ramprasath [ICG-IT NE] &lt;</w:t>
      </w:r>
      <w:hyperlink r:id="rId63" w:history="1">
        <w:r>
          <w:rPr>
            <w:rStyle w:val="Hyperlink"/>
            <w:rFonts w:ascii="Calibri" w:hAnsi="Calibri"/>
            <w:sz w:val="22"/>
            <w:szCs w:val="22"/>
          </w:rPr>
          <w:t>rk74976@imcnam.ssmb.com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Citi is raising performance issues in FC batch</w:t>
      </w:r>
    </w:p>
    <w:p w:rsidR="00C67D83" w:rsidRDefault="00C67D83" w:rsidP="00C67D83"/>
    <w:p w:rsidR="00C67D83" w:rsidRDefault="00C67D83" w:rsidP="00C67D83">
      <w:pPr>
        <w:rPr>
          <w:rFonts w:ascii="Arial" w:hAnsi="Arial" w:cs="Arial"/>
          <w:color w:val="1F497D"/>
          <w:sz w:val="20"/>
          <w:szCs w:val="20"/>
        </w:rPr>
      </w:pPr>
      <w:r>
        <w:rPr>
          <w:rFonts w:ascii="Arial" w:hAnsi="Arial" w:cs="Arial"/>
          <w:color w:val="1F497D"/>
          <w:sz w:val="20"/>
          <w:szCs w:val="20"/>
        </w:rPr>
        <w:t>Hi Vijay,</w:t>
      </w:r>
    </w:p>
    <w:p w:rsidR="00C67D83" w:rsidRDefault="00C67D83" w:rsidP="00C67D83">
      <w:pPr>
        <w:rPr>
          <w:rFonts w:ascii="Arial" w:hAnsi="Arial" w:cs="Arial"/>
          <w:color w:val="1F497D"/>
          <w:sz w:val="20"/>
          <w:szCs w:val="20"/>
        </w:rPr>
      </w:pPr>
    </w:p>
    <w:p w:rsidR="00C67D83" w:rsidRDefault="00C67D83" w:rsidP="00C67D83">
      <w:r>
        <w:rPr>
          <w:rFonts w:ascii="Arial" w:hAnsi="Arial" w:cs="Arial"/>
          <w:color w:val="1F497D"/>
          <w:sz w:val="20"/>
          <w:szCs w:val="20"/>
        </w:rPr>
        <w:t xml:space="preserve">For the below query , a fix was released in </w:t>
      </w:r>
      <w:bookmarkStart w:id="1" w:name="contextTextUrl_1514758256097"/>
      <w:bookmarkEnd w:id="1"/>
      <w:r>
        <w:fldChar w:fldCharType="begin"/>
      </w:r>
      <w:r>
        <w:instrText xml:space="preserve"> HYPERLINK "https://urldefense.proofpoint.com/v2/url?u=https-3A__support.us.oracle.com_oip_faces_secure_srm_srview_SRViewStandalone.jspx-3Fsr-3D3-2D15567798821&amp;d=DwMFaQ&amp;c=j-EkbjBYwkAB4f8ZbVn1Fw&amp;r=RFwt5pEC6lm-Z1gwDMmroqO_h7WZpCAmVW-3rP5L-68&amp;m=nJ0UwXlRYRrcX2J1uSqPfrlUziR2_sgiyGLY1GNr0yQ&amp;s=D1DKq3dDFyefNi4i3MDMeQqcYXOMl_hahD9sXCD45zY&amp;e=" \o "Click (or CTRL+Click if using Firefox) to view" \t "_blank" </w:instrText>
      </w:r>
      <w:r>
        <w:fldChar w:fldCharType="separate"/>
      </w:r>
      <w:r>
        <w:rPr>
          <w:rStyle w:val="Hyperlink"/>
          <w:color w:val="1F497D"/>
          <w:u w:val="none"/>
        </w:rPr>
        <w:t>SR #3-15567798821</w:t>
      </w:r>
      <w:r>
        <w:fldChar w:fldCharType="end"/>
      </w:r>
      <w:r>
        <w:rPr>
          <w:rFonts w:ascii="Arial" w:hAnsi="Arial" w:cs="Arial"/>
          <w:color w:val="1F497D"/>
          <w:sz w:val="20"/>
          <w:szCs w:val="20"/>
        </w:rPr>
        <w:t>.  Please refer attached.</w:t>
      </w:r>
      <w:r>
        <w:rPr>
          <w:rFonts w:ascii="Arial" w:hAnsi="Arial" w:cs="Arial"/>
          <w:color w:val="1F497D"/>
          <w:sz w:val="20"/>
          <w:szCs w:val="20"/>
        </w:rPr>
        <w:br/>
      </w:r>
      <w:r>
        <w:br/>
        <w:t>3g4w3yfbg99zv SELECT SUM(DECODE(DRCR_IND, 'D', LCY_AMOUNT, 0)), SUM(DECODE(DRCR_IND , 'C' , LCY_AMOUNT , 0)) FROM ACTBS_DAILY_LOG A WHERE A.BATCH_NO = :B2 AND A.AC_BRANCH = :B1 AND SUBSTR(A.TRN_REF_NO, 1, 3) = :B1 AND NVL(A.DELETE_STAT, 'X') &lt;&gt; 'D' AND EVENT &lt;&gt; 'CYPO'</w:t>
      </w:r>
    </w:p>
    <w:p w:rsidR="00C67D83" w:rsidRDefault="00C67D83" w:rsidP="00C67D83"/>
    <w:p w:rsidR="00C67D83" w:rsidRDefault="00C67D83" w:rsidP="00C67D83">
      <w:pPr>
        <w:rPr>
          <w:rFonts w:ascii="Arial" w:hAnsi="Arial" w:cs="Arial"/>
          <w:color w:val="1F497D"/>
          <w:sz w:val="20"/>
          <w:szCs w:val="20"/>
        </w:rPr>
      </w:pPr>
      <w:r>
        <w:rPr>
          <w:rFonts w:ascii="Arial" w:hAnsi="Arial" w:cs="Arial"/>
          <w:color w:val="1F497D"/>
          <w:sz w:val="20"/>
          <w:szCs w:val="20"/>
        </w:rPr>
        <w:t>On Actb_daily_log, either of the below approaches can be followed for gather stats.</w:t>
      </w:r>
    </w:p>
    <w:p w:rsidR="00C67D83" w:rsidRDefault="00C67D83" w:rsidP="00C67D83">
      <w:pPr>
        <w:rPr>
          <w:rFonts w:ascii="Arial" w:hAnsi="Arial" w:cs="Arial"/>
          <w:color w:val="1F497D"/>
          <w:sz w:val="20"/>
          <w:szCs w:val="20"/>
        </w:rPr>
      </w:pPr>
    </w:p>
    <w:p w:rsidR="00C67D83" w:rsidRDefault="00C67D83" w:rsidP="00C67D83">
      <w:pPr>
        <w:numPr>
          <w:ilvl w:val="0"/>
          <w:numId w:val="3"/>
        </w:numPr>
        <w:rPr>
          <w:rFonts w:ascii="Arial" w:hAnsi="Arial" w:cs="Arial"/>
          <w:color w:val="1F497D"/>
          <w:sz w:val="20"/>
          <w:szCs w:val="20"/>
        </w:rPr>
      </w:pPr>
      <w:r>
        <w:rPr>
          <w:rFonts w:ascii="Arial" w:hAnsi="Arial" w:cs="Arial"/>
          <w:color w:val="1F497D"/>
          <w:sz w:val="20"/>
          <w:szCs w:val="20"/>
        </w:rPr>
        <w:t>Do unlock and gather stats daily before Mark EOFI stage (which would have peak volume = day transaction + batch entries).</w:t>
      </w:r>
    </w:p>
    <w:p w:rsidR="00C67D83" w:rsidRDefault="00C67D83" w:rsidP="00C67D83">
      <w:pPr>
        <w:numPr>
          <w:ilvl w:val="0"/>
          <w:numId w:val="3"/>
        </w:numPr>
        <w:rPr>
          <w:rFonts w:ascii="Arial" w:hAnsi="Arial" w:cs="Arial"/>
          <w:color w:val="1F497D"/>
          <w:sz w:val="20"/>
          <w:szCs w:val="20"/>
        </w:rPr>
      </w:pPr>
      <w:r>
        <w:rPr>
          <w:rFonts w:ascii="Arial" w:hAnsi="Arial" w:cs="Arial"/>
          <w:color w:val="1F497D"/>
          <w:sz w:val="20"/>
          <w:szCs w:val="20"/>
        </w:rPr>
        <w:t xml:space="preserve">Just before starting every EOM, gather stats. Again unlock and gather stats before Mark EOFI stage (peak volume). Bank can do next gather stats, when the volume of the transactions are higher than the point in time of the previous gather stats. </w:t>
      </w:r>
    </w:p>
    <w:p w:rsidR="00C67D83" w:rsidRDefault="00C67D83" w:rsidP="00C67D83">
      <w:pPr>
        <w:rPr>
          <w:rFonts w:ascii="Arial" w:hAnsi="Arial" w:cs="Arial"/>
          <w:color w:val="1F497D"/>
          <w:sz w:val="20"/>
          <w:szCs w:val="20"/>
        </w:rPr>
      </w:pPr>
    </w:p>
    <w:p w:rsidR="00C67D83" w:rsidRDefault="00C67D83" w:rsidP="00C67D83">
      <w:pPr>
        <w:rPr>
          <w:rFonts w:ascii="Arial" w:hAnsi="Arial" w:cs="Arial"/>
          <w:color w:val="1F497D"/>
          <w:sz w:val="20"/>
          <w:szCs w:val="20"/>
        </w:rPr>
      </w:pPr>
      <w:r>
        <w:rPr>
          <w:rFonts w:ascii="Arial" w:hAnsi="Arial" w:cs="Arial"/>
          <w:color w:val="1F497D"/>
          <w:sz w:val="20"/>
          <w:szCs w:val="20"/>
        </w:rPr>
        <w:t>PFA the base best practice document for gather stats.</w:t>
      </w:r>
    </w:p>
    <w:p w:rsidR="00C67D83" w:rsidRDefault="00C67D83" w:rsidP="00C67D83">
      <w:pPr>
        <w:rPr>
          <w:rFonts w:ascii="Arial" w:hAnsi="Arial" w:cs="Arial"/>
          <w:color w:val="1F497D"/>
          <w:sz w:val="20"/>
          <w:szCs w:val="20"/>
        </w:rPr>
      </w:pPr>
    </w:p>
    <w:p w:rsidR="00C67D83" w:rsidRDefault="00C67D83" w:rsidP="00C67D83">
      <w:pPr>
        <w:rPr>
          <w:rFonts w:ascii="Arial" w:hAnsi="Arial" w:cs="Arial"/>
          <w:color w:val="1F497D"/>
          <w:sz w:val="20"/>
          <w:szCs w:val="20"/>
        </w:rPr>
      </w:pPr>
      <w:r>
        <w:rPr>
          <w:rFonts w:ascii="Arial" w:hAnsi="Arial" w:cs="Arial"/>
          <w:color w:val="1F497D"/>
          <w:sz w:val="20"/>
          <w:szCs w:val="20"/>
        </w:rPr>
        <w:t>Please also share the below details on MOS.</w:t>
      </w:r>
    </w:p>
    <w:p w:rsidR="00C67D83" w:rsidRDefault="00C67D83" w:rsidP="00C67D83">
      <w:pPr>
        <w:rPr>
          <w:rFonts w:ascii="Arial" w:hAnsi="Arial" w:cs="Arial"/>
          <w:color w:val="1F497D"/>
          <w:sz w:val="20"/>
          <w:szCs w:val="20"/>
        </w:rPr>
      </w:pPr>
    </w:p>
    <w:p w:rsidR="00C67D83" w:rsidRDefault="00C67D83" w:rsidP="00C67D83">
      <w:r>
        <w:t>- Data from CSTB_PARAM.</w:t>
      </w:r>
      <w:r>
        <w:br/>
        <w:t>- SQLHC report for the concerned queries.</w:t>
      </w:r>
    </w:p>
    <w:p w:rsidR="00C67D83" w:rsidRDefault="00C67D83" w:rsidP="00C67D83">
      <w:pPr>
        <w:rPr>
          <w:rFonts w:ascii="Tahoma" w:hAnsi="Tahoma" w:cs="Tahoma"/>
          <w:color w:val="1F497D"/>
          <w:sz w:val="18"/>
          <w:szCs w:val="18"/>
        </w:rPr>
      </w:pPr>
      <w:r>
        <w:t>- Spools of Check_V1.SQL and EODEOM_V2.sql shared on MOS.</w:t>
      </w:r>
    </w:p>
    <w:p w:rsidR="00C67D83" w:rsidRDefault="00C67D83" w:rsidP="00C67D83">
      <w:pPr>
        <w:rPr>
          <w:rFonts w:ascii="Tahoma" w:hAnsi="Tahoma" w:cs="Tahoma"/>
          <w:color w:val="1F497D"/>
          <w:sz w:val="18"/>
          <w:szCs w:val="18"/>
        </w:rPr>
      </w:pPr>
    </w:p>
    <w:p w:rsidR="00C67D83" w:rsidRDefault="00C67D83" w:rsidP="00C67D83">
      <w:pPr>
        <w:rPr>
          <w:rFonts w:ascii="Tahoma" w:hAnsi="Tahoma" w:cs="Tahoma"/>
          <w:color w:val="1F497D"/>
          <w:sz w:val="18"/>
          <w:szCs w:val="18"/>
        </w:rPr>
      </w:pPr>
    </w:p>
    <w:p w:rsidR="00C67D83" w:rsidRDefault="00C67D83" w:rsidP="00C67D83">
      <w:pPr>
        <w:rPr>
          <w:rFonts w:ascii="Corbel" w:hAnsi="Corbel"/>
          <w:color w:val="000099"/>
          <w:sz w:val="18"/>
          <w:szCs w:val="18"/>
        </w:rPr>
      </w:pPr>
      <w:r>
        <w:rPr>
          <w:rFonts w:ascii="Corbel" w:hAnsi="Corbel"/>
          <w:color w:val="000099"/>
          <w:sz w:val="18"/>
          <w:szCs w:val="18"/>
        </w:rPr>
        <w:t>Best Regards,</w:t>
      </w:r>
    </w:p>
    <w:p w:rsidR="00C67D83" w:rsidRDefault="00C67D83" w:rsidP="00C67D83">
      <w:pPr>
        <w:rPr>
          <w:rFonts w:ascii="Corbel" w:hAnsi="Corbel"/>
          <w:color w:val="000099"/>
          <w:sz w:val="18"/>
          <w:szCs w:val="18"/>
        </w:rPr>
      </w:pPr>
      <w:r>
        <w:rPr>
          <w:rFonts w:ascii="Corbel" w:hAnsi="Corbel"/>
          <w:color w:val="000099"/>
          <w:sz w:val="18"/>
          <w:szCs w:val="18"/>
        </w:rPr>
        <w:t>Neelima</w:t>
      </w:r>
    </w:p>
    <w:p w:rsidR="00C67D83" w:rsidRDefault="00C67D83" w:rsidP="00C67D83">
      <w:pPr>
        <w:rPr>
          <w:rFonts w:ascii="Arial" w:hAnsi="Arial" w:cs="Arial"/>
          <w:color w:val="808080"/>
          <w:sz w:val="20"/>
          <w:szCs w:val="20"/>
        </w:rPr>
      </w:pPr>
      <w:r>
        <w:rPr>
          <w:rFonts w:ascii="Calibri" w:hAnsi="Calibri"/>
          <w:noProof/>
          <w:color w:val="800080"/>
          <w:sz w:val="22"/>
          <w:szCs w:val="22"/>
        </w:rPr>
        <w:drawing>
          <wp:inline distT="0" distB="0" distL="0" distR="0">
            <wp:extent cx="1314450" cy="247650"/>
            <wp:effectExtent l="0" t="0" r="0" b="0"/>
            <wp:docPr id="3" name="Picture 3" descr="Oracl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acle logo.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r>
        <w:rPr>
          <w:rFonts w:ascii="Arial" w:hAnsi="Arial" w:cs="Arial"/>
          <w:color w:val="800080"/>
          <w:sz w:val="20"/>
          <w:szCs w:val="20"/>
        </w:rPr>
        <w:br/>
      </w:r>
      <w:r>
        <w:rPr>
          <w:rFonts w:ascii="Arial" w:hAnsi="Arial" w:cs="Arial"/>
          <w:color w:val="808080"/>
          <w:sz w:val="20"/>
          <w:szCs w:val="20"/>
        </w:rPr>
        <w:t>FLEXCUBE Global Support | +1 732 623 4772 (O)</w:t>
      </w:r>
    </w:p>
    <w:p w:rsidR="00C67D83" w:rsidRDefault="00C67D83" w:rsidP="00C67D83">
      <w:pPr>
        <w:rPr>
          <w:rFonts w:ascii="Arial" w:hAnsi="Arial" w:cs="Arial"/>
          <w:color w:val="808080"/>
          <w:sz w:val="20"/>
          <w:szCs w:val="20"/>
        </w:rPr>
      </w:pPr>
      <w:r>
        <w:rPr>
          <w:rFonts w:ascii="Arial" w:hAnsi="Arial" w:cs="Arial"/>
          <w:color w:val="808080"/>
          <w:sz w:val="20"/>
          <w:szCs w:val="20"/>
        </w:rPr>
        <w:lastRenderedPageBreak/>
        <w:t>Oracle Financial Services Software Inc.</w:t>
      </w:r>
    </w:p>
    <w:p w:rsidR="00C67D83" w:rsidRDefault="00C67D83" w:rsidP="00C67D83">
      <w:pPr>
        <w:rPr>
          <w:rFonts w:ascii="Arial" w:hAnsi="Arial" w:cs="Arial"/>
          <w:color w:val="808080"/>
          <w:sz w:val="20"/>
          <w:szCs w:val="20"/>
        </w:rPr>
      </w:pPr>
      <w:r>
        <w:rPr>
          <w:rFonts w:ascii="Arial" w:hAnsi="Arial" w:cs="Arial"/>
          <w:color w:val="808080"/>
          <w:sz w:val="20"/>
          <w:szCs w:val="20"/>
        </w:rPr>
        <w:t>Edison , New Jersey</w:t>
      </w:r>
    </w:p>
    <w:p w:rsidR="00C67D83" w:rsidRDefault="00C67D83" w:rsidP="00C67D83">
      <w:pPr>
        <w:rPr>
          <w:rFonts w:ascii="Calibri" w:hAnsi="Calibri"/>
          <w:color w:val="1F497D"/>
          <w:sz w:val="22"/>
          <w:szCs w:val="22"/>
        </w:rPr>
      </w:pPr>
    </w:p>
    <w:p w:rsidR="00C67D83" w:rsidRDefault="00C67D83" w:rsidP="00C67D83">
      <w:pPr>
        <w:rPr>
          <w:rFonts w:ascii="Tahoma" w:hAnsi="Tahoma" w:cs="Tahoma"/>
          <w:color w:val="1F497D"/>
          <w:sz w:val="18"/>
          <w:szCs w:val="18"/>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Pulluru, Vijaybhasker [</w:t>
      </w:r>
      <w:hyperlink r:id="rId64" w:history="1">
        <w:r>
          <w:rPr>
            <w:rStyle w:val="Hyperlink"/>
            <w:rFonts w:ascii="Calibri" w:hAnsi="Calibri"/>
            <w:sz w:val="22"/>
            <w:szCs w:val="22"/>
          </w:rPr>
          <w:t>mailto:vijaybhasker.pulluru@citi.com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Friday, December 29, 2017 11:45 AM</w:t>
      </w:r>
      <w:r>
        <w:rPr>
          <w:rFonts w:ascii="Calibri" w:hAnsi="Calibri"/>
          <w:sz w:val="22"/>
          <w:szCs w:val="22"/>
        </w:rPr>
        <w:br/>
      </w:r>
      <w:r>
        <w:rPr>
          <w:rFonts w:ascii="Calibri" w:hAnsi="Calibri"/>
          <w:b/>
          <w:bCs/>
          <w:sz w:val="22"/>
          <w:szCs w:val="22"/>
        </w:rPr>
        <w:t>To:</w:t>
      </w:r>
      <w:r>
        <w:rPr>
          <w:rFonts w:ascii="Calibri" w:hAnsi="Calibri"/>
          <w:sz w:val="22"/>
          <w:szCs w:val="22"/>
        </w:rPr>
        <w:t xml:space="preserve"> Jinkala, Vijaya Ganesh &lt;</w:t>
      </w:r>
      <w:hyperlink r:id="rId65" w:history="1">
        <w:r>
          <w:rPr>
            <w:rStyle w:val="Hyperlink"/>
            <w:rFonts w:ascii="Calibri" w:hAnsi="Calibri"/>
            <w:sz w:val="22"/>
            <w:szCs w:val="22"/>
          </w:rPr>
          <w:t>vijaya.ganesh.jinkala@citi.com</w:t>
        </w:r>
      </w:hyperlink>
      <w:r>
        <w:rPr>
          <w:rFonts w:ascii="Calibri" w:hAnsi="Calibri"/>
          <w:sz w:val="22"/>
          <w:szCs w:val="22"/>
        </w:rPr>
        <w:t>&gt;; Vijay Pulluru &lt;</w:t>
      </w:r>
      <w:hyperlink r:id="rId66" w:history="1">
        <w:r>
          <w:rPr>
            <w:rStyle w:val="Hyperlink"/>
            <w:rFonts w:ascii="Calibri" w:hAnsi="Calibri"/>
            <w:sz w:val="22"/>
            <w:szCs w:val="22"/>
          </w:rPr>
          <w:t>vijaya.bhasker.pulluru@oracle.com</w:t>
        </w:r>
      </w:hyperlink>
      <w:r>
        <w:rPr>
          <w:rFonts w:ascii="Calibri" w:hAnsi="Calibri"/>
          <w:sz w:val="22"/>
          <w:szCs w:val="22"/>
        </w:rPr>
        <w:t>&gt;; Neelima Prabhakaran &lt;</w:t>
      </w:r>
      <w:hyperlink r:id="rId67" w:history="1">
        <w:r>
          <w:rPr>
            <w:rStyle w:val="Hyperlink"/>
            <w:rFonts w:ascii="Calibri" w:hAnsi="Calibri"/>
            <w:sz w:val="22"/>
            <w:szCs w:val="22"/>
          </w:rPr>
          <w:t>neelima.prabhakaran@oracle.com</w:t>
        </w:r>
      </w:hyperlink>
      <w:r>
        <w:rPr>
          <w:rFonts w:ascii="Calibri" w:hAnsi="Calibri"/>
          <w:sz w:val="22"/>
          <w:szCs w:val="22"/>
        </w:rPr>
        <w:t>&gt;; Ananda Nanjundappa &lt;</w:t>
      </w:r>
      <w:hyperlink r:id="rId68" w:history="1">
        <w:r>
          <w:rPr>
            <w:rStyle w:val="Hyperlink"/>
            <w:rFonts w:ascii="Calibri" w:hAnsi="Calibri"/>
            <w:sz w:val="22"/>
            <w:szCs w:val="22"/>
          </w:rPr>
          <w:t>ananda.nanjundappa@oracle.com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Ravindran, Madhusudhanan &lt;</w:t>
      </w:r>
      <w:hyperlink r:id="rId69" w:history="1">
        <w:r>
          <w:rPr>
            <w:rStyle w:val="Hyperlink"/>
            <w:rFonts w:ascii="Calibri" w:hAnsi="Calibri"/>
            <w:sz w:val="22"/>
            <w:szCs w:val="22"/>
          </w:rPr>
          <w:t>madhusudhanan.ravindran@citi.com</w:t>
        </w:r>
      </w:hyperlink>
      <w:r>
        <w:rPr>
          <w:rFonts w:ascii="Calibri" w:hAnsi="Calibri"/>
          <w:sz w:val="22"/>
          <w:szCs w:val="22"/>
        </w:rPr>
        <w:t>&gt;; Kamli, Ramprasath &lt;</w:t>
      </w:r>
      <w:hyperlink r:id="rId70" w:history="1">
        <w:r>
          <w:rPr>
            <w:rStyle w:val="Hyperlink"/>
            <w:rFonts w:ascii="Calibri" w:hAnsi="Calibri"/>
            <w:sz w:val="22"/>
            <w:szCs w:val="22"/>
          </w:rPr>
          <w:t>ramprasath.kamli@citi.com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Severity 3 SR 3-16515646581 : Citi is raising performance issues in FC batch</w:t>
      </w:r>
    </w:p>
    <w:p w:rsidR="00C67D83" w:rsidRDefault="00C67D83" w:rsidP="00C67D83"/>
    <w:p w:rsidR="00C67D83" w:rsidRDefault="00C67D83" w:rsidP="00C67D83">
      <w:pPr>
        <w:rPr>
          <w:rFonts w:ascii="Calibri" w:hAnsi="Calibri"/>
          <w:color w:val="1F497D"/>
          <w:sz w:val="22"/>
          <w:szCs w:val="22"/>
        </w:rPr>
      </w:pPr>
      <w:r>
        <w:rPr>
          <w:rFonts w:ascii="Calibri" w:hAnsi="Calibri"/>
          <w:color w:val="1F497D"/>
          <w:sz w:val="22"/>
          <w:szCs w:val="22"/>
        </w:rPr>
        <w:t>Noticed one more query in the AWR, the below query . Please see it in the attached.</w:t>
      </w:r>
    </w:p>
    <w:p w:rsidR="00C67D83" w:rsidRDefault="00C67D83" w:rsidP="00C67D83">
      <w:pPr>
        <w:rPr>
          <w:rFonts w:ascii="Calibri" w:hAnsi="Calibri"/>
          <w:color w:val="1F497D"/>
          <w:sz w:val="22"/>
          <w:szCs w:val="22"/>
        </w:rPr>
      </w:pPr>
    </w:p>
    <w:p w:rsidR="00C67D83" w:rsidRDefault="00C67D83" w:rsidP="00C67D83">
      <w:pPr>
        <w:rPr>
          <w:rFonts w:ascii="Calibri" w:hAnsi="Calibri"/>
          <w:color w:val="1F497D"/>
          <w:sz w:val="22"/>
          <w:szCs w:val="22"/>
        </w:rPr>
      </w:pPr>
      <w:r>
        <w:rPr>
          <w:rFonts w:ascii="Calibri" w:hAnsi="Calibri"/>
          <w:color w:val="1F497D"/>
          <w:sz w:val="22"/>
          <w:szCs w:val="22"/>
        </w:rPr>
        <w:t>Jinkala  - Please add the below to SR.</w:t>
      </w:r>
    </w:p>
    <w:p w:rsidR="00C67D83" w:rsidRDefault="00C67D83" w:rsidP="00C67D83">
      <w:pPr>
        <w:rPr>
          <w:rFonts w:ascii="Calibri" w:hAnsi="Calibri"/>
          <w:color w:val="1F497D"/>
          <w:sz w:val="22"/>
          <w:szCs w:val="22"/>
        </w:rPr>
      </w:pPr>
    </w:p>
    <w:p w:rsidR="00C67D83" w:rsidRDefault="00C67D83" w:rsidP="00C67D83">
      <w:pPr>
        <w:rPr>
          <w:rFonts w:ascii="Calibri" w:hAnsi="Calibri"/>
          <w:color w:val="1F497D"/>
          <w:sz w:val="22"/>
          <w:szCs w:val="22"/>
        </w:rPr>
      </w:pPr>
      <w:r>
        <w:rPr>
          <w:rFonts w:ascii="Calibri" w:hAnsi="Calibri"/>
          <w:color w:val="1F497D"/>
          <w:sz w:val="22"/>
          <w:szCs w:val="22"/>
        </w:rPr>
        <w:t>Neelima, please help.</w:t>
      </w:r>
    </w:p>
    <w:p w:rsidR="00C67D83" w:rsidRDefault="00C67D83" w:rsidP="00C67D83">
      <w:pPr>
        <w:rPr>
          <w:rFonts w:ascii="Calibri" w:hAnsi="Calibri"/>
          <w:color w:val="1F497D"/>
          <w:sz w:val="22"/>
          <w:szCs w:val="22"/>
        </w:rPr>
      </w:pPr>
    </w:p>
    <w:tbl>
      <w:tblPr>
        <w:tblW w:w="0" w:type="auto"/>
        <w:tblCellSpacing w:w="22" w:type="dxa"/>
        <w:tblCellMar>
          <w:left w:w="0" w:type="dxa"/>
          <w:right w:w="0" w:type="dxa"/>
        </w:tblCellMar>
        <w:tblLook w:val="04A0" w:firstRow="1" w:lastRow="0" w:firstColumn="1" w:lastColumn="0" w:noHBand="0" w:noVBand="1"/>
      </w:tblPr>
      <w:tblGrid>
        <w:gridCol w:w="1208"/>
        <w:gridCol w:w="8270"/>
      </w:tblGrid>
      <w:tr w:rsidR="00C67D83" w:rsidTr="00C67D83">
        <w:trPr>
          <w:trHeight w:val="693"/>
          <w:tblCellSpacing w:w="22" w:type="dxa"/>
        </w:trPr>
        <w:tc>
          <w:tcPr>
            <w:tcW w:w="0" w:type="auto"/>
            <w:shd w:val="clear" w:color="auto" w:fill="FFFFFF"/>
            <w:tcMar>
              <w:top w:w="15" w:type="dxa"/>
              <w:left w:w="15" w:type="dxa"/>
              <w:bottom w:w="15" w:type="dxa"/>
              <w:right w:w="15" w:type="dxa"/>
            </w:tcMar>
            <w:hideMark/>
          </w:tcPr>
          <w:p w:rsidR="00C67D83" w:rsidRDefault="00C67D83">
            <w:pPr>
              <w:rPr>
                <w:rFonts w:ascii="Arial" w:hAnsi="Arial" w:cs="Arial"/>
                <w:color w:val="000000"/>
                <w:sz w:val="16"/>
                <w:szCs w:val="16"/>
              </w:rPr>
            </w:pPr>
            <w:bookmarkStart w:id="2" w:name="3g4w3yfbg99zv"/>
            <w:bookmarkEnd w:id="2"/>
            <w:r>
              <w:rPr>
                <w:rFonts w:ascii="Arial" w:hAnsi="Arial" w:cs="Arial"/>
                <w:color w:val="000000"/>
                <w:sz w:val="16"/>
                <w:szCs w:val="16"/>
              </w:rPr>
              <w:t>3g4w3yfbg99zv</w:t>
            </w:r>
          </w:p>
        </w:tc>
        <w:tc>
          <w:tcPr>
            <w:tcW w:w="0" w:type="auto"/>
            <w:shd w:val="clear" w:color="auto" w:fill="FFFFFF"/>
            <w:tcMar>
              <w:top w:w="15" w:type="dxa"/>
              <w:left w:w="15" w:type="dxa"/>
              <w:bottom w:w="15" w:type="dxa"/>
              <w:right w:w="15" w:type="dxa"/>
            </w:tcMar>
          </w:tcPr>
          <w:p w:rsidR="00C67D83" w:rsidRDefault="00C67D83">
            <w:pPr>
              <w:rPr>
                <w:rFonts w:ascii="Arial" w:hAnsi="Arial" w:cs="Arial"/>
                <w:color w:val="000000"/>
                <w:sz w:val="16"/>
                <w:szCs w:val="16"/>
              </w:rPr>
            </w:pPr>
            <w:r>
              <w:rPr>
                <w:rFonts w:ascii="Arial" w:hAnsi="Arial" w:cs="Arial"/>
                <w:color w:val="000000"/>
                <w:sz w:val="16"/>
                <w:szCs w:val="16"/>
              </w:rPr>
              <w:t>SELECT SUM(DECODE(DRCR_IND, 'D', LCY_AMOUNT, 0)), SUM(DECODE(DRCR_IND , 'C' , LCY_AMOUNT , 0)) FROM ACTBS_DAILY_LOG A WHERE A.BATCH_NO = :B2 AND A.AC_BRANCH = :B1 AND SUBSTR(A.TRN_REF_NO, 1, 3) = :B1 AND NVL(A.DELETE_STAT, 'X') &lt;&gt; 'D' AND EVENT &lt;&gt; 'CYPO'</w:t>
            </w:r>
          </w:p>
          <w:p w:rsidR="00C67D83" w:rsidRDefault="00C67D83">
            <w:pPr>
              <w:rPr>
                <w:rFonts w:ascii="Arial" w:hAnsi="Arial" w:cs="Arial"/>
                <w:color w:val="000000"/>
                <w:sz w:val="16"/>
                <w:szCs w:val="16"/>
              </w:rPr>
            </w:pPr>
          </w:p>
          <w:p w:rsidR="00C67D83" w:rsidRDefault="00C67D83">
            <w:pPr>
              <w:rPr>
                <w:rFonts w:ascii="Arial" w:hAnsi="Arial" w:cs="Arial"/>
                <w:color w:val="000000"/>
                <w:sz w:val="16"/>
                <w:szCs w:val="16"/>
              </w:rPr>
            </w:pPr>
          </w:p>
        </w:tc>
      </w:tr>
      <w:tr w:rsidR="00C67D83" w:rsidTr="00C67D83">
        <w:trPr>
          <w:tblCellSpacing w:w="22" w:type="dxa"/>
        </w:trPr>
        <w:tc>
          <w:tcPr>
            <w:tcW w:w="0" w:type="auto"/>
            <w:shd w:val="clear" w:color="auto" w:fill="FFFFCC"/>
            <w:tcMar>
              <w:top w:w="15" w:type="dxa"/>
              <w:left w:w="15" w:type="dxa"/>
              <w:bottom w:w="15" w:type="dxa"/>
              <w:right w:w="15" w:type="dxa"/>
            </w:tcMar>
            <w:hideMark/>
          </w:tcPr>
          <w:p w:rsidR="00C67D83" w:rsidRDefault="00C67D83">
            <w:pPr>
              <w:rPr>
                <w:rFonts w:ascii="Arial" w:hAnsi="Arial" w:cs="Arial"/>
                <w:color w:val="000000"/>
                <w:sz w:val="16"/>
                <w:szCs w:val="16"/>
              </w:rPr>
            </w:pPr>
            <w:bookmarkStart w:id="3" w:name="3nkd3g3ju5ph1"/>
            <w:bookmarkEnd w:id="3"/>
          </w:p>
        </w:tc>
        <w:tc>
          <w:tcPr>
            <w:tcW w:w="0" w:type="auto"/>
            <w:tcMar>
              <w:top w:w="15" w:type="dxa"/>
              <w:left w:w="15" w:type="dxa"/>
              <w:bottom w:w="15" w:type="dxa"/>
              <w:right w:w="15" w:type="dxa"/>
            </w:tcMar>
            <w:vAlign w:val="center"/>
            <w:hideMark/>
          </w:tcPr>
          <w:p w:rsidR="00C67D83" w:rsidRDefault="00C67D83">
            <w:pPr>
              <w:rPr>
                <w:rFonts w:eastAsia="Times New Roman"/>
                <w:sz w:val="20"/>
                <w:szCs w:val="20"/>
              </w:rPr>
            </w:pPr>
          </w:p>
        </w:tc>
      </w:tr>
    </w:tbl>
    <w:p w:rsidR="00C67D83" w:rsidRDefault="00C67D83" w:rsidP="00C67D83">
      <w:pPr>
        <w:rPr>
          <w:rFonts w:ascii="Calibri" w:hAnsi="Calibri"/>
          <w:color w:val="1F497D"/>
          <w:sz w:val="22"/>
          <w:szCs w:val="22"/>
        </w:rPr>
      </w:pPr>
      <w:r>
        <w:rPr>
          <w:rFonts w:ascii="Calibri" w:hAnsi="Calibri"/>
          <w:color w:val="1F497D"/>
          <w:sz w:val="22"/>
          <w:szCs w:val="22"/>
        </w:rPr>
        <w:t xml:space="preserve">Also note that the stats on actb_dialy_log are locked at 18k rows. Daily average number of rows in this table is around 500k. </w:t>
      </w:r>
    </w:p>
    <w:p w:rsidR="00C67D83" w:rsidRDefault="00C67D83" w:rsidP="00C67D83">
      <w:pPr>
        <w:numPr>
          <w:ilvl w:val="0"/>
          <w:numId w:val="6"/>
        </w:numPr>
        <w:rPr>
          <w:rFonts w:ascii="Calibri" w:hAnsi="Calibri"/>
          <w:color w:val="1F497D"/>
          <w:sz w:val="22"/>
          <w:szCs w:val="22"/>
        </w:rPr>
      </w:pPr>
      <w:r>
        <w:rPr>
          <w:rFonts w:ascii="Calibri" w:hAnsi="Calibri"/>
          <w:color w:val="1F497D"/>
          <w:sz w:val="22"/>
          <w:szCs w:val="22"/>
        </w:rPr>
        <w:t>With this in the mind, Do we recommend to re-gather the stats  to say close to 500k?</w:t>
      </w:r>
    </w:p>
    <w:p w:rsidR="00C67D83" w:rsidRDefault="00C67D83" w:rsidP="00C67D83">
      <w:pPr>
        <w:numPr>
          <w:ilvl w:val="0"/>
          <w:numId w:val="6"/>
        </w:numPr>
        <w:rPr>
          <w:rFonts w:ascii="Calibri" w:hAnsi="Calibri"/>
          <w:color w:val="1F497D"/>
          <w:sz w:val="22"/>
          <w:szCs w:val="22"/>
        </w:rPr>
      </w:pPr>
      <w:r>
        <w:rPr>
          <w:rFonts w:ascii="Calibri" w:hAnsi="Calibri"/>
          <w:color w:val="1F497D"/>
          <w:sz w:val="22"/>
          <w:szCs w:val="22"/>
        </w:rPr>
        <w:t>Once we re-gather the stats do we see any performance impact for online postings during the day?</w:t>
      </w:r>
    </w:p>
    <w:p w:rsidR="00C67D83" w:rsidRDefault="00C67D83" w:rsidP="00C67D83">
      <w:pPr>
        <w:numPr>
          <w:ilvl w:val="0"/>
          <w:numId w:val="6"/>
        </w:numPr>
        <w:rPr>
          <w:rFonts w:ascii="Calibri" w:hAnsi="Calibri"/>
          <w:color w:val="1F497D"/>
          <w:sz w:val="22"/>
          <w:szCs w:val="22"/>
        </w:rPr>
      </w:pPr>
      <w:r>
        <w:rPr>
          <w:rFonts w:ascii="Calibri" w:hAnsi="Calibri"/>
          <w:color w:val="1F497D"/>
          <w:sz w:val="22"/>
          <w:szCs w:val="22"/>
        </w:rPr>
        <w:t>What is the our recommendations on stats gathering daily-refreshed tables like actb_daily_log, At what stage and frequency should we collect the stats on such tables?</w:t>
      </w:r>
    </w:p>
    <w:p w:rsidR="00C67D83" w:rsidRDefault="00C67D83" w:rsidP="00C67D83">
      <w:pPr>
        <w:rPr>
          <w:rFonts w:ascii="Calibri" w:hAnsi="Calibri"/>
          <w:color w:val="1F497D"/>
          <w:sz w:val="22"/>
          <w:szCs w:val="22"/>
        </w:rPr>
      </w:pPr>
    </w:p>
    <w:p w:rsidR="00C67D83" w:rsidRDefault="00C67D83" w:rsidP="00C67D83">
      <w:pPr>
        <w:rPr>
          <w:rFonts w:ascii="Calibri" w:hAnsi="Calibri"/>
          <w:color w:val="1F497D"/>
          <w:sz w:val="22"/>
          <w:szCs w:val="22"/>
        </w:rPr>
      </w:pPr>
      <w:r>
        <w:rPr>
          <w:rFonts w:ascii="Calibri" w:hAnsi="Calibri"/>
          <w:color w:val="1F497D"/>
          <w:sz w:val="22"/>
          <w:szCs w:val="22"/>
        </w:rPr>
        <w:t>Regards,</w:t>
      </w:r>
    </w:p>
    <w:p w:rsidR="00C67D83" w:rsidRDefault="00C67D83" w:rsidP="00C67D83">
      <w:pPr>
        <w:rPr>
          <w:rFonts w:ascii="Calibri" w:hAnsi="Calibri"/>
          <w:color w:val="1F497D"/>
          <w:sz w:val="22"/>
          <w:szCs w:val="22"/>
        </w:rPr>
      </w:pPr>
      <w:r>
        <w:rPr>
          <w:rFonts w:ascii="Calibri" w:hAnsi="Calibri"/>
          <w:color w:val="1F497D"/>
          <w:sz w:val="22"/>
          <w:szCs w:val="22"/>
        </w:rPr>
        <w:t>Vijay.</w:t>
      </w:r>
    </w:p>
    <w:p w:rsidR="00C67D83" w:rsidRDefault="00C67D83" w:rsidP="00C67D83">
      <w:pPr>
        <w:rPr>
          <w:rFonts w:ascii="Calibri" w:hAnsi="Calibri"/>
          <w:color w:val="1F497D"/>
          <w:sz w:val="22"/>
          <w:szCs w:val="22"/>
        </w:rPr>
      </w:pPr>
    </w:p>
    <w:p w:rsidR="00C67D83" w:rsidRDefault="00C67D83" w:rsidP="00C67D83">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Jinkala, Vijaya Ganesh [ICG-IT NE] </w:t>
      </w:r>
      <w:r>
        <w:rPr>
          <w:rFonts w:ascii="Calibri" w:hAnsi="Calibri"/>
          <w:sz w:val="22"/>
          <w:szCs w:val="22"/>
        </w:rPr>
        <w:br/>
      </w:r>
      <w:r>
        <w:rPr>
          <w:rFonts w:ascii="Calibri" w:hAnsi="Calibri"/>
          <w:b/>
          <w:bCs/>
          <w:sz w:val="22"/>
          <w:szCs w:val="22"/>
        </w:rPr>
        <w:t>Sent:</w:t>
      </w:r>
      <w:r>
        <w:rPr>
          <w:rFonts w:ascii="Calibri" w:hAnsi="Calibri"/>
          <w:sz w:val="22"/>
          <w:szCs w:val="22"/>
        </w:rPr>
        <w:t xml:space="preserve"> Thursday, December 28, 2017 11:31 AM</w:t>
      </w:r>
      <w:r>
        <w:rPr>
          <w:rFonts w:ascii="Calibri" w:hAnsi="Calibri"/>
          <w:sz w:val="22"/>
          <w:szCs w:val="22"/>
        </w:rPr>
        <w:br/>
      </w:r>
      <w:r>
        <w:rPr>
          <w:rFonts w:ascii="Calibri" w:hAnsi="Calibri"/>
          <w:b/>
          <w:bCs/>
          <w:sz w:val="22"/>
          <w:szCs w:val="22"/>
        </w:rPr>
        <w:t>To:</w:t>
      </w:r>
      <w:r>
        <w:rPr>
          <w:rFonts w:ascii="Calibri" w:hAnsi="Calibri"/>
          <w:sz w:val="22"/>
          <w:szCs w:val="22"/>
        </w:rPr>
        <w:t xml:space="preserve"> 'Vijay Pulluru' &lt;</w:t>
      </w:r>
      <w:hyperlink r:id="rId71" w:history="1">
        <w:r>
          <w:rPr>
            <w:rStyle w:val="Hyperlink"/>
            <w:rFonts w:ascii="Calibri" w:hAnsi="Calibri"/>
            <w:sz w:val="22"/>
            <w:szCs w:val="22"/>
          </w:rPr>
          <w:t>vijaya.bhasker.pulluru@oracle.com</w:t>
        </w:r>
      </w:hyperlink>
      <w:r>
        <w:rPr>
          <w:rFonts w:ascii="Calibri" w:hAnsi="Calibri"/>
          <w:sz w:val="22"/>
          <w:szCs w:val="22"/>
        </w:rPr>
        <w:t>&gt;; Neelima Prabhakaran &lt;</w:t>
      </w:r>
      <w:hyperlink r:id="rId72" w:history="1">
        <w:r>
          <w:rPr>
            <w:rStyle w:val="Hyperlink"/>
            <w:rFonts w:ascii="Calibri" w:hAnsi="Calibri"/>
            <w:sz w:val="22"/>
            <w:szCs w:val="22"/>
          </w:rPr>
          <w:t>neelima.prabhakaran@oracle.com</w:t>
        </w:r>
      </w:hyperlink>
      <w:r>
        <w:rPr>
          <w:rFonts w:ascii="Calibri" w:hAnsi="Calibri"/>
          <w:sz w:val="22"/>
          <w:szCs w:val="22"/>
        </w:rPr>
        <w:t>&gt;; Pulluru, Vijaybhasker [ICG-IT NE] &lt;</w:t>
      </w:r>
      <w:hyperlink r:id="rId73" w:history="1">
        <w:r>
          <w:rPr>
            <w:rStyle w:val="Hyperlink"/>
            <w:rFonts w:ascii="Calibri" w:hAnsi="Calibri"/>
            <w:sz w:val="22"/>
            <w:szCs w:val="22"/>
          </w:rPr>
          <w:t>vp61179@imcnam.ssmb.com</w:t>
        </w:r>
      </w:hyperlink>
      <w:r>
        <w:rPr>
          <w:rFonts w:ascii="Calibri" w:hAnsi="Calibri"/>
          <w:sz w:val="22"/>
          <w:szCs w:val="22"/>
        </w:rPr>
        <w:t>&gt;; Ananda Nanjundappa &lt;</w:t>
      </w:r>
      <w:hyperlink r:id="rId74" w:history="1">
        <w:r>
          <w:rPr>
            <w:rStyle w:val="Hyperlink"/>
            <w:rFonts w:ascii="Calibri" w:hAnsi="Calibri"/>
            <w:sz w:val="22"/>
            <w:szCs w:val="22"/>
          </w:rPr>
          <w:t>ananda.nanjundappa@oracle.com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Ravindran, Madhusudhanan [ICG-IT NE] &lt;</w:t>
      </w:r>
      <w:hyperlink r:id="rId75" w:history="1">
        <w:r>
          <w:rPr>
            <w:rStyle w:val="Hyperlink"/>
            <w:rFonts w:ascii="Calibri" w:hAnsi="Calibri"/>
            <w:sz w:val="22"/>
            <w:szCs w:val="22"/>
          </w:rPr>
          <w:t>mr11883@imcnam.ssmb.com</w:t>
        </w:r>
      </w:hyperlink>
      <w:r>
        <w:rPr>
          <w:rFonts w:ascii="Calibri" w:hAnsi="Calibri"/>
          <w:sz w:val="22"/>
          <w:szCs w:val="22"/>
        </w:rPr>
        <w:t>&gt;; Kamli, Ramprasath [ICG-IT NE] &lt;</w:t>
      </w:r>
      <w:hyperlink r:id="rId76" w:history="1">
        <w:r>
          <w:rPr>
            <w:rStyle w:val="Hyperlink"/>
            <w:rFonts w:ascii="Calibri" w:hAnsi="Calibri"/>
            <w:sz w:val="22"/>
            <w:szCs w:val="22"/>
          </w:rPr>
          <w:t>rk74976@imcnam.ssmb.com</w:t>
        </w:r>
      </w:hyperlink>
      <w:r>
        <w:rPr>
          <w:rFonts w:ascii="Calibri" w:hAnsi="Calibri"/>
          <w:sz w:val="22"/>
          <w:szCs w:val="22"/>
        </w:rPr>
        <w:t>&gt;; Jinkala, Vijaya Ganesh [ICG-IT NE] &lt;</w:t>
      </w:r>
      <w:hyperlink r:id="rId77" w:history="1">
        <w:r>
          <w:rPr>
            <w:rStyle w:val="Hyperlink"/>
            <w:rFonts w:ascii="Calibri" w:hAnsi="Calibri"/>
            <w:sz w:val="22"/>
            <w:szCs w:val="22"/>
          </w:rPr>
          <w:t>vj87039@imceu.eu.ssmb.com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Severity 3 SR 3-16515646581 : Citi is raising performance issues in FC batch </w:t>
      </w:r>
    </w:p>
    <w:p w:rsidR="00C67D83" w:rsidRDefault="00C67D83" w:rsidP="00C67D83"/>
    <w:p w:rsidR="00C67D83" w:rsidRDefault="00C67D83" w:rsidP="00C67D83">
      <w:pPr>
        <w:rPr>
          <w:rFonts w:ascii="Calibri" w:hAnsi="Calibri"/>
          <w:color w:val="1F497D"/>
          <w:sz w:val="22"/>
          <w:szCs w:val="22"/>
        </w:rPr>
      </w:pPr>
      <w:r>
        <w:rPr>
          <w:rFonts w:ascii="Calibri" w:hAnsi="Calibri"/>
          <w:color w:val="1F497D"/>
          <w:sz w:val="22"/>
          <w:szCs w:val="22"/>
        </w:rPr>
        <w:t xml:space="preserve">SR Raised </w:t>
      </w:r>
    </w:p>
    <w:tbl>
      <w:tblPr>
        <w:tblW w:w="0" w:type="auto"/>
        <w:tblCellSpacing w:w="0" w:type="dxa"/>
        <w:tblCellMar>
          <w:left w:w="0" w:type="dxa"/>
          <w:right w:w="0" w:type="dxa"/>
        </w:tblCellMar>
        <w:tblLook w:val="04A0" w:firstRow="1" w:lastRow="0" w:firstColumn="1" w:lastColumn="0" w:noHBand="0" w:noVBand="1"/>
      </w:tblPr>
      <w:tblGrid>
        <w:gridCol w:w="1214"/>
        <w:gridCol w:w="45"/>
        <w:gridCol w:w="5965"/>
      </w:tblGrid>
      <w:tr w:rsidR="00C67D83" w:rsidTr="00C67D83">
        <w:trPr>
          <w:tblCellSpacing w:w="0" w:type="dxa"/>
        </w:trPr>
        <w:tc>
          <w:tcPr>
            <w:tcW w:w="0" w:type="auto"/>
            <w:vAlign w:val="center"/>
            <w:hideMark/>
          </w:tcPr>
          <w:p w:rsidR="00C67D83" w:rsidRDefault="00C67D83">
            <w:pPr>
              <w:rPr>
                <w:rFonts w:ascii="Tahoma" w:hAnsi="Tahoma" w:cs="Tahoma"/>
              </w:rPr>
            </w:pPr>
            <w:r>
              <w:rPr>
                <w:rFonts w:ascii="Tahoma" w:hAnsi="Tahoma" w:cs="Tahoma"/>
                <w:b/>
                <w:bCs/>
              </w:rPr>
              <w:t>Severity 3</w:t>
            </w:r>
          </w:p>
        </w:tc>
        <w:tc>
          <w:tcPr>
            <w:tcW w:w="0" w:type="auto"/>
            <w:vAlign w:val="center"/>
            <w:hideMark/>
          </w:tcPr>
          <w:p w:rsidR="00C67D83" w:rsidRDefault="00C67D83">
            <w:pPr>
              <w:rPr>
                <w:rFonts w:ascii="Tahoma" w:hAnsi="Tahoma" w:cs="Tahoma"/>
              </w:rPr>
            </w:pPr>
            <w:r>
              <w:rPr>
                <w:rFonts w:ascii="Tahoma" w:hAnsi="Tahoma" w:cs="Tahoma"/>
                <w:noProof/>
              </w:rPr>
              <w:drawing>
                <wp:inline distT="0" distB="0" distL="0" distR="0">
                  <wp:extent cx="28575" cy="28575"/>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pport.oracle.com/epmos/adf/images/t.gif"/>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p>
        </w:tc>
        <w:tc>
          <w:tcPr>
            <w:tcW w:w="0" w:type="auto"/>
            <w:vAlign w:val="center"/>
            <w:hideMark/>
          </w:tcPr>
          <w:p w:rsidR="00C67D83" w:rsidRDefault="00C67D83">
            <w:pPr>
              <w:rPr>
                <w:rFonts w:ascii="Tahoma" w:hAnsi="Tahoma" w:cs="Tahoma"/>
              </w:rPr>
            </w:pPr>
            <w:r>
              <w:rPr>
                <w:rFonts w:ascii="Tahoma" w:hAnsi="Tahoma" w:cs="Tahoma"/>
                <w:b/>
                <w:bCs/>
                <w:sz w:val="18"/>
                <w:szCs w:val="18"/>
              </w:rPr>
              <w:t>SR 3-16515646581 : Citi is raising performance issues in FC batch</w:t>
            </w:r>
          </w:p>
        </w:tc>
      </w:tr>
    </w:tbl>
    <w:p w:rsidR="00C67D83" w:rsidRDefault="00C67D83" w:rsidP="00C67D83">
      <w:pPr>
        <w:rPr>
          <w:rFonts w:ascii="Calibri" w:hAnsi="Calibri"/>
          <w:color w:val="1F497D"/>
          <w:sz w:val="22"/>
          <w:szCs w:val="22"/>
        </w:rPr>
      </w:pPr>
    </w:p>
    <w:p w:rsidR="00C67D83" w:rsidRDefault="00C67D83" w:rsidP="00C67D83">
      <w:pPr>
        <w:rPr>
          <w:rFonts w:ascii="Calibri" w:hAnsi="Calibri"/>
          <w:color w:val="1F497D"/>
          <w:sz w:val="22"/>
          <w:szCs w:val="22"/>
        </w:rPr>
      </w:pPr>
      <w:r>
        <w:rPr>
          <w:noProof/>
        </w:rPr>
        <w:lastRenderedPageBreak/>
        <w:drawing>
          <wp:inline distT="0" distB="0" distL="0" distR="0">
            <wp:extent cx="11277600" cy="3609975"/>
            <wp:effectExtent l="0" t="0" r="0" b="0"/>
            <wp:docPr id="1" name="Picture 1" descr="cid:image005.png@01D39A82.8C6FF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png@01D39A82.8C6FF5D0"/>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11277600" cy="3609975"/>
                    </a:xfrm>
                    <a:prstGeom prst="rect">
                      <a:avLst/>
                    </a:prstGeom>
                    <a:noFill/>
                    <a:ln>
                      <a:noFill/>
                    </a:ln>
                  </pic:spPr>
                </pic:pic>
              </a:graphicData>
            </a:graphic>
          </wp:inline>
        </w:drawing>
      </w:r>
    </w:p>
    <w:p w:rsidR="00C67D83" w:rsidRDefault="00C67D83" w:rsidP="00C67D83">
      <w:pPr>
        <w:jc w:val="both"/>
        <w:rPr>
          <w:rFonts w:ascii="Lucida Calligraphy" w:hAnsi="Lucida Calligraphy"/>
          <w:color w:val="33CC33"/>
          <w:sz w:val="20"/>
          <w:szCs w:val="20"/>
        </w:rPr>
      </w:pPr>
      <w:r>
        <w:rPr>
          <w:rFonts w:ascii="Lucida Calligraphy" w:hAnsi="Lucida Calligraphy"/>
          <w:color w:val="33CC33"/>
          <w:sz w:val="20"/>
          <w:szCs w:val="20"/>
        </w:rPr>
        <w:t>Thanks &amp; Regards</w:t>
      </w:r>
    </w:p>
    <w:p w:rsidR="00C67D83" w:rsidRDefault="00C67D83" w:rsidP="00C67D83">
      <w:pPr>
        <w:rPr>
          <w:rFonts w:ascii="Calibri" w:hAnsi="Calibri"/>
          <w:color w:val="1F497D"/>
          <w:sz w:val="22"/>
          <w:szCs w:val="22"/>
        </w:rPr>
      </w:pPr>
    </w:p>
    <w:p w:rsidR="00C67D83" w:rsidRDefault="00C67D83" w:rsidP="00C67D83">
      <w:pPr>
        <w:rPr>
          <w:rFonts w:ascii="Calibri" w:hAnsi="Calibri"/>
          <w:color w:val="1F497D"/>
          <w:sz w:val="22"/>
          <w:szCs w:val="22"/>
        </w:rPr>
      </w:pPr>
      <w:r>
        <w:rPr>
          <w:rFonts w:ascii="Lucida Calligraphy" w:hAnsi="Lucida Calligraphy"/>
          <w:color w:val="33CC33"/>
          <w:sz w:val="20"/>
          <w:szCs w:val="20"/>
        </w:rPr>
        <w:t xml:space="preserve">J Vijay Ganesh </w:t>
      </w:r>
    </w:p>
    <w:p w:rsidR="00C67D83" w:rsidRDefault="00C67D83" w:rsidP="00C67D83">
      <w:pPr>
        <w:rPr>
          <w:rFonts w:ascii="Calibri" w:hAnsi="Calibri"/>
          <w:color w:val="1F497D"/>
          <w:sz w:val="22"/>
          <w:szCs w:val="22"/>
        </w:rPr>
      </w:pPr>
    </w:p>
    <w:p w:rsidR="00C67D83" w:rsidRDefault="00C67D83" w:rsidP="00C67D83">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Vijay Pulluru [</w:t>
      </w:r>
      <w:hyperlink r:id="rId82" w:history="1">
        <w:r>
          <w:rPr>
            <w:rStyle w:val="Hyperlink"/>
            <w:rFonts w:ascii="Tahoma" w:hAnsi="Tahoma" w:cs="Tahoma"/>
            <w:sz w:val="20"/>
            <w:szCs w:val="20"/>
          </w:rPr>
          <w:t>mailto:vijaya.bhasker.pulluru@oracle.com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December 28, 2017 12:38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Neelima Prabhakaran; Pulluru, Vijaybhasker [ICG-IT NE]; Ananda Nanjundappa</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Jinkala, Vijaya Ganesh [ICG-IT NE]; Ravindran, Madhusudhanan [ICG-IT NE]; Kamli, Ramprasath [ICG-IT NE]</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Flexcube LATAM - URGENT</w:t>
      </w:r>
    </w:p>
    <w:p w:rsidR="00C67D83" w:rsidRDefault="00C67D83" w:rsidP="00C67D83"/>
    <w:p w:rsidR="00C67D83" w:rsidRDefault="00C67D83" w:rsidP="00C67D83">
      <w:r>
        <w:rPr>
          <w:rFonts w:ascii="Arial" w:hAnsi="Arial" w:cs="Arial"/>
        </w:rPr>
        <w:t>Jinkala, pls log in MOS.</w:t>
      </w:r>
    </w:p>
    <w:p w:rsidR="00C67D83" w:rsidRDefault="00C67D83" w:rsidP="00C67D83"/>
    <w:p w:rsidR="00C67D83" w:rsidRDefault="00C67D83" w:rsidP="00C67D83"/>
    <w:p w:rsidR="00C67D83" w:rsidRDefault="00C67D83" w:rsidP="00C67D83"/>
    <w:p w:rsidR="00C67D83" w:rsidRDefault="00C67D83" w:rsidP="00C67D83">
      <w:r>
        <w:t>Regards,</w:t>
      </w:r>
    </w:p>
    <w:p w:rsidR="00C67D83" w:rsidRDefault="00C67D83" w:rsidP="00C67D83">
      <w:r>
        <w:t>Vijay.</w:t>
      </w:r>
    </w:p>
    <w:p w:rsidR="00C67D83" w:rsidRDefault="00C67D83" w:rsidP="00C67D83"/>
    <w:p w:rsidR="00C67D83" w:rsidRDefault="00C67D83" w:rsidP="00C67D83">
      <w:pPr>
        <w:rPr>
          <w:color w:val="000000"/>
        </w:rPr>
      </w:pPr>
      <w:r>
        <w:rPr>
          <w:color w:val="000000"/>
        </w:rPr>
        <w:t>-------- Original message --------</w:t>
      </w:r>
    </w:p>
    <w:p w:rsidR="00C67D83" w:rsidRDefault="00C67D83" w:rsidP="00C67D83">
      <w:pPr>
        <w:outlineLvl w:val="0"/>
        <w:rPr>
          <w:color w:val="000000"/>
        </w:rPr>
      </w:pPr>
      <w:r>
        <w:rPr>
          <w:color w:val="000000"/>
        </w:rPr>
        <w:t>From: Neelima Prabhakaran &lt;</w:t>
      </w:r>
      <w:hyperlink r:id="rId83" w:history="1">
        <w:r>
          <w:rPr>
            <w:rStyle w:val="Hyperlink"/>
          </w:rPr>
          <w:t>neelima.prabhakaran@oracle.com</w:t>
        </w:r>
      </w:hyperlink>
      <w:r>
        <w:rPr>
          <w:color w:val="000000"/>
        </w:rPr>
        <w:t xml:space="preserve">&gt; </w:t>
      </w:r>
    </w:p>
    <w:p w:rsidR="00C67D83" w:rsidRDefault="00C67D83" w:rsidP="00C67D83">
      <w:pPr>
        <w:rPr>
          <w:color w:val="000000"/>
        </w:rPr>
      </w:pPr>
      <w:r>
        <w:rPr>
          <w:color w:val="000000"/>
        </w:rPr>
        <w:t xml:space="preserve">Date: 12/28/17 10:15 AM (GMT-05:00) </w:t>
      </w:r>
    </w:p>
    <w:p w:rsidR="00C67D83" w:rsidRDefault="00C67D83" w:rsidP="00C67D83">
      <w:pPr>
        <w:rPr>
          <w:color w:val="000000"/>
        </w:rPr>
      </w:pPr>
      <w:r>
        <w:rPr>
          <w:color w:val="000000"/>
        </w:rPr>
        <w:t>To: "Pulluru, Vijaybhasker" &lt;</w:t>
      </w:r>
      <w:hyperlink r:id="rId84" w:history="1">
        <w:r>
          <w:rPr>
            <w:rStyle w:val="Hyperlink"/>
          </w:rPr>
          <w:t>vijaybhasker.pulluru@citi.com</w:t>
        </w:r>
      </w:hyperlink>
      <w:r>
        <w:rPr>
          <w:color w:val="000000"/>
        </w:rPr>
        <w:t>&gt;, Ananda Nanjundappa &lt;</w:t>
      </w:r>
      <w:hyperlink r:id="rId85" w:history="1">
        <w:r>
          <w:rPr>
            <w:rStyle w:val="Hyperlink"/>
          </w:rPr>
          <w:t>ananda.nanjundappa@oracle.com</w:t>
        </w:r>
      </w:hyperlink>
      <w:r>
        <w:rPr>
          <w:color w:val="000000"/>
        </w:rPr>
        <w:t xml:space="preserve">&gt; </w:t>
      </w:r>
    </w:p>
    <w:p w:rsidR="00C67D83" w:rsidRDefault="00C67D83" w:rsidP="00C67D83">
      <w:pPr>
        <w:rPr>
          <w:color w:val="000000"/>
        </w:rPr>
      </w:pPr>
      <w:r>
        <w:rPr>
          <w:color w:val="000000"/>
        </w:rPr>
        <w:t>Cc: "Jinkala, Vijaya Ganesh" &lt;</w:t>
      </w:r>
      <w:hyperlink r:id="rId86" w:history="1">
        <w:r>
          <w:rPr>
            <w:rStyle w:val="Hyperlink"/>
          </w:rPr>
          <w:t>vijaya.ganesh.jinkala@citi.com</w:t>
        </w:r>
      </w:hyperlink>
      <w:r>
        <w:rPr>
          <w:color w:val="000000"/>
        </w:rPr>
        <w:t>&gt;, "Ravindran, Madhusudhanan" &lt;</w:t>
      </w:r>
      <w:hyperlink r:id="rId87" w:history="1">
        <w:r>
          <w:rPr>
            <w:rStyle w:val="Hyperlink"/>
          </w:rPr>
          <w:t>madhusudhanan.ravindran@citi.com</w:t>
        </w:r>
      </w:hyperlink>
      <w:r>
        <w:rPr>
          <w:color w:val="000000"/>
        </w:rPr>
        <w:t>&gt;, Vijay Pulluru &lt;</w:t>
      </w:r>
      <w:hyperlink r:id="rId88" w:history="1">
        <w:r>
          <w:rPr>
            <w:rStyle w:val="Hyperlink"/>
          </w:rPr>
          <w:t>vijaya.bhasker.pulluru@oracle.com</w:t>
        </w:r>
      </w:hyperlink>
      <w:r>
        <w:rPr>
          <w:color w:val="000000"/>
        </w:rPr>
        <w:t>&gt;, "Kamli, Ramprasath" &lt;</w:t>
      </w:r>
      <w:hyperlink r:id="rId89" w:history="1">
        <w:r>
          <w:rPr>
            <w:rStyle w:val="Hyperlink"/>
          </w:rPr>
          <w:t>ramprasath.kamli@citi.com</w:t>
        </w:r>
      </w:hyperlink>
      <w:r>
        <w:rPr>
          <w:color w:val="000000"/>
        </w:rPr>
        <w:t xml:space="preserve">&gt; </w:t>
      </w:r>
    </w:p>
    <w:p w:rsidR="00C67D83" w:rsidRDefault="00C67D83" w:rsidP="00C67D83">
      <w:pPr>
        <w:rPr>
          <w:color w:val="000000"/>
        </w:rPr>
      </w:pPr>
      <w:r>
        <w:rPr>
          <w:color w:val="000000"/>
        </w:rPr>
        <w:t xml:space="preserve">Subject: RE: Flexcube LATAM - URGENT </w:t>
      </w:r>
    </w:p>
    <w:p w:rsidR="00C67D83" w:rsidRDefault="00C67D83" w:rsidP="00C67D83">
      <w:pPr>
        <w:rPr>
          <w:color w:val="000000"/>
        </w:rPr>
      </w:pPr>
    </w:p>
    <w:p w:rsidR="00C67D83" w:rsidRDefault="00C67D83" w:rsidP="00C67D83">
      <w:pPr>
        <w:spacing w:before="100" w:beforeAutospacing="1" w:after="100" w:afterAutospacing="1"/>
      </w:pPr>
      <w:r>
        <w:rPr>
          <w:rFonts w:ascii="Arial" w:hAnsi="Arial" w:cs="Arial"/>
          <w:color w:val="1F497D"/>
          <w:sz w:val="20"/>
          <w:szCs w:val="20"/>
        </w:rPr>
        <w:t>Hi Vijay,</w:t>
      </w:r>
    </w:p>
    <w:p w:rsidR="00C67D83" w:rsidRDefault="00C67D83" w:rsidP="00C67D83">
      <w:pPr>
        <w:spacing w:before="100" w:beforeAutospacing="1" w:after="100" w:afterAutospacing="1"/>
      </w:pPr>
      <w:r>
        <w:rPr>
          <w:rFonts w:ascii="Arial" w:hAnsi="Arial" w:cs="Arial"/>
          <w:color w:val="1F497D"/>
          <w:sz w:val="20"/>
          <w:szCs w:val="20"/>
        </w:rPr>
        <w:t> </w:t>
      </w:r>
    </w:p>
    <w:p w:rsidR="00C67D83" w:rsidRDefault="00C67D83" w:rsidP="00C67D83">
      <w:pPr>
        <w:spacing w:before="100" w:beforeAutospacing="1" w:after="100" w:afterAutospacing="1"/>
      </w:pPr>
      <w:r>
        <w:rPr>
          <w:rFonts w:ascii="Arial" w:hAnsi="Arial" w:cs="Arial"/>
          <w:color w:val="1F497D"/>
          <w:sz w:val="20"/>
          <w:szCs w:val="20"/>
        </w:rPr>
        <w:t>We’ll check this. Could you please get this logged on MOS.</w:t>
      </w:r>
    </w:p>
    <w:p w:rsidR="00C67D83" w:rsidRDefault="00C67D83" w:rsidP="00C67D83">
      <w:pPr>
        <w:spacing w:before="100" w:beforeAutospacing="1" w:after="100" w:afterAutospacing="1"/>
      </w:pPr>
      <w:r>
        <w:rPr>
          <w:rFonts w:ascii="Tahoma" w:hAnsi="Tahoma" w:cs="Tahoma"/>
          <w:color w:val="1F497D"/>
          <w:sz w:val="18"/>
          <w:szCs w:val="18"/>
        </w:rPr>
        <w:t> </w:t>
      </w:r>
    </w:p>
    <w:p w:rsidR="00C67D83" w:rsidRDefault="00C67D83" w:rsidP="00C67D83">
      <w:pPr>
        <w:spacing w:before="100" w:beforeAutospacing="1" w:after="100" w:afterAutospacing="1"/>
      </w:pPr>
      <w:r>
        <w:rPr>
          <w:rFonts w:ascii="Corbel" w:hAnsi="Corbel"/>
          <w:color w:val="000099"/>
          <w:sz w:val="18"/>
          <w:szCs w:val="18"/>
        </w:rPr>
        <w:t>Best Regards,</w:t>
      </w:r>
    </w:p>
    <w:p w:rsidR="00C67D83" w:rsidRDefault="00C67D83" w:rsidP="00C67D83">
      <w:pPr>
        <w:spacing w:before="100" w:beforeAutospacing="1" w:after="100" w:afterAutospacing="1"/>
      </w:pPr>
      <w:r>
        <w:rPr>
          <w:rFonts w:ascii="Corbel" w:hAnsi="Corbel"/>
          <w:color w:val="000099"/>
          <w:sz w:val="18"/>
          <w:szCs w:val="18"/>
        </w:rPr>
        <w:t>Neelima</w:t>
      </w:r>
    </w:p>
    <w:p w:rsidR="00C67D83" w:rsidRDefault="00C67D83" w:rsidP="00C67D83">
      <w:pPr>
        <w:spacing w:before="100" w:beforeAutospacing="1" w:after="100" w:afterAutospacing="1"/>
      </w:pPr>
      <w:r>
        <w:rPr>
          <w:noProof/>
          <w:color w:val="800080"/>
        </w:rPr>
        <mc:AlternateContent>
          <mc:Choice Requires="wps">
            <w:drawing>
              <wp:inline distT="0" distB="0" distL="0" distR="0">
                <wp:extent cx="1314450" cy="247650"/>
                <wp:effectExtent l="0" t="0" r="0" b="0"/>
                <wp:docPr id="13" name="AutoShape 12" descr="Oracle log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97E0C" id="AutoShape 12" o:spid="_x0000_s1026" alt="Oracle logo.gif" style="width:103.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" filled="f" stroked="f">
                <o:lock v:ext="edit" aspectratio="t"/>
                <w10:anchorlock/>
              </v:rect>
            </w:pict>
          </mc:Fallback>
        </mc:AlternateContent>
      </w:r>
      <w:r>
        <w:rPr>
          <w:rFonts w:ascii="Arial" w:hAnsi="Arial" w:cs="Arial"/>
          <w:color w:val="800080"/>
          <w:sz w:val="20"/>
          <w:szCs w:val="20"/>
        </w:rPr>
        <w:br/>
      </w:r>
      <w:r>
        <w:rPr>
          <w:rFonts w:ascii="Arial" w:hAnsi="Arial" w:cs="Arial"/>
          <w:color w:val="808080"/>
          <w:sz w:val="20"/>
          <w:szCs w:val="20"/>
        </w:rPr>
        <w:t>FLEXCUBE Global Support | +1 732 623 4772 (O)</w:t>
      </w:r>
    </w:p>
    <w:p w:rsidR="00C67D83" w:rsidRDefault="00C67D83" w:rsidP="00C67D83">
      <w:pPr>
        <w:spacing w:before="100" w:beforeAutospacing="1" w:after="100" w:afterAutospacing="1"/>
      </w:pPr>
      <w:r>
        <w:rPr>
          <w:rFonts w:ascii="Arial" w:hAnsi="Arial" w:cs="Arial"/>
          <w:color w:val="808080"/>
          <w:sz w:val="20"/>
          <w:szCs w:val="20"/>
        </w:rPr>
        <w:t>Oracle Financial Services Software Inc.</w:t>
      </w:r>
    </w:p>
    <w:p w:rsidR="00C67D83" w:rsidRDefault="00C67D83" w:rsidP="00C67D83">
      <w:pPr>
        <w:spacing w:before="100" w:beforeAutospacing="1" w:after="100" w:afterAutospacing="1"/>
      </w:pPr>
      <w:r>
        <w:rPr>
          <w:rFonts w:ascii="Arial" w:hAnsi="Arial" w:cs="Arial"/>
          <w:color w:val="808080"/>
          <w:sz w:val="20"/>
          <w:szCs w:val="20"/>
        </w:rPr>
        <w:t>Edison , New Jersey</w:t>
      </w:r>
    </w:p>
    <w:p w:rsidR="00C67D83" w:rsidRDefault="00C67D83" w:rsidP="00C67D83">
      <w:pPr>
        <w:spacing w:before="100" w:beforeAutospacing="1" w:after="100" w:afterAutospacing="1"/>
      </w:pPr>
      <w:r>
        <w:rPr>
          <w:color w:val="1F497D"/>
        </w:rPr>
        <w:t> </w:t>
      </w:r>
    </w:p>
    <w:p w:rsidR="00C67D83" w:rsidRDefault="00C67D83" w:rsidP="00C67D83">
      <w:pPr>
        <w:spacing w:before="100" w:beforeAutospacing="1" w:after="100" w:afterAutospacing="1"/>
      </w:pPr>
      <w:r>
        <w:rPr>
          <w:rFonts w:ascii="Tahoma" w:hAnsi="Tahoma" w:cs="Tahoma"/>
          <w:color w:val="1F497D"/>
          <w:sz w:val="18"/>
          <w:szCs w:val="18"/>
        </w:rPr>
        <w:t> </w:t>
      </w:r>
    </w:p>
    <w:p w:rsidR="00C67D83" w:rsidRDefault="00C67D83" w:rsidP="00C67D83">
      <w:pPr>
        <w:spacing w:before="100" w:beforeAutospacing="1" w:after="100" w:afterAutospacing="1"/>
        <w:outlineLvl w:val="0"/>
      </w:pPr>
      <w:r>
        <w:rPr>
          <w:b/>
          <w:bCs/>
        </w:rPr>
        <w:t>From:</w:t>
      </w:r>
      <w:r>
        <w:t xml:space="preserve"> Pulluru, Vijaybhasker [</w:t>
      </w:r>
      <w:hyperlink r:id="rId90" w:history="1">
        <w:r>
          <w:rPr>
            <w:rStyle w:val="Hyperlink"/>
          </w:rPr>
          <w:t>mailto:vijaybhasker.pulluru@citi.com</w:t>
        </w:r>
      </w:hyperlink>
      <w:r>
        <w:t xml:space="preserve">] </w:t>
      </w:r>
      <w:r>
        <w:br/>
      </w:r>
      <w:r>
        <w:rPr>
          <w:b/>
          <w:bCs/>
        </w:rPr>
        <w:t>Sent:</w:t>
      </w:r>
      <w:r>
        <w:t xml:space="preserve"> Thursday, December 28, 2017 9:22 AM</w:t>
      </w:r>
      <w:r>
        <w:br/>
      </w:r>
      <w:r>
        <w:rPr>
          <w:b/>
          <w:bCs/>
        </w:rPr>
        <w:t>To:</w:t>
      </w:r>
      <w:r>
        <w:t xml:space="preserve"> Neelima Prabhakaran &lt;</w:t>
      </w:r>
      <w:hyperlink r:id="rId91" w:history="1">
        <w:r>
          <w:rPr>
            <w:rStyle w:val="Hyperlink"/>
          </w:rPr>
          <w:t>neelima.prabhakaran@oracle.com</w:t>
        </w:r>
      </w:hyperlink>
      <w:r>
        <w:t>&gt;; Ananda Nanjundappa &lt;</w:t>
      </w:r>
      <w:hyperlink r:id="rId92" w:history="1">
        <w:r>
          <w:rPr>
            <w:rStyle w:val="Hyperlink"/>
          </w:rPr>
          <w:t>ananda.nanjundappa@oracle.com</w:t>
        </w:r>
      </w:hyperlink>
      <w:r>
        <w:t>&gt;</w:t>
      </w:r>
      <w:r>
        <w:br/>
      </w:r>
      <w:r>
        <w:rPr>
          <w:b/>
          <w:bCs/>
        </w:rPr>
        <w:t>Cc:</w:t>
      </w:r>
      <w:r>
        <w:t xml:space="preserve"> Jinkala, Vijaya Ganesh &lt;</w:t>
      </w:r>
      <w:hyperlink r:id="rId93" w:history="1">
        <w:r>
          <w:rPr>
            <w:rStyle w:val="Hyperlink"/>
          </w:rPr>
          <w:t>vijaya.ganesh.jinkala@citi.com</w:t>
        </w:r>
      </w:hyperlink>
      <w:r>
        <w:t>&gt;; Ravindran, Madhusudhanan &lt;</w:t>
      </w:r>
      <w:hyperlink r:id="rId94" w:history="1">
        <w:r>
          <w:rPr>
            <w:rStyle w:val="Hyperlink"/>
          </w:rPr>
          <w:t>madhusudhanan.ravindran@citi.com</w:t>
        </w:r>
      </w:hyperlink>
      <w:r>
        <w:t>&gt;; Vijay Pulluru &lt;</w:t>
      </w:r>
      <w:hyperlink r:id="rId95" w:history="1">
        <w:r>
          <w:rPr>
            <w:rStyle w:val="Hyperlink"/>
          </w:rPr>
          <w:t>vijaya.bhasker.pulluru@oracle.com</w:t>
        </w:r>
      </w:hyperlink>
      <w:r>
        <w:t>&gt;; Kamli, Ramprasath &lt;</w:t>
      </w:r>
      <w:hyperlink r:id="rId96" w:history="1">
        <w:r>
          <w:rPr>
            <w:rStyle w:val="Hyperlink"/>
          </w:rPr>
          <w:t>ramprasath.kamli@citi.com</w:t>
        </w:r>
      </w:hyperlink>
      <w:r>
        <w:t>&gt;</w:t>
      </w:r>
      <w:r>
        <w:br/>
      </w:r>
      <w:r>
        <w:rPr>
          <w:b/>
          <w:bCs/>
        </w:rPr>
        <w:t>Subject:</w:t>
      </w:r>
      <w:r>
        <w:t xml:space="preserve"> FW: Flexcube LATAM - URGENT</w:t>
      </w:r>
    </w:p>
    <w:p w:rsidR="00C67D83" w:rsidRDefault="00C67D83" w:rsidP="00C67D83">
      <w:pPr>
        <w:spacing w:before="100" w:beforeAutospacing="1" w:after="100" w:afterAutospacing="1"/>
      </w:pPr>
      <w:r>
        <w:t> </w:t>
      </w:r>
    </w:p>
    <w:p w:rsidR="00C67D83" w:rsidRDefault="00C67D83" w:rsidP="00C67D83">
      <w:pPr>
        <w:spacing w:before="100" w:beforeAutospacing="1" w:after="100" w:afterAutospacing="1"/>
      </w:pPr>
      <w:r>
        <w:rPr>
          <w:color w:val="1F497D"/>
        </w:rPr>
        <w:t>Neelima, Citi is raising performance issues in FC batch. In the attached AWR file, can we see if below queries are from FC kernel, and can be improved. As I see rest of the queries are not ours:</w:t>
      </w:r>
    </w:p>
    <w:p w:rsidR="00C67D83" w:rsidRDefault="00C67D83" w:rsidP="00C67D83">
      <w:pPr>
        <w:spacing w:before="100" w:beforeAutospacing="1" w:after="100" w:afterAutospacing="1"/>
      </w:pPr>
      <w:r>
        <w:rPr>
          <w:color w:val="1F497D"/>
        </w:rPr>
        <w:t> </w:t>
      </w:r>
    </w:p>
    <w:tbl>
      <w:tblPr>
        <w:tblW w:w="0" w:type="auto"/>
        <w:tblCellSpacing w:w="22" w:type="dxa"/>
        <w:tblCellMar>
          <w:left w:w="0" w:type="dxa"/>
          <w:right w:w="0" w:type="dxa"/>
        </w:tblCellMar>
        <w:tblLook w:val="04A0" w:firstRow="1" w:lastRow="0" w:firstColumn="1" w:lastColumn="0" w:noHBand="0" w:noVBand="1"/>
      </w:tblPr>
      <w:tblGrid>
        <w:gridCol w:w="586"/>
        <w:gridCol w:w="786"/>
        <w:gridCol w:w="475"/>
        <w:gridCol w:w="386"/>
        <w:gridCol w:w="475"/>
        <w:gridCol w:w="475"/>
        <w:gridCol w:w="1115"/>
        <w:gridCol w:w="1302"/>
        <w:gridCol w:w="3128"/>
      </w:tblGrid>
      <w:tr w:rsidR="00C67D83" w:rsidTr="00C67D83">
        <w:trPr>
          <w:tblCellSpacing w:w="22" w:type="dxa"/>
        </w:trPr>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895.72</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28</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31.99</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1.37</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15.91</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86.28</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pPr>
            <w:hyperlink r:id="rId97" w:anchor="akc0nwdvjrb5f" w:history="1">
              <w:r>
                <w:rPr>
                  <w:rStyle w:val="Hyperlink"/>
                  <w:b/>
                  <w:bCs/>
                  <w:color w:val="663300"/>
                  <w:sz w:val="16"/>
                  <w:szCs w:val="16"/>
                </w:rPr>
                <w:t>akc0nwdvjrb5f</w:t>
              </w:r>
            </w:hyperlink>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pPr>
            <w:r>
              <w:rPr>
                <w:rFonts w:ascii="Arial" w:hAnsi="Arial" w:cs="Arial"/>
                <w:color w:val="000000"/>
                <w:sz w:val="16"/>
                <w:szCs w:val="16"/>
              </w:rPr>
              <w:t xml:space="preserve">JDBC Thin Client </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pPr>
            <w:r>
              <w:rPr>
                <w:rFonts w:ascii="Arial" w:hAnsi="Arial" w:cs="Arial"/>
                <w:color w:val="000000"/>
                <w:sz w:val="16"/>
                <w:szCs w:val="16"/>
              </w:rPr>
              <w:t>SELECT SUM(DECODE(DRCR_IND, 'D...</w:t>
            </w:r>
          </w:p>
        </w:tc>
      </w:tr>
      <w:tr w:rsidR="00C67D83" w:rsidTr="00C67D83">
        <w:trPr>
          <w:tblCellSpacing w:w="22" w:type="dxa"/>
        </w:trPr>
        <w:tc>
          <w:tcPr>
            <w:tcW w:w="0" w:type="auto"/>
            <w:shd w:val="clear" w:color="auto" w:fill="FFFFFF"/>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817.56</w:t>
            </w:r>
          </w:p>
        </w:tc>
        <w:tc>
          <w:tcPr>
            <w:tcW w:w="0" w:type="auto"/>
            <w:shd w:val="clear" w:color="auto" w:fill="FFFFFF"/>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1,801,456</w:t>
            </w:r>
          </w:p>
        </w:tc>
        <w:tc>
          <w:tcPr>
            <w:tcW w:w="0" w:type="auto"/>
            <w:shd w:val="clear" w:color="auto" w:fill="FFFFFF"/>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0.00</w:t>
            </w:r>
          </w:p>
        </w:tc>
        <w:tc>
          <w:tcPr>
            <w:tcW w:w="0" w:type="auto"/>
            <w:shd w:val="clear" w:color="auto" w:fill="FFFFFF"/>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1.25</w:t>
            </w:r>
          </w:p>
        </w:tc>
        <w:tc>
          <w:tcPr>
            <w:tcW w:w="0" w:type="auto"/>
            <w:shd w:val="clear" w:color="auto" w:fill="FFFFFF"/>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56.74</w:t>
            </w:r>
          </w:p>
        </w:tc>
        <w:tc>
          <w:tcPr>
            <w:tcW w:w="0" w:type="auto"/>
            <w:shd w:val="clear" w:color="auto" w:fill="FFFFFF"/>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0.02</w:t>
            </w:r>
          </w:p>
        </w:tc>
        <w:tc>
          <w:tcPr>
            <w:tcW w:w="0" w:type="auto"/>
            <w:shd w:val="clear" w:color="auto" w:fill="FFFFFF"/>
            <w:tcMar>
              <w:top w:w="15" w:type="dxa"/>
              <w:left w:w="15" w:type="dxa"/>
              <w:bottom w:w="15" w:type="dxa"/>
              <w:right w:w="15" w:type="dxa"/>
            </w:tcMar>
            <w:hideMark/>
          </w:tcPr>
          <w:p w:rsidR="00C67D83" w:rsidRDefault="00C67D83">
            <w:pPr>
              <w:spacing w:before="100" w:beforeAutospacing="1" w:after="100" w:afterAutospacing="1"/>
            </w:pPr>
            <w:hyperlink r:id="rId98" w:anchor="87v7yr76n303t" w:history="1">
              <w:r>
                <w:rPr>
                  <w:rStyle w:val="Hyperlink"/>
                  <w:b/>
                  <w:bCs/>
                  <w:color w:val="663300"/>
                  <w:sz w:val="16"/>
                  <w:szCs w:val="16"/>
                </w:rPr>
                <w:t>87v7yr76n303t</w:t>
              </w:r>
            </w:hyperlink>
          </w:p>
        </w:tc>
        <w:tc>
          <w:tcPr>
            <w:tcW w:w="0" w:type="auto"/>
            <w:shd w:val="clear" w:color="auto" w:fill="FFFFFF"/>
            <w:tcMar>
              <w:top w:w="15" w:type="dxa"/>
              <w:left w:w="15" w:type="dxa"/>
              <w:bottom w:w="15" w:type="dxa"/>
              <w:right w:w="15" w:type="dxa"/>
            </w:tcMar>
            <w:hideMark/>
          </w:tcPr>
          <w:p w:rsidR="00C67D83" w:rsidRDefault="00C67D83">
            <w:pPr>
              <w:spacing w:before="100" w:beforeAutospacing="1" w:after="100" w:afterAutospacing="1"/>
            </w:pPr>
            <w:r>
              <w:rPr>
                <w:rFonts w:ascii="Arial" w:hAnsi="Arial" w:cs="Arial"/>
                <w:color w:val="000000"/>
                <w:sz w:val="16"/>
                <w:szCs w:val="16"/>
              </w:rPr>
              <w:t xml:space="preserve">SQL*Plus </w:t>
            </w:r>
          </w:p>
        </w:tc>
        <w:tc>
          <w:tcPr>
            <w:tcW w:w="0" w:type="auto"/>
            <w:shd w:val="clear" w:color="auto" w:fill="FFFFFF"/>
            <w:tcMar>
              <w:top w:w="15" w:type="dxa"/>
              <w:left w:w="15" w:type="dxa"/>
              <w:bottom w:w="15" w:type="dxa"/>
              <w:right w:w="15" w:type="dxa"/>
            </w:tcMar>
            <w:hideMark/>
          </w:tcPr>
          <w:p w:rsidR="00C67D83" w:rsidRDefault="00C67D83">
            <w:pPr>
              <w:spacing w:before="100" w:beforeAutospacing="1" w:after="100" w:afterAutospacing="1"/>
            </w:pPr>
            <w:r>
              <w:rPr>
                <w:rFonts w:ascii="Arial" w:hAnsi="Arial" w:cs="Arial"/>
                <w:color w:val="000000"/>
                <w:sz w:val="16"/>
                <w:szCs w:val="16"/>
              </w:rPr>
              <w:t>SELECT A.CUST_AC_NO, A.BRANCH_...</w:t>
            </w:r>
          </w:p>
        </w:tc>
      </w:tr>
      <w:tr w:rsidR="00C67D83" w:rsidTr="00C67D83">
        <w:trPr>
          <w:tblCellSpacing w:w="22" w:type="dxa"/>
        </w:trPr>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811.53</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28</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28.98</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1.24</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14.39</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jc w:val="right"/>
            </w:pPr>
            <w:r>
              <w:rPr>
                <w:rFonts w:ascii="Arial" w:hAnsi="Arial" w:cs="Arial"/>
                <w:color w:val="000000"/>
                <w:sz w:val="16"/>
                <w:szCs w:val="16"/>
              </w:rPr>
              <w:t>88.97</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pPr>
            <w:hyperlink r:id="rId99" w:anchor="02fcg45zyys8a" w:history="1">
              <w:r>
                <w:rPr>
                  <w:rStyle w:val="Hyperlink"/>
                  <w:b/>
                  <w:bCs/>
                  <w:color w:val="663300"/>
                  <w:sz w:val="16"/>
                  <w:szCs w:val="16"/>
                </w:rPr>
                <w:t>02fcg45zyys8a</w:t>
              </w:r>
            </w:hyperlink>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pPr>
            <w:r>
              <w:rPr>
                <w:rFonts w:ascii="Arial" w:hAnsi="Arial" w:cs="Arial"/>
                <w:color w:val="000000"/>
                <w:sz w:val="16"/>
                <w:szCs w:val="16"/>
              </w:rPr>
              <w:t xml:space="preserve">JDBC Thin Client </w:t>
            </w:r>
          </w:p>
        </w:tc>
        <w:tc>
          <w:tcPr>
            <w:tcW w:w="0" w:type="auto"/>
            <w:shd w:val="clear" w:color="auto" w:fill="FFFFCC"/>
            <w:tcMar>
              <w:top w:w="15" w:type="dxa"/>
              <w:left w:w="15" w:type="dxa"/>
              <w:bottom w:w="15" w:type="dxa"/>
              <w:right w:w="15" w:type="dxa"/>
            </w:tcMar>
            <w:hideMark/>
          </w:tcPr>
          <w:p w:rsidR="00C67D83" w:rsidRDefault="00C67D83">
            <w:pPr>
              <w:spacing w:before="100" w:beforeAutospacing="1" w:after="100" w:afterAutospacing="1"/>
            </w:pPr>
            <w:r>
              <w:rPr>
                <w:rFonts w:ascii="Arial" w:hAnsi="Arial" w:cs="Arial"/>
                <w:color w:val="000000"/>
                <w:sz w:val="16"/>
                <w:szCs w:val="16"/>
              </w:rPr>
              <w:t>SELECT SUM(DECODE(DRCR_IND, 'D...</w:t>
            </w:r>
          </w:p>
        </w:tc>
      </w:tr>
    </w:tbl>
    <w:p w:rsidR="00C67D83" w:rsidRDefault="00C67D83" w:rsidP="00C67D83">
      <w:pPr>
        <w:spacing w:before="100" w:beforeAutospacing="1" w:after="100" w:afterAutospacing="1"/>
      </w:pPr>
      <w:r>
        <w:rPr>
          <w:color w:val="1F497D"/>
        </w:rPr>
        <w:t> </w:t>
      </w:r>
    </w:p>
    <w:p w:rsidR="00C67D83" w:rsidRDefault="00C67D83" w:rsidP="00C67D83">
      <w:pPr>
        <w:spacing w:before="100" w:beforeAutospacing="1" w:after="100" w:afterAutospacing="1"/>
      </w:pPr>
      <w:r>
        <w:rPr>
          <w:color w:val="1F497D"/>
        </w:rPr>
        <w:t>Regards,</w:t>
      </w:r>
    </w:p>
    <w:p w:rsidR="00C67D83" w:rsidRDefault="00C67D83" w:rsidP="00C67D83">
      <w:pPr>
        <w:spacing w:before="100" w:beforeAutospacing="1" w:after="100" w:afterAutospacing="1"/>
      </w:pPr>
      <w:r>
        <w:rPr>
          <w:color w:val="1F497D"/>
        </w:rPr>
        <w:lastRenderedPageBreak/>
        <w:t>Vijay.</w:t>
      </w:r>
    </w:p>
    <w:p w:rsidR="00C67D83" w:rsidRDefault="00C67D83" w:rsidP="00C67D83">
      <w:pPr>
        <w:spacing w:before="100" w:beforeAutospacing="1" w:after="100" w:afterAutospacing="1"/>
      </w:pPr>
      <w:r>
        <w:rPr>
          <w:color w:val="1F497D"/>
        </w:rPr>
        <w:t> </w:t>
      </w:r>
    </w:p>
    <w:p w:rsidR="00C67D83" w:rsidRDefault="00C67D83" w:rsidP="00C67D83">
      <w:pPr>
        <w:spacing w:before="100" w:beforeAutospacing="1" w:after="100" w:afterAutospacing="1"/>
        <w:outlineLvl w:val="0"/>
      </w:pPr>
      <w:r>
        <w:rPr>
          <w:b/>
          <w:bCs/>
        </w:rPr>
        <w:t>From:</w:t>
      </w:r>
      <w:r>
        <w:t xml:space="preserve"> Das, Sarada Prasad [ICG-IT] </w:t>
      </w:r>
      <w:r>
        <w:br/>
      </w:r>
      <w:r>
        <w:rPr>
          <w:b/>
          <w:bCs/>
        </w:rPr>
        <w:t>Sent:</w:t>
      </w:r>
      <w:r>
        <w:t xml:space="preserve"> Tuesday, December 26, 2017 1:27 PM</w:t>
      </w:r>
      <w:r>
        <w:br/>
      </w:r>
      <w:r>
        <w:rPr>
          <w:b/>
          <w:bCs/>
        </w:rPr>
        <w:t>To:</w:t>
      </w:r>
      <w:r>
        <w:t xml:space="preserve"> Kamath, Vinayak [ICG-IT] &lt;</w:t>
      </w:r>
      <w:hyperlink r:id="rId100" w:history="1">
        <w:r>
          <w:rPr>
            <w:rStyle w:val="Hyperlink"/>
          </w:rPr>
          <w:t>vk01456@imcnam.ssmb.com</w:t>
        </w:r>
      </w:hyperlink>
      <w:r>
        <w:t>&gt;; Shah, Apurva [ICG-IT NE] &lt;</w:t>
      </w:r>
      <w:hyperlink r:id="rId101" w:history="1">
        <w:r>
          <w:rPr>
            <w:rStyle w:val="Hyperlink"/>
          </w:rPr>
          <w:t>as07821@imcnam.ssmb.com</w:t>
        </w:r>
      </w:hyperlink>
      <w:r>
        <w:t>&gt;; Pulluru, Vijaybhasker [ICG-IT NE] &lt;</w:t>
      </w:r>
      <w:hyperlink r:id="rId102" w:history="1">
        <w:r>
          <w:rPr>
            <w:rStyle w:val="Hyperlink"/>
          </w:rPr>
          <w:t>vp61179@imcnam.ssmb.com</w:t>
        </w:r>
      </w:hyperlink>
      <w:r>
        <w:t>&gt;</w:t>
      </w:r>
      <w:r>
        <w:br/>
      </w:r>
      <w:r>
        <w:rPr>
          <w:b/>
          <w:bCs/>
        </w:rPr>
        <w:t>Cc:</w:t>
      </w:r>
      <w:r>
        <w:t xml:space="preserve"> Ahuja, Sanjiv K [ICG-IT] &lt;</w:t>
      </w:r>
      <w:hyperlink r:id="rId103" w:history="1">
        <w:r>
          <w:rPr>
            <w:rStyle w:val="Hyperlink"/>
          </w:rPr>
          <w:t>sa67813@imcnam.ssmb.com</w:t>
        </w:r>
      </w:hyperlink>
      <w:r>
        <w:t>&gt;; Tomar, Sunil [ICG-IT] &lt;</w:t>
      </w:r>
      <w:hyperlink r:id="rId104" w:history="1">
        <w:r>
          <w:rPr>
            <w:rStyle w:val="Hyperlink"/>
          </w:rPr>
          <w:t>st60615@imcnam.ssmb.com</w:t>
        </w:r>
      </w:hyperlink>
      <w:r>
        <w:t>&gt;</w:t>
      </w:r>
      <w:r>
        <w:br/>
      </w:r>
      <w:r>
        <w:rPr>
          <w:b/>
          <w:bCs/>
        </w:rPr>
        <w:t>Subject:</w:t>
      </w:r>
      <w:r>
        <w:t xml:space="preserve"> RE: Flexcube LATAM - URGENT</w:t>
      </w:r>
    </w:p>
    <w:p w:rsidR="00C67D83" w:rsidRDefault="00C67D83" w:rsidP="00C67D83">
      <w:pPr>
        <w:spacing w:before="100" w:beforeAutospacing="1" w:after="100" w:afterAutospacing="1"/>
      </w:pPr>
      <w:r>
        <w:t> </w:t>
      </w:r>
    </w:p>
    <w:p w:rsidR="00C67D83" w:rsidRDefault="00C67D83" w:rsidP="00C67D83">
      <w:pPr>
        <w:spacing w:before="100" w:beforeAutospacing="1" w:after="100" w:afterAutospacing="1"/>
      </w:pPr>
      <w:r>
        <w:rPr>
          <w:color w:val="1F497D"/>
        </w:rPr>
        <w:t>PFA AWR report shared by DBA.</w:t>
      </w:r>
    </w:p>
    <w:p w:rsidR="00C67D83" w:rsidRDefault="00C67D83" w:rsidP="00C67D83">
      <w:pPr>
        <w:spacing w:before="100" w:beforeAutospacing="1" w:after="100" w:afterAutospacing="1"/>
      </w:pPr>
      <w:r>
        <w:rPr>
          <w:color w:val="1F497D"/>
        </w:rPr>
        <w:t> </w:t>
      </w:r>
    </w:p>
    <w:p w:rsidR="00C67D83" w:rsidRDefault="00C67D83" w:rsidP="00C67D83">
      <w:pPr>
        <w:spacing w:before="100" w:beforeAutospacing="1" w:after="240"/>
      </w:pPr>
      <w:r>
        <w:rPr>
          <w:rFonts w:ascii="Arial" w:hAnsi="Arial" w:cs="Arial"/>
          <w:b/>
          <w:bCs/>
          <w:color w:val="000000"/>
          <w:sz w:val="20"/>
          <w:szCs w:val="20"/>
          <w:lang w:val="it-IT"/>
        </w:rPr>
        <w:t>Best Regards</w:t>
      </w:r>
    </w:p>
    <w:p w:rsidR="00C67D83" w:rsidRDefault="00C67D83" w:rsidP="00C67D83">
      <w:pPr>
        <w:spacing w:before="100" w:beforeAutospacing="1" w:after="240"/>
      </w:pPr>
      <w:r>
        <w:rPr>
          <w:rFonts w:ascii="Arial" w:hAnsi="Arial" w:cs="Arial"/>
          <w:b/>
          <w:bCs/>
          <w:color w:val="000000"/>
          <w:sz w:val="20"/>
          <w:szCs w:val="20"/>
          <w:lang w:val="it-IT"/>
        </w:rPr>
        <w:t>Sarada Prasad Das</w:t>
      </w:r>
      <w:r>
        <w:rPr>
          <w:rFonts w:ascii="Arial" w:hAnsi="Arial" w:cs="Arial"/>
          <w:color w:val="000000"/>
          <w:sz w:val="20"/>
          <w:szCs w:val="20"/>
          <w:lang w:val="it-IT"/>
        </w:rPr>
        <w:br/>
        <w:t>TTS Production Support: Citichecking/Flexcube NAM</w:t>
      </w:r>
    </w:p>
    <w:p w:rsidR="00C67D83" w:rsidRDefault="00C67D83" w:rsidP="00C67D83">
      <w:pPr>
        <w:spacing w:before="100" w:beforeAutospacing="1" w:after="240"/>
      </w:pPr>
      <w:r>
        <w:rPr>
          <w:rFonts w:ascii="Arial" w:hAnsi="Arial" w:cs="Arial"/>
          <w:color w:val="1F497D"/>
          <w:sz w:val="20"/>
          <w:szCs w:val="20"/>
          <w:lang w:val="es-CL"/>
        </w:rPr>
        <w:t xml:space="preserve">EL BOSQUE NORTE 500 PISO 7 </w:t>
      </w:r>
      <w:r>
        <w:rPr>
          <w:rFonts w:ascii="Arial" w:hAnsi="Arial" w:cs="Arial"/>
          <w:color w:val="1F497D"/>
          <w:sz w:val="20"/>
          <w:szCs w:val="20"/>
          <w:lang w:val="es-CL"/>
        </w:rPr>
        <w:br/>
        <w:t>Santiago    CHL  7550092</w:t>
      </w:r>
      <w:r>
        <w:rPr>
          <w:rFonts w:ascii="Arial" w:hAnsi="Arial" w:cs="Arial"/>
          <w:color w:val="666666"/>
          <w:lang w:val="es-CL"/>
        </w:rPr>
        <w:br/>
      </w:r>
      <w:r>
        <w:rPr>
          <w:rFonts w:ascii="Arial" w:hAnsi="Arial" w:cs="Arial"/>
          <w:color w:val="000000"/>
          <w:sz w:val="20"/>
          <w:szCs w:val="20"/>
          <w:lang w:val="it-IT"/>
        </w:rPr>
        <w:t xml:space="preserve">T 56 (2) </w:t>
      </w:r>
      <w:r>
        <w:rPr>
          <w:rFonts w:ascii="Arial" w:hAnsi="Arial" w:cs="Arial"/>
          <w:color w:val="1F497D"/>
          <w:sz w:val="20"/>
          <w:szCs w:val="20"/>
          <w:lang w:val="es-CL"/>
        </w:rPr>
        <w:t>24296527</w:t>
      </w:r>
      <w:r>
        <w:rPr>
          <w:rFonts w:ascii="Arial" w:hAnsi="Arial" w:cs="Arial"/>
          <w:color w:val="000000"/>
          <w:sz w:val="20"/>
          <w:szCs w:val="20"/>
          <w:lang w:val="it-IT"/>
        </w:rPr>
        <w:t>  | M 56 (9) 73828329 </w:t>
      </w:r>
      <w:r>
        <w:rPr>
          <w:rFonts w:ascii="Arial" w:hAnsi="Arial" w:cs="Arial"/>
          <w:i/>
          <w:iCs/>
          <w:color w:val="000000"/>
          <w:sz w:val="20"/>
          <w:szCs w:val="20"/>
          <w:lang w:val="it-IT"/>
        </w:rPr>
        <w:t>(opcional)</w:t>
      </w:r>
      <w:r>
        <w:rPr>
          <w:rFonts w:ascii="Arial" w:hAnsi="Arial" w:cs="Arial"/>
          <w:color w:val="000000"/>
          <w:sz w:val="20"/>
          <w:szCs w:val="20"/>
          <w:lang w:val="it-IT"/>
        </w:rPr>
        <w:br/>
      </w:r>
      <w:hyperlink r:id="rId105" w:history="1">
        <w:r>
          <w:rPr>
            <w:rStyle w:val="Hyperlink"/>
            <w:lang w:val="es-CL"/>
          </w:rPr>
          <w:t>Sarada.prasad.das@citi.com</w:t>
        </w:r>
      </w:hyperlink>
      <w:r>
        <w:rPr>
          <w:color w:val="000000"/>
          <w:lang w:val="es-CL"/>
        </w:rPr>
        <w:br/>
      </w:r>
      <w:r>
        <w:rPr>
          <w:noProof/>
          <w:color w:val="000000"/>
        </w:rPr>
        <mc:AlternateContent>
          <mc:Choice Requires="wps">
            <w:drawing>
              <wp:inline distT="0" distB="0" distL="0" distR="0">
                <wp:extent cx="381000" cy="476250"/>
                <wp:effectExtent l="0" t="0" r="0" b="0"/>
                <wp:docPr id="12" name="AutoShape 13" descr="Description: cid:image003.jpg@01D14881.A08B74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A04DA" id="AutoShape 13" o:spid="_x0000_s1026" alt="Description: cid:image003.jpg@01D14881.A08B7490" style="width:30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" filled="f" stroked="f">
                <o:lock v:ext="edit" aspectratio="t"/>
                <w10:anchorlock/>
              </v:rect>
            </w:pict>
          </mc:Fallback>
        </mc:AlternateContent>
      </w:r>
    </w:p>
    <w:p w:rsidR="00C67D83" w:rsidRDefault="00C67D83" w:rsidP="00C67D83">
      <w:pPr>
        <w:spacing w:before="100" w:beforeAutospacing="1" w:after="100" w:afterAutospacing="1"/>
      </w:pPr>
      <w:r>
        <w:rPr>
          <w:b/>
          <w:bCs/>
          <w:color w:val="376092"/>
          <w:sz w:val="20"/>
          <w:szCs w:val="20"/>
        </w:rPr>
        <w:t>Feedback on production support service quality at</w:t>
      </w:r>
      <w:r>
        <w:rPr>
          <w:rFonts w:ascii="Trebuchet MS" w:hAnsi="Trebuchet MS"/>
          <w:color w:val="1F497D"/>
          <w:sz w:val="18"/>
          <w:szCs w:val="18"/>
        </w:rPr>
        <w:t xml:space="preserve"> </w:t>
      </w:r>
      <w:hyperlink r:id="rId106" w:history="1">
        <w:r>
          <w:rPr>
            <w:rStyle w:val="Hyperlink"/>
            <w:sz w:val="18"/>
            <w:szCs w:val="18"/>
          </w:rPr>
          <w:t>sunil.tomar@citi.com</w:t>
        </w:r>
      </w:hyperlink>
    </w:p>
    <w:p w:rsidR="00C67D83" w:rsidRDefault="00C67D83" w:rsidP="00C67D83">
      <w:pPr>
        <w:spacing w:before="100" w:beforeAutospacing="1" w:after="240"/>
      </w:pPr>
      <w:r>
        <w:rPr>
          <w:rFonts w:ascii="Arial" w:hAnsi="Arial" w:cs="Arial"/>
          <w:color w:val="000000"/>
          <w:sz w:val="20"/>
          <w:szCs w:val="20"/>
          <w:lang w:val="it-IT"/>
        </w:rPr>
        <w:t> </w:t>
      </w:r>
    </w:p>
    <w:p w:rsidR="00C67D83" w:rsidRDefault="00C67D83" w:rsidP="00C67D83">
      <w:pPr>
        <w:spacing w:before="100" w:beforeAutospacing="1" w:after="100" w:afterAutospacing="1"/>
      </w:pPr>
      <w:r>
        <w:rPr>
          <w:color w:val="1F497D"/>
        </w:rPr>
        <w:t> </w:t>
      </w:r>
    </w:p>
    <w:p w:rsidR="00C67D83" w:rsidRDefault="00C67D83" w:rsidP="00C67D83">
      <w:pPr>
        <w:spacing w:before="100" w:beforeAutospacing="1" w:after="100" w:afterAutospacing="1"/>
        <w:outlineLvl w:val="0"/>
      </w:pPr>
      <w:r>
        <w:rPr>
          <w:b/>
          <w:bCs/>
        </w:rPr>
        <w:t>From:</w:t>
      </w:r>
      <w:r>
        <w:t xml:space="preserve"> Ahuja, Sanjiv K [ICG-IT] </w:t>
      </w:r>
      <w:r>
        <w:br/>
      </w:r>
      <w:r>
        <w:rPr>
          <w:b/>
          <w:bCs/>
        </w:rPr>
        <w:t>Sent:</w:t>
      </w:r>
      <w:r>
        <w:t xml:space="preserve"> martes, 26 de diciembre de 2017 12:58</w:t>
      </w:r>
      <w:r>
        <w:br/>
      </w:r>
      <w:r>
        <w:rPr>
          <w:b/>
          <w:bCs/>
        </w:rPr>
        <w:t>To:</w:t>
      </w:r>
      <w:r>
        <w:t xml:space="preserve"> Tomar, Sunil [ICG-IT] &lt;</w:t>
      </w:r>
      <w:hyperlink r:id="rId107" w:history="1">
        <w:r>
          <w:rPr>
            <w:rStyle w:val="Hyperlink"/>
          </w:rPr>
          <w:t>st60615@imcnam.ssmb.com</w:t>
        </w:r>
      </w:hyperlink>
      <w:r>
        <w:t>&gt;; Das, Sarada Prasad [ICG-IT] &lt;</w:t>
      </w:r>
      <w:hyperlink r:id="rId108" w:history="1">
        <w:r>
          <w:rPr>
            <w:rStyle w:val="Hyperlink"/>
          </w:rPr>
          <w:t>sd11967@imcla.lac.nsroot.net</w:t>
        </w:r>
      </w:hyperlink>
      <w:r>
        <w:t>&gt;</w:t>
      </w:r>
      <w:r>
        <w:br/>
      </w:r>
      <w:r>
        <w:rPr>
          <w:b/>
          <w:bCs/>
        </w:rPr>
        <w:t>Cc:</w:t>
      </w:r>
      <w:r>
        <w:t xml:space="preserve"> Pulluru, Vijaybhasker [ICG-IT NE] &lt;</w:t>
      </w:r>
      <w:hyperlink r:id="rId109" w:history="1">
        <w:r>
          <w:rPr>
            <w:rStyle w:val="Hyperlink"/>
          </w:rPr>
          <w:t>vp61179@imcnam.ssmb.com</w:t>
        </w:r>
      </w:hyperlink>
      <w:r>
        <w:t>&gt;; Kamath, Vinayak [ICG-IT] &lt;</w:t>
      </w:r>
      <w:hyperlink r:id="rId110" w:history="1">
        <w:r>
          <w:rPr>
            <w:rStyle w:val="Hyperlink"/>
          </w:rPr>
          <w:t>vk01456@imcnam.ssmb.com</w:t>
        </w:r>
      </w:hyperlink>
      <w:r>
        <w:t>&gt;; Shah, Apurva [ICG-IT NE] &lt;</w:t>
      </w:r>
      <w:hyperlink r:id="rId111" w:history="1">
        <w:r>
          <w:rPr>
            <w:rStyle w:val="Hyperlink"/>
          </w:rPr>
          <w:t>as07821@imcnam.ssmb.com</w:t>
        </w:r>
      </w:hyperlink>
      <w:r>
        <w:t>&gt;</w:t>
      </w:r>
      <w:r>
        <w:br/>
      </w:r>
      <w:r>
        <w:rPr>
          <w:b/>
          <w:bCs/>
        </w:rPr>
        <w:t>Subject:</w:t>
      </w:r>
      <w:r>
        <w:t xml:space="preserve"> RE: Flexcube LATAM - URGENT</w:t>
      </w:r>
    </w:p>
    <w:p w:rsidR="00C67D83" w:rsidRDefault="00C67D83" w:rsidP="00C67D83">
      <w:pPr>
        <w:spacing w:before="100" w:beforeAutospacing="1" w:after="100" w:afterAutospacing="1"/>
      </w:pPr>
      <w:r>
        <w:t> </w:t>
      </w:r>
    </w:p>
    <w:p w:rsidR="00C67D83" w:rsidRDefault="00C67D83" w:rsidP="00C67D83">
      <w:pPr>
        <w:spacing w:before="100" w:beforeAutospacing="1" w:after="100" w:afterAutospacing="1"/>
      </w:pPr>
      <w:r>
        <w:rPr>
          <w:color w:val="1F497D"/>
        </w:rPr>
        <w:lastRenderedPageBreak/>
        <w:t>In the meantime, Sarada please share AWR reports with Vijay, Vinayak and Apurva for further analysis.</w:t>
      </w:r>
      <w:bookmarkStart w:id="4" w:name="_GoBack"/>
      <w:bookmarkEnd w:id="4"/>
    </w:p>
    <w:p w:rsidR="00C67D83" w:rsidRDefault="00C67D83" w:rsidP="00C67D83">
      <w:pPr>
        <w:spacing w:before="100" w:beforeAutospacing="1" w:after="100" w:afterAutospacing="1"/>
      </w:pPr>
      <w:r>
        <w:rPr>
          <w:color w:val="1F497D"/>
        </w:rPr>
        <w:t> </w:t>
      </w:r>
    </w:p>
    <w:p w:rsidR="00C67D83" w:rsidRDefault="00C67D83" w:rsidP="00C67D83">
      <w:pPr>
        <w:spacing w:before="100" w:beforeAutospacing="1" w:after="100" w:afterAutospacing="1"/>
        <w:outlineLvl w:val="0"/>
      </w:pPr>
      <w:r>
        <w:rPr>
          <w:rFonts w:ascii="Tahoma" w:hAnsi="Tahoma" w:cs="Tahoma"/>
          <w:b/>
          <w:bCs/>
          <w:sz w:val="20"/>
          <w:szCs w:val="20"/>
        </w:rPr>
        <w:t>From:</w:t>
      </w:r>
      <w:r>
        <w:rPr>
          <w:rFonts w:ascii="Tahoma" w:hAnsi="Tahoma" w:cs="Tahoma"/>
          <w:sz w:val="20"/>
          <w:szCs w:val="20"/>
        </w:rPr>
        <w:t xml:space="preserve"> Tomar, Sunil [ICG-IT]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December 26, 2017 12:50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Shah, Jineshkumar B [CCC-OT]; Desai, Bhavtosh [CCC-OT]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Ahuja, Sanjiv K [ICG-IT]; Das, Sarada Prasad [ICG-IT]; West, James [ICG-IT]; Rubio, Jeff V [CCC-OT]</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Flexcube LATAM - URGENT</w:t>
      </w:r>
    </w:p>
    <w:p w:rsidR="00C67D83" w:rsidRDefault="00C67D83" w:rsidP="00C67D83">
      <w:pPr>
        <w:spacing w:before="100" w:beforeAutospacing="1" w:after="100" w:afterAutospacing="1"/>
      </w:pPr>
      <w:r>
        <w:t> </w:t>
      </w:r>
    </w:p>
    <w:p w:rsidR="00C67D83" w:rsidRDefault="00C67D83" w:rsidP="00C67D83">
      <w:pPr>
        <w:spacing w:before="100" w:beforeAutospacing="1" w:after="100" w:afterAutospacing="1"/>
      </w:pPr>
      <w:r>
        <w:t>Bhavtosh / Jinesh</w:t>
      </w:r>
    </w:p>
    <w:p w:rsidR="00C67D83" w:rsidRDefault="00C67D83" w:rsidP="00C67D83">
      <w:pPr>
        <w:spacing w:before="100" w:beforeAutospacing="1" w:after="100" w:afterAutospacing="1"/>
      </w:pPr>
      <w:r>
        <w:t> </w:t>
      </w:r>
    </w:p>
    <w:p w:rsidR="00C67D83" w:rsidRDefault="00C67D83" w:rsidP="00C67D83">
      <w:pPr>
        <w:spacing w:before="100" w:beforeAutospacing="1" w:after="100" w:afterAutospacing="1"/>
      </w:pPr>
      <w:r>
        <w:t>Please provide a date and time this week where we can have Flexcube PS, Dev and DBA get together to go through the findings by DBAs.</w:t>
      </w:r>
    </w:p>
    <w:p w:rsidR="00C67D83" w:rsidRDefault="00C67D83" w:rsidP="00C67D83">
      <w:pPr>
        <w:spacing w:before="100" w:beforeAutospacing="1" w:after="100" w:afterAutospacing="1"/>
      </w:pPr>
      <w:r>
        <w:t> </w:t>
      </w:r>
    </w:p>
    <w:p w:rsidR="00C67D83" w:rsidRDefault="00C67D83" w:rsidP="00C67D83">
      <w:pPr>
        <w:spacing w:before="100" w:beforeAutospacing="1" w:after="100" w:afterAutospacing="1"/>
      </w:pPr>
      <w:r>
        <w:t xml:space="preserve">Given the urgency here, we need to have this meeting this week ASAP so that dev can plan accordingly </w:t>
      </w:r>
    </w:p>
    <w:p w:rsidR="00C67D83" w:rsidRDefault="00C67D83" w:rsidP="00C67D83">
      <w:pPr>
        <w:spacing w:before="100" w:beforeAutospacing="1" w:after="100" w:afterAutospacing="1"/>
      </w:pPr>
      <w:r>
        <w:t> </w:t>
      </w:r>
    </w:p>
    <w:p w:rsidR="00C67D83" w:rsidRDefault="00C67D83" w:rsidP="00C67D83">
      <w:pPr>
        <w:spacing w:before="100" w:beforeAutospacing="1" w:after="100" w:afterAutospacing="1"/>
      </w:pPr>
      <w:r>
        <w:t xml:space="preserve">Thanks </w:t>
      </w:r>
    </w:p>
    <w:p w:rsidR="00C67D83" w:rsidRDefault="00C67D83" w:rsidP="00C67D83">
      <w:pPr>
        <w:spacing w:before="100" w:beforeAutospacing="1" w:after="100" w:afterAutospacing="1"/>
      </w:pPr>
      <w:r>
        <w:t>Suunil S Tomaar</w:t>
      </w:r>
    </w:p>
    <w:p w:rsidR="00C67D83" w:rsidRDefault="00C67D83" w:rsidP="00C67D83">
      <w:pPr>
        <w:spacing w:before="100" w:beforeAutospacing="1" w:after="240"/>
      </w:pPr>
      <w:r>
        <w:br/>
      </w:r>
      <w:r>
        <w:br/>
        <w:t>Sent with BlackBerry Work</w:t>
      </w:r>
    </w:p>
    <w:p w:rsidR="00C6456B" w:rsidRDefault="00C6456B"/>
    <w:sectPr w:rsidR="00C6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50C0"/>
    <w:multiLevelType w:val="multilevel"/>
    <w:tmpl w:val="22DE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85C0F"/>
    <w:multiLevelType w:val="hybridMultilevel"/>
    <w:tmpl w:val="41A6D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542759"/>
    <w:multiLevelType w:val="hybridMultilevel"/>
    <w:tmpl w:val="6B2C0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4122F68"/>
    <w:multiLevelType w:val="multilevel"/>
    <w:tmpl w:val="CF3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83"/>
    <w:rsid w:val="00C6239B"/>
    <w:rsid w:val="00C6456B"/>
    <w:rsid w:val="00C6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BB121-5A0D-4FC7-8DC1-B7E9BFBC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D8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7D83"/>
    <w:rPr>
      <w:color w:val="0000FF"/>
      <w:u w:val="single"/>
    </w:rPr>
  </w:style>
  <w:style w:type="character" w:styleId="FollowedHyperlink">
    <w:name w:val="FollowedHyperlink"/>
    <w:basedOn w:val="DefaultParagraphFont"/>
    <w:uiPriority w:val="99"/>
    <w:semiHidden/>
    <w:unhideWhenUsed/>
    <w:rsid w:val="00C67D83"/>
    <w:rPr>
      <w:color w:val="800080"/>
      <w:u w:val="single"/>
    </w:rPr>
  </w:style>
  <w:style w:type="paragraph" w:customStyle="1" w:styleId="msonormal0">
    <w:name w:val="msonormal"/>
    <w:basedOn w:val="Normal"/>
    <w:rsid w:val="00C67D83"/>
    <w:pPr>
      <w:spacing w:before="100" w:beforeAutospacing="1" w:after="100" w:afterAutospacing="1"/>
    </w:pPr>
  </w:style>
  <w:style w:type="paragraph" w:styleId="BalloonText">
    <w:name w:val="Balloon Text"/>
    <w:basedOn w:val="Normal"/>
    <w:link w:val="BalloonTextChar"/>
    <w:uiPriority w:val="99"/>
    <w:semiHidden/>
    <w:unhideWhenUsed/>
    <w:rsid w:val="00C67D83"/>
    <w:rPr>
      <w:rFonts w:ascii="Tahoma" w:hAnsi="Tahoma" w:cs="Tahoma"/>
      <w:sz w:val="16"/>
      <w:szCs w:val="16"/>
    </w:rPr>
  </w:style>
  <w:style w:type="character" w:customStyle="1" w:styleId="BalloonTextChar">
    <w:name w:val="Balloon Text Char"/>
    <w:basedOn w:val="DefaultParagraphFont"/>
    <w:link w:val="BalloonText"/>
    <w:uiPriority w:val="99"/>
    <w:semiHidden/>
    <w:rsid w:val="00C67D83"/>
    <w:rPr>
      <w:rFonts w:ascii="Tahoma" w:hAnsi="Tahoma" w:cs="Tahoma"/>
      <w:sz w:val="16"/>
      <w:szCs w:val="16"/>
    </w:rPr>
  </w:style>
  <w:style w:type="paragraph" w:styleId="ListParagraph">
    <w:name w:val="List Paragraph"/>
    <w:basedOn w:val="Normal"/>
    <w:uiPriority w:val="34"/>
    <w:qFormat/>
    <w:rsid w:val="00C67D83"/>
    <w:pPr>
      <w:ind w:left="720"/>
    </w:pPr>
  </w:style>
  <w:style w:type="character" w:customStyle="1" w:styleId="emailstyle21">
    <w:name w:val="emailstyle21"/>
    <w:basedOn w:val="DefaultParagraphFont"/>
    <w:semiHidden/>
    <w:rsid w:val="00C67D83"/>
    <w:rPr>
      <w:rFonts w:ascii="Calibri" w:hAnsi="Calibri" w:hint="default"/>
      <w:color w:val="1F497D"/>
    </w:rPr>
  </w:style>
  <w:style w:type="character" w:customStyle="1" w:styleId="emailstyle22">
    <w:name w:val="emailstyle22"/>
    <w:basedOn w:val="DefaultParagraphFont"/>
    <w:semiHidden/>
    <w:rsid w:val="00C67D83"/>
    <w:rPr>
      <w:rFonts w:ascii="Calibri" w:hAnsi="Calibri" w:hint="default"/>
      <w:color w:val="1F497D"/>
    </w:rPr>
  </w:style>
  <w:style w:type="character" w:customStyle="1" w:styleId="emailstyle23">
    <w:name w:val="emailstyle23"/>
    <w:basedOn w:val="DefaultParagraphFont"/>
    <w:semiHidden/>
    <w:rsid w:val="00C67D83"/>
    <w:rPr>
      <w:rFonts w:ascii="Tahoma" w:hAnsi="Tahoma" w:cs="Tahoma" w:hint="default"/>
      <w:b w:val="0"/>
      <w:bCs w:val="0"/>
      <w:i w:val="0"/>
      <w:iCs w:val="0"/>
      <w:strike w:val="0"/>
      <w:dstrike w:val="0"/>
      <w:color w:val="1F497D"/>
      <w:u w:val="none"/>
      <w:effect w:val="none"/>
    </w:rPr>
  </w:style>
  <w:style w:type="character" w:customStyle="1" w:styleId="emailstyle24">
    <w:name w:val="emailstyle24"/>
    <w:basedOn w:val="DefaultParagraphFont"/>
    <w:semiHidden/>
    <w:rsid w:val="00C67D83"/>
    <w:rPr>
      <w:rFonts w:ascii="Tahoma" w:hAnsi="Tahoma" w:cs="Tahoma" w:hint="default"/>
      <w:b w:val="0"/>
      <w:bCs w:val="0"/>
      <w:i w:val="0"/>
      <w:iCs w:val="0"/>
      <w:strike w:val="0"/>
      <w:dstrike w:val="0"/>
      <w:color w:val="auto"/>
      <w:u w:val="none"/>
      <w:effect w:val="none"/>
    </w:rPr>
  </w:style>
  <w:style w:type="character" w:customStyle="1" w:styleId="emailstyle25">
    <w:name w:val="emailstyle25"/>
    <w:basedOn w:val="DefaultParagraphFont"/>
    <w:semiHidden/>
    <w:rsid w:val="00C67D83"/>
    <w:rPr>
      <w:rFonts w:ascii="Calibri" w:hAnsi="Calibri" w:hint="default"/>
      <w:color w:val="1F497D"/>
    </w:rPr>
  </w:style>
  <w:style w:type="character" w:customStyle="1" w:styleId="emailstyle26">
    <w:name w:val="emailstyle26"/>
    <w:basedOn w:val="DefaultParagraphFont"/>
    <w:semiHidden/>
    <w:rsid w:val="00C67D83"/>
    <w:rPr>
      <w:rFonts w:ascii="Arial" w:hAnsi="Arial" w:cs="Arial" w:hint="default"/>
      <w:b w:val="0"/>
      <w:bCs w:val="0"/>
      <w:i w:val="0"/>
      <w:iCs w:val="0"/>
      <w:color w:val="002060"/>
    </w:rPr>
  </w:style>
  <w:style w:type="character" w:customStyle="1" w:styleId="emailstyle27">
    <w:name w:val="emailstyle27"/>
    <w:basedOn w:val="DefaultParagraphFont"/>
    <w:semiHidden/>
    <w:rsid w:val="00C67D83"/>
    <w:rPr>
      <w:rFonts w:ascii="Tahoma" w:hAnsi="Tahoma" w:cs="Tahoma" w:hint="default"/>
      <w:b w:val="0"/>
      <w:bCs w:val="0"/>
      <w:i w:val="0"/>
      <w:iCs w:val="0"/>
      <w:strike w:val="0"/>
      <w:dstrike w:val="0"/>
      <w:color w:val="1F497D"/>
      <w:u w:val="none"/>
      <w:effect w:val="none"/>
    </w:rPr>
  </w:style>
  <w:style w:type="character" w:customStyle="1" w:styleId="emailstyle28">
    <w:name w:val="emailstyle28"/>
    <w:basedOn w:val="DefaultParagraphFont"/>
    <w:semiHidden/>
    <w:rsid w:val="00C67D83"/>
    <w:rPr>
      <w:rFonts w:ascii="Arial" w:hAnsi="Arial" w:cs="Arial" w:hint="default"/>
      <w:b w:val="0"/>
      <w:bCs w:val="0"/>
      <w:i w:val="0"/>
      <w:iCs w:val="0"/>
      <w:color w:val="002060"/>
    </w:rPr>
  </w:style>
  <w:style w:type="character" w:customStyle="1" w:styleId="emailstyle29">
    <w:name w:val="emailstyle29"/>
    <w:basedOn w:val="DefaultParagraphFont"/>
    <w:semiHidden/>
    <w:rsid w:val="00C67D83"/>
    <w:rPr>
      <w:rFonts w:ascii="Tahoma" w:hAnsi="Tahoma" w:cs="Tahoma" w:hint="default"/>
      <w:b w:val="0"/>
      <w:bCs w:val="0"/>
      <w:i w:val="0"/>
      <w:iCs w:val="0"/>
      <w:strike w:val="0"/>
      <w:dstrike w:val="0"/>
      <w:color w:val="1F497D"/>
      <w:u w:val="none"/>
      <w:effect w:val="none"/>
    </w:rPr>
  </w:style>
  <w:style w:type="character" w:customStyle="1" w:styleId="emailstyle30">
    <w:name w:val="emailstyle30"/>
    <w:basedOn w:val="DefaultParagraphFont"/>
    <w:semiHidden/>
    <w:rsid w:val="00C67D83"/>
    <w:rPr>
      <w:rFonts w:ascii="Arial" w:hAnsi="Arial" w:cs="Arial" w:hint="default"/>
      <w:b w:val="0"/>
      <w:bCs w:val="0"/>
      <w:i w:val="0"/>
      <w:iCs w:val="0"/>
      <w:color w:val="002060"/>
    </w:rPr>
  </w:style>
  <w:style w:type="character" w:customStyle="1" w:styleId="emailstyle31">
    <w:name w:val="emailstyle31"/>
    <w:basedOn w:val="DefaultParagraphFont"/>
    <w:semiHidden/>
    <w:rsid w:val="00C67D83"/>
    <w:rPr>
      <w:rFonts w:ascii="Tahoma" w:hAnsi="Tahoma" w:cs="Tahoma" w:hint="default"/>
      <w:b w:val="0"/>
      <w:bCs w:val="0"/>
      <w:i w:val="0"/>
      <w:iCs w:val="0"/>
      <w:strike w:val="0"/>
      <w:dstrike w:val="0"/>
      <w:color w:val="1F497D"/>
      <w:u w:val="none"/>
      <w:effect w:val="none"/>
    </w:rPr>
  </w:style>
  <w:style w:type="character" w:customStyle="1" w:styleId="emailstyle32">
    <w:name w:val="emailstyle32"/>
    <w:basedOn w:val="DefaultParagraphFont"/>
    <w:semiHidden/>
    <w:rsid w:val="00C67D83"/>
    <w:rPr>
      <w:rFonts w:ascii="Arial" w:hAnsi="Arial" w:cs="Arial" w:hint="default"/>
      <w:b w:val="0"/>
      <w:bCs w:val="0"/>
      <w:i w:val="0"/>
      <w:iCs w:val="0"/>
      <w:color w:val="002060"/>
    </w:rPr>
  </w:style>
  <w:style w:type="character" w:customStyle="1" w:styleId="emailstyle33">
    <w:name w:val="emailstyle33"/>
    <w:basedOn w:val="DefaultParagraphFont"/>
    <w:semiHidden/>
    <w:rsid w:val="00C67D83"/>
    <w:rPr>
      <w:rFonts w:ascii="Tahoma" w:hAnsi="Tahoma" w:cs="Tahoma" w:hint="default"/>
      <w:b w:val="0"/>
      <w:bCs w:val="0"/>
      <w:i w:val="0"/>
      <w:iCs w:val="0"/>
      <w:strike w:val="0"/>
      <w:dstrike w:val="0"/>
      <w:color w:val="1F497D"/>
      <w:u w:val="none"/>
      <w:effect w:val="none"/>
    </w:rPr>
  </w:style>
  <w:style w:type="character" w:customStyle="1" w:styleId="emailstyle34">
    <w:name w:val="emailstyle34"/>
    <w:basedOn w:val="DefaultParagraphFont"/>
    <w:semiHidden/>
    <w:rsid w:val="00C67D83"/>
    <w:rPr>
      <w:rFonts w:ascii="Tahoma" w:hAnsi="Tahoma" w:cs="Tahoma" w:hint="default"/>
      <w:b w:val="0"/>
      <w:bCs w:val="0"/>
      <w:i w:val="0"/>
      <w:iCs w:val="0"/>
      <w:strike w:val="0"/>
      <w:dstrike w:val="0"/>
      <w:color w:val="auto"/>
      <w:u w:val="none"/>
      <w:effect w:val="none"/>
    </w:rPr>
  </w:style>
  <w:style w:type="character" w:customStyle="1" w:styleId="emailstyle35">
    <w:name w:val="emailstyle35"/>
    <w:basedOn w:val="DefaultParagraphFont"/>
    <w:semiHidden/>
    <w:rsid w:val="00C67D83"/>
    <w:rPr>
      <w:rFonts w:ascii="Arial" w:hAnsi="Arial" w:cs="Arial" w:hint="default"/>
      <w:b w:val="0"/>
      <w:bCs w:val="0"/>
      <w:i w:val="0"/>
      <w:iCs w:val="0"/>
      <w:color w:val="002060"/>
    </w:rPr>
  </w:style>
  <w:style w:type="character" w:customStyle="1" w:styleId="emailstyle36">
    <w:name w:val="emailstyle36"/>
    <w:basedOn w:val="DefaultParagraphFont"/>
    <w:semiHidden/>
    <w:rsid w:val="00C67D83"/>
    <w:rPr>
      <w:rFonts w:ascii="Tahoma" w:hAnsi="Tahoma" w:cs="Tahoma" w:hint="default"/>
      <w:b w:val="0"/>
      <w:bCs w:val="0"/>
      <w:i w:val="0"/>
      <w:iCs w:val="0"/>
      <w:strike w:val="0"/>
      <w:dstrike w:val="0"/>
      <w:color w:val="1F497D"/>
      <w:u w:val="none"/>
      <w:effect w:val="none"/>
    </w:rPr>
  </w:style>
  <w:style w:type="character" w:customStyle="1" w:styleId="emailstyle37">
    <w:name w:val="emailstyle37"/>
    <w:basedOn w:val="DefaultParagraphFont"/>
    <w:semiHidden/>
    <w:rsid w:val="00C67D83"/>
    <w:rPr>
      <w:rFonts w:ascii="Arial" w:hAnsi="Arial" w:cs="Arial" w:hint="default"/>
      <w:b w:val="0"/>
      <w:bCs w:val="0"/>
      <w:i w:val="0"/>
      <w:iCs w:val="0"/>
      <w:color w:val="002060"/>
    </w:rPr>
  </w:style>
  <w:style w:type="character" w:customStyle="1" w:styleId="emailstyle38">
    <w:name w:val="emailstyle38"/>
    <w:basedOn w:val="DefaultParagraphFont"/>
    <w:semiHidden/>
    <w:rsid w:val="00C67D83"/>
    <w:rPr>
      <w:rFonts w:ascii="Tahoma" w:hAnsi="Tahoma" w:cs="Tahoma" w:hint="default"/>
      <w:b w:val="0"/>
      <w:bCs w:val="0"/>
      <w:i w:val="0"/>
      <w:iCs w:val="0"/>
      <w:strike w:val="0"/>
      <w:dstrike w:val="0"/>
      <w:color w:val="1F497D"/>
      <w:u w:val="none"/>
      <w:effect w:val="none"/>
    </w:rPr>
  </w:style>
  <w:style w:type="character" w:customStyle="1" w:styleId="emailstyle39">
    <w:name w:val="emailstyle39"/>
    <w:basedOn w:val="DefaultParagraphFont"/>
    <w:semiHidden/>
    <w:rsid w:val="00C67D83"/>
    <w:rPr>
      <w:rFonts w:ascii="Tahoma" w:hAnsi="Tahoma" w:cs="Tahoma" w:hint="default"/>
      <w:b w:val="0"/>
      <w:bCs w:val="0"/>
      <w:i w:val="0"/>
      <w:iCs w:val="0"/>
      <w:strike w:val="0"/>
      <w:dstrike w:val="0"/>
      <w:color w:val="auto"/>
      <w:u w:val="none"/>
      <w:effect w:val="none"/>
    </w:rPr>
  </w:style>
  <w:style w:type="character" w:customStyle="1" w:styleId="emailstyle40">
    <w:name w:val="emailstyle40"/>
    <w:basedOn w:val="DefaultParagraphFont"/>
    <w:semiHidden/>
    <w:rsid w:val="00C67D83"/>
    <w:rPr>
      <w:rFonts w:ascii="Arial" w:hAnsi="Arial" w:cs="Arial" w:hint="default"/>
      <w:b w:val="0"/>
      <w:bCs w:val="0"/>
      <w:i w:val="0"/>
      <w:iCs w:val="0"/>
      <w:color w:val="002060"/>
    </w:rPr>
  </w:style>
  <w:style w:type="character" w:customStyle="1" w:styleId="emailstyle41">
    <w:name w:val="emailstyle41"/>
    <w:basedOn w:val="DefaultParagraphFont"/>
    <w:semiHidden/>
    <w:rsid w:val="00C67D83"/>
    <w:rPr>
      <w:rFonts w:ascii="Arial" w:hAnsi="Arial" w:cs="Arial" w:hint="default"/>
      <w:b w:val="0"/>
      <w:bCs w:val="0"/>
      <w:i w:val="0"/>
      <w:iCs w:val="0"/>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6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mailto:neelima.prabhakaran@oracle.com" TargetMode="External"/><Relationship Id="rId42" Type="http://schemas.openxmlformats.org/officeDocument/2006/relationships/hyperlink" Target="mailto:alen.sam@citi.com" TargetMode="External"/><Relationship Id="rId47" Type="http://schemas.openxmlformats.org/officeDocument/2006/relationships/hyperlink" Target="mailto:ananda.nanjundappa@oracle.com" TargetMode="External"/><Relationship Id="rId63" Type="http://schemas.openxmlformats.org/officeDocument/2006/relationships/hyperlink" Target="mailto:rk74976@imcnam.ssmb.com" TargetMode="External"/><Relationship Id="rId68" Type="http://schemas.openxmlformats.org/officeDocument/2006/relationships/hyperlink" Target="mailto:ananda.nanjundappa@oracle.com" TargetMode="External"/><Relationship Id="rId84" Type="http://schemas.openxmlformats.org/officeDocument/2006/relationships/hyperlink" Target="mailto:vijaybhasker.pulluru@citi.com" TargetMode="External"/><Relationship Id="rId89" Type="http://schemas.openxmlformats.org/officeDocument/2006/relationships/hyperlink" Target="mailto:ramprasath.kamli@citi.com"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r11883@imcnam.ssmb.com" TargetMode="External"/><Relationship Id="rId29" Type="http://schemas.openxmlformats.org/officeDocument/2006/relationships/hyperlink" Target="mailto:neelima.prabhakaran@oracle.com" TargetMode="External"/><Relationship Id="rId107" Type="http://schemas.openxmlformats.org/officeDocument/2006/relationships/hyperlink" Target="mailto:st60615@imcnam.ssmb.com" TargetMode="External"/><Relationship Id="rId11" Type="http://schemas.openxmlformats.org/officeDocument/2006/relationships/image" Target="cid:image001.gif@01D39A84.64E339D0" TargetMode="External"/><Relationship Id="rId24" Type="http://schemas.openxmlformats.org/officeDocument/2006/relationships/image" Target="media/image2.jpeg"/><Relationship Id="rId32" Type="http://schemas.openxmlformats.org/officeDocument/2006/relationships/hyperlink" Target="mailto:mr11883@imcnam.ssmb.com" TargetMode="External"/><Relationship Id="rId37" Type="http://schemas.openxmlformats.org/officeDocument/2006/relationships/hyperlink" Target="mailto:neelima.prabhakaran@oracle.com" TargetMode="External"/><Relationship Id="rId40" Type="http://schemas.openxmlformats.org/officeDocument/2006/relationships/hyperlink" Target="mailto:madhusudhanan.ravindran@citi.com" TargetMode="External"/><Relationship Id="rId45" Type="http://schemas.openxmlformats.org/officeDocument/2006/relationships/hyperlink" Target="mailto:vp61179@imcnam.ssmb.com" TargetMode="External"/><Relationship Id="rId53" Type="http://schemas.openxmlformats.org/officeDocument/2006/relationships/hyperlink" Target="mailto:vijaybhasker.pulluru@citi.com" TargetMode="External"/><Relationship Id="rId58" Type="http://schemas.openxmlformats.org/officeDocument/2006/relationships/hyperlink" Target="mailto:vp61179@imcnam.ssmb.com" TargetMode="External"/><Relationship Id="rId66" Type="http://schemas.openxmlformats.org/officeDocument/2006/relationships/hyperlink" Target="mailto:vijaya.bhasker.pulluru@oracle.com" TargetMode="External"/><Relationship Id="rId74" Type="http://schemas.openxmlformats.org/officeDocument/2006/relationships/hyperlink" Target="mailto:ananda.nanjundappa@oracle.com" TargetMode="External"/><Relationship Id="rId79" Type="http://schemas.openxmlformats.org/officeDocument/2006/relationships/image" Target="cid:image004.png@01D39A84.64E339D0" TargetMode="External"/><Relationship Id="rId87" Type="http://schemas.openxmlformats.org/officeDocument/2006/relationships/hyperlink" Target="mailto:madhusudhanan.ravindran@citi.com" TargetMode="External"/><Relationship Id="rId102" Type="http://schemas.openxmlformats.org/officeDocument/2006/relationships/hyperlink" Target="mailto:vp61179@imcnam.ssmb.com" TargetMode="External"/><Relationship Id="rId110" Type="http://schemas.openxmlformats.org/officeDocument/2006/relationships/hyperlink" Target="mailto:vk01456@imcnam.ssmb.com" TargetMode="External"/><Relationship Id="rId5" Type="http://schemas.openxmlformats.org/officeDocument/2006/relationships/hyperlink" Target="mailto:neelima.prabhakaran@oracle.com" TargetMode="External"/><Relationship Id="rId61" Type="http://schemas.openxmlformats.org/officeDocument/2006/relationships/hyperlink" Target="mailto:ananda.nanjundappa@oracle.com" TargetMode="External"/><Relationship Id="rId82" Type="http://schemas.openxmlformats.org/officeDocument/2006/relationships/hyperlink" Target="mailto:vijaya.bhasker.pulluru@oracle.com" TargetMode="External"/><Relationship Id="rId90" Type="http://schemas.openxmlformats.org/officeDocument/2006/relationships/hyperlink" Target="mailto:vijaybhasker.pulluru@citi.com" TargetMode="External"/><Relationship Id="rId95" Type="http://schemas.openxmlformats.org/officeDocument/2006/relationships/hyperlink" Target="mailto:vijaya.bhasker.pulluru@oracle.com" TargetMode="External"/><Relationship Id="rId19" Type="http://schemas.openxmlformats.org/officeDocument/2006/relationships/hyperlink" Target="mailto:neelima.prabhakaran@oracle.com" TargetMode="External"/><Relationship Id="rId14" Type="http://schemas.openxmlformats.org/officeDocument/2006/relationships/hyperlink" Target="mailto:alen.sam@citi.com" TargetMode="External"/><Relationship Id="rId22" Type="http://schemas.openxmlformats.org/officeDocument/2006/relationships/hyperlink" Target="mailto:mr11883@imcnam.ssmb.com" TargetMode="External"/><Relationship Id="rId27" Type="http://schemas.openxmlformats.org/officeDocument/2006/relationships/image" Target="cid:image003.jpg@01D39A84.64E339D0" TargetMode="External"/><Relationship Id="rId30" Type="http://schemas.openxmlformats.org/officeDocument/2006/relationships/hyperlink" Target="mailto:alen.sam@citi.com" TargetMode="External"/><Relationship Id="rId35" Type="http://schemas.openxmlformats.org/officeDocument/2006/relationships/hyperlink" Target="mailto:neelima.prabhakaran@oracle.com" TargetMode="External"/><Relationship Id="rId43" Type="http://schemas.openxmlformats.org/officeDocument/2006/relationships/hyperlink" Target="mailto:neelima.prabhakaran@oracle.com" TargetMode="External"/><Relationship Id="rId48" Type="http://schemas.openxmlformats.org/officeDocument/2006/relationships/hyperlink" Target="mailto:rk74976@imcnam.ssmb.com" TargetMode="External"/><Relationship Id="rId56" Type="http://schemas.openxmlformats.org/officeDocument/2006/relationships/hyperlink" Target="mailto:ramprasath.kamli@citi.com" TargetMode="External"/><Relationship Id="rId64" Type="http://schemas.openxmlformats.org/officeDocument/2006/relationships/hyperlink" Target="mailto:vijaybhasker.pulluru@citi.com" TargetMode="External"/><Relationship Id="rId69" Type="http://schemas.openxmlformats.org/officeDocument/2006/relationships/hyperlink" Target="mailto:madhusudhanan.ravindran@citi.com" TargetMode="External"/><Relationship Id="rId77" Type="http://schemas.openxmlformats.org/officeDocument/2006/relationships/hyperlink" Target="mailto:vj87039@imceu.eu.ssmb.com" TargetMode="External"/><Relationship Id="rId100" Type="http://schemas.openxmlformats.org/officeDocument/2006/relationships/hyperlink" Target="mailto:vk01456@imcnam.ssmb.com" TargetMode="External"/><Relationship Id="rId105" Type="http://schemas.openxmlformats.org/officeDocument/2006/relationships/hyperlink" Target="mailto:Sarada.prasad.das@citi.com" TargetMode="External"/><Relationship Id="rId113" Type="http://schemas.openxmlformats.org/officeDocument/2006/relationships/theme" Target="theme/theme1.xml"/><Relationship Id="rId8" Type="http://schemas.openxmlformats.org/officeDocument/2006/relationships/hyperlink" Target="mailto:mr11883@imcnam.ssmb.com" TargetMode="External"/><Relationship Id="rId51" Type="http://schemas.openxmlformats.org/officeDocument/2006/relationships/hyperlink" Target="mailto:madhusudhanan.ravindran@citi.com" TargetMode="External"/><Relationship Id="rId72" Type="http://schemas.openxmlformats.org/officeDocument/2006/relationships/hyperlink" Target="mailto:neelima.prabhakaran@oracle.com" TargetMode="External"/><Relationship Id="rId80" Type="http://schemas.openxmlformats.org/officeDocument/2006/relationships/image" Target="media/image5.png"/><Relationship Id="rId85" Type="http://schemas.openxmlformats.org/officeDocument/2006/relationships/hyperlink" Target="mailto:ananda.nanjundappa@oracle.com" TargetMode="External"/><Relationship Id="rId93" Type="http://schemas.openxmlformats.org/officeDocument/2006/relationships/hyperlink" Target="mailto:vijaya.ganesh.jinkala@citi.com" TargetMode="External"/><Relationship Id="rId98" Type="http://schemas.openxmlformats.org/officeDocument/2006/relationships/hyperlink" Target="file:///C:\Users\vp61179\AppData\Local\Microsoft\Windows\Temporary%20Internet%20Files\Content.Outlook\UIJD4R9H\awrrpt_1_34106_34110.html" TargetMode="External"/><Relationship Id="rId3" Type="http://schemas.openxmlformats.org/officeDocument/2006/relationships/settings" Target="settings.xml"/><Relationship Id="rId12" Type="http://schemas.openxmlformats.org/officeDocument/2006/relationships/hyperlink" Target="mailto:madhusudhanan.ravindran@citi.com" TargetMode="External"/><Relationship Id="rId17" Type="http://schemas.openxmlformats.org/officeDocument/2006/relationships/hyperlink" Target="mailto:as46427@imcla.lac.nsroot.net" TargetMode="External"/><Relationship Id="rId25" Type="http://schemas.openxmlformats.org/officeDocument/2006/relationships/image" Target="cid:image002.jpg@01D39A84.64E339D0" TargetMode="External"/><Relationship Id="rId33" Type="http://schemas.openxmlformats.org/officeDocument/2006/relationships/hyperlink" Target="mailto:as46427@imcla.lac.nsroot.net" TargetMode="External"/><Relationship Id="rId38" Type="http://schemas.openxmlformats.org/officeDocument/2006/relationships/hyperlink" Target="mailto:mr11883@imcnam.ssmb.com" TargetMode="External"/><Relationship Id="rId46" Type="http://schemas.openxmlformats.org/officeDocument/2006/relationships/hyperlink" Target="mailto:vj87039@imceu.eu.ssmb.com" TargetMode="External"/><Relationship Id="rId59" Type="http://schemas.openxmlformats.org/officeDocument/2006/relationships/hyperlink" Target="mailto:vj87039@imceu.eu.ssmb.com" TargetMode="External"/><Relationship Id="rId67" Type="http://schemas.openxmlformats.org/officeDocument/2006/relationships/hyperlink" Target="mailto:neelima.prabhakaran@oracle.com" TargetMode="External"/><Relationship Id="rId103" Type="http://schemas.openxmlformats.org/officeDocument/2006/relationships/hyperlink" Target="mailto:sa67813@imcnam.ssmb.com" TargetMode="External"/><Relationship Id="rId108" Type="http://schemas.openxmlformats.org/officeDocument/2006/relationships/hyperlink" Target="mailto:sd11967@imcla.lac.nsroot.net" TargetMode="External"/><Relationship Id="rId20" Type="http://schemas.openxmlformats.org/officeDocument/2006/relationships/hyperlink" Target="mailto:alen.sam@citi.com" TargetMode="External"/><Relationship Id="rId41" Type="http://schemas.openxmlformats.org/officeDocument/2006/relationships/hyperlink" Target="mailto:neelima.prabhakaran@oracle.com" TargetMode="External"/><Relationship Id="rId54" Type="http://schemas.openxmlformats.org/officeDocument/2006/relationships/hyperlink" Target="mailto:vijaya.ganesh.jinkala@citi.com" TargetMode="External"/><Relationship Id="rId62" Type="http://schemas.openxmlformats.org/officeDocument/2006/relationships/hyperlink" Target="mailto:mr11883@imcnam.ssmb.com" TargetMode="External"/><Relationship Id="rId70" Type="http://schemas.openxmlformats.org/officeDocument/2006/relationships/hyperlink" Target="mailto:ramprasath.kamli@citi.com" TargetMode="External"/><Relationship Id="rId75" Type="http://schemas.openxmlformats.org/officeDocument/2006/relationships/hyperlink" Target="mailto:mr11883@imcnam.ssmb.com" TargetMode="External"/><Relationship Id="rId83" Type="http://schemas.openxmlformats.org/officeDocument/2006/relationships/hyperlink" Target="mailto:neelima.prabhakaran@oracle.com" TargetMode="External"/><Relationship Id="rId88" Type="http://schemas.openxmlformats.org/officeDocument/2006/relationships/hyperlink" Target="mailto:vijaya.bhasker.pulluru@oracle.com" TargetMode="External"/><Relationship Id="rId91" Type="http://schemas.openxmlformats.org/officeDocument/2006/relationships/hyperlink" Target="mailto:neelima.prabhakaran@oracle.com" TargetMode="External"/><Relationship Id="rId96" Type="http://schemas.openxmlformats.org/officeDocument/2006/relationships/hyperlink" Target="mailto:ramprasath.kamli@citi.com" TargetMode="External"/><Relationship Id="rId111" Type="http://schemas.openxmlformats.org/officeDocument/2006/relationships/hyperlink" Target="mailto:as07821@imcnam.ssmb.com" TargetMode="External"/><Relationship Id="rId1" Type="http://schemas.openxmlformats.org/officeDocument/2006/relationships/numbering" Target="numbering.xml"/><Relationship Id="rId6" Type="http://schemas.openxmlformats.org/officeDocument/2006/relationships/hyperlink" Target="mailto:as46427@imcla.lac.nsroot.net" TargetMode="External"/><Relationship Id="rId15" Type="http://schemas.openxmlformats.org/officeDocument/2006/relationships/hyperlink" Target="mailto:neelima.prabhakaran@oracle.com" TargetMode="External"/><Relationship Id="rId23" Type="http://schemas.openxmlformats.org/officeDocument/2006/relationships/hyperlink" Target="mailto:as46427@imcla.lac.nsroot.net" TargetMode="External"/><Relationship Id="rId28" Type="http://schemas.openxmlformats.org/officeDocument/2006/relationships/hyperlink" Target="mailto:madhusudhanan.ravindran@citi.com" TargetMode="External"/><Relationship Id="rId36" Type="http://schemas.openxmlformats.org/officeDocument/2006/relationships/hyperlink" Target="mailto:alen.sam@citi.com" TargetMode="External"/><Relationship Id="rId49" Type="http://schemas.openxmlformats.org/officeDocument/2006/relationships/hyperlink" Target="file:///C:\Users\NEPRABHA\AppData\Local\Temp\FCBZPROD_0816_04_5_30.html" TargetMode="External"/><Relationship Id="rId57" Type="http://schemas.openxmlformats.org/officeDocument/2006/relationships/hyperlink" Target="mailto:neelima.prabhakaran@oracle.com" TargetMode="External"/><Relationship Id="rId106" Type="http://schemas.openxmlformats.org/officeDocument/2006/relationships/hyperlink" Target="mailto:sunil.tomar@citi.com" TargetMode="External"/><Relationship Id="rId10" Type="http://schemas.openxmlformats.org/officeDocument/2006/relationships/image" Target="media/image1.gif"/><Relationship Id="rId31" Type="http://schemas.openxmlformats.org/officeDocument/2006/relationships/hyperlink" Target="mailto:neelima.prabhakaran@oracle.com" TargetMode="External"/><Relationship Id="rId44" Type="http://schemas.openxmlformats.org/officeDocument/2006/relationships/hyperlink" Target="mailto:mr11883@imcnam.ssmb.com" TargetMode="External"/><Relationship Id="rId52" Type="http://schemas.openxmlformats.org/officeDocument/2006/relationships/hyperlink" Target="mailto:neelima.prabhakaran@oracle.com" TargetMode="External"/><Relationship Id="rId60" Type="http://schemas.openxmlformats.org/officeDocument/2006/relationships/hyperlink" Target="mailto:vijaya.bhasker.pulluru@oracle.com" TargetMode="External"/><Relationship Id="rId65" Type="http://schemas.openxmlformats.org/officeDocument/2006/relationships/hyperlink" Target="mailto:vijaya.ganesh.jinkala@citi.com" TargetMode="External"/><Relationship Id="rId73" Type="http://schemas.openxmlformats.org/officeDocument/2006/relationships/hyperlink" Target="mailto:vp61179@imcnam.ssmb.com" TargetMode="External"/><Relationship Id="rId78" Type="http://schemas.openxmlformats.org/officeDocument/2006/relationships/image" Target="media/image4.gif"/><Relationship Id="rId81" Type="http://schemas.openxmlformats.org/officeDocument/2006/relationships/image" Target="cid:image005.png@01D39A84.64E339D0" TargetMode="External"/><Relationship Id="rId86" Type="http://schemas.openxmlformats.org/officeDocument/2006/relationships/hyperlink" Target="mailto:vijaya.ganesh.jinkala@citi.com" TargetMode="External"/><Relationship Id="rId94" Type="http://schemas.openxmlformats.org/officeDocument/2006/relationships/hyperlink" Target="mailto:madhusudhanan.ravindran@citi.com" TargetMode="External"/><Relationship Id="rId99" Type="http://schemas.openxmlformats.org/officeDocument/2006/relationships/hyperlink" Target="file:///C:\Users\vp61179\AppData\Local\Microsoft\Windows\Temporary%20Internet%20Files\Content.Outlook\UIJD4R9H\awrrpt_1_34106_34110.html" TargetMode="External"/><Relationship Id="rId101" Type="http://schemas.openxmlformats.org/officeDocument/2006/relationships/hyperlink" Target="mailto:as07821@imcnam.ssmb.com" TargetMode="External"/><Relationship Id="rId4" Type="http://schemas.openxmlformats.org/officeDocument/2006/relationships/webSettings" Target="webSettings.xml"/><Relationship Id="rId9" Type="http://schemas.openxmlformats.org/officeDocument/2006/relationships/hyperlink" Target="mailto:as46427@imcla.lac.nsroot.net" TargetMode="External"/><Relationship Id="rId13" Type="http://schemas.openxmlformats.org/officeDocument/2006/relationships/hyperlink" Target="mailto:neelima.prabhakaran@oracle.com" TargetMode="External"/><Relationship Id="rId18" Type="http://schemas.openxmlformats.org/officeDocument/2006/relationships/hyperlink" Target="mailto:madhusudhanan.ravindran@citi.com" TargetMode="External"/><Relationship Id="rId39" Type="http://schemas.openxmlformats.org/officeDocument/2006/relationships/hyperlink" Target="mailto:as46427@imcla.lac.nsroot.net" TargetMode="External"/><Relationship Id="rId109" Type="http://schemas.openxmlformats.org/officeDocument/2006/relationships/hyperlink" Target="mailto:vp61179@imcnam.ssmb.com" TargetMode="External"/><Relationship Id="rId34" Type="http://schemas.openxmlformats.org/officeDocument/2006/relationships/hyperlink" Target="mailto:madhusudhanan.ravindran@citi.com" TargetMode="External"/><Relationship Id="rId50" Type="http://schemas.openxmlformats.org/officeDocument/2006/relationships/hyperlink" Target="file:///C:\Users\NEPRABHA\AppData\Local\Temp\FCBZPROD_0816_04_5_30.html" TargetMode="External"/><Relationship Id="rId55" Type="http://schemas.openxmlformats.org/officeDocument/2006/relationships/hyperlink" Target="mailto:ananda.nanjundappa@oracle.com" TargetMode="External"/><Relationship Id="rId76" Type="http://schemas.openxmlformats.org/officeDocument/2006/relationships/hyperlink" Target="mailto:rk74976@imcnam.ssmb.com" TargetMode="External"/><Relationship Id="rId97" Type="http://schemas.openxmlformats.org/officeDocument/2006/relationships/hyperlink" Target="file:///C:\Users\vp61179\AppData\Local\Microsoft\Windows\Temporary%20Internet%20Files\Content.Outlook\UIJD4R9H\awrrpt_1_34106_34110.html" TargetMode="External"/><Relationship Id="rId104" Type="http://schemas.openxmlformats.org/officeDocument/2006/relationships/hyperlink" Target="mailto:st60615@imcnam.ssmb.com" TargetMode="External"/><Relationship Id="rId7" Type="http://schemas.openxmlformats.org/officeDocument/2006/relationships/hyperlink" Target="mailto:neelima.prabhakaran@oracle.com" TargetMode="External"/><Relationship Id="rId71" Type="http://schemas.openxmlformats.org/officeDocument/2006/relationships/hyperlink" Target="mailto:vijaya.bhasker.pulluru@oracle.com" TargetMode="External"/><Relationship Id="rId92" Type="http://schemas.openxmlformats.org/officeDocument/2006/relationships/hyperlink" Target="mailto:ananda.nanjundappa@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3878</Words>
  <Characters>22105</Characters>
  <Application>Microsoft Office Word</Application>
  <DocSecurity>0</DocSecurity>
  <Lines>184</Lines>
  <Paragraphs>51</Paragraphs>
  <ScaleCrop>false</ScaleCrop>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Patra</dc:creator>
  <cp:keywords/>
  <dc:description/>
  <cp:lastModifiedBy>Debasish Patra</cp:lastModifiedBy>
  <cp:revision>1</cp:revision>
  <dcterms:created xsi:type="dcterms:W3CDTF">2018-02-19T09:33:00Z</dcterms:created>
  <dcterms:modified xsi:type="dcterms:W3CDTF">2018-02-19T09:34:00Z</dcterms:modified>
</cp:coreProperties>
</file>