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28553" w14:textId="583E0BF8" w:rsidR="00BC5BC5" w:rsidRDefault="00BC5BC5" w:rsidP="00357981">
      <w:pPr>
        <w:jc w:val="both"/>
      </w:pPr>
      <w:r>
        <w:t xml:space="preserve">Clock and Data Recovery (CDR) Circuit is a critical component in high speed wireline links, SERDES, backplane communication </w:t>
      </w:r>
      <w:r w:rsidR="00357981">
        <w:t xml:space="preserve">or chip-to-chip interconnects, etc. CDR plays a key role </w:t>
      </w:r>
      <w:r>
        <w:t xml:space="preserve">to </w:t>
      </w:r>
      <w:r w:rsidR="00357981">
        <w:t>get</w:t>
      </w:r>
      <w:r>
        <w:t xml:space="preserve"> the transmitted data from the distorted received signal and to recover the associated clock timing information.</w:t>
      </w:r>
      <w:r w:rsidR="00357981">
        <w:t xml:space="preserve"> </w:t>
      </w:r>
      <w:r>
        <w:t>The clock recovery circuit detects the transitions in the received data and generates a periodic clock</w:t>
      </w:r>
      <w:r w:rsidR="00357981">
        <w:t xml:space="preserve"> that is used in extracting correct transmitted bits. </w:t>
      </w:r>
      <w:r w:rsidR="0054491C">
        <w:t>[1][2]</w:t>
      </w:r>
    </w:p>
    <w:p w14:paraId="42A705C1" w14:textId="19941271" w:rsidR="00357981" w:rsidRDefault="00357981" w:rsidP="00357981">
      <w:pPr>
        <w:jc w:val="both"/>
      </w:pPr>
      <w:r>
        <w:t xml:space="preserve">The uploaded gds and netlist is an </w:t>
      </w:r>
      <w:r w:rsidRPr="00357981">
        <w:rPr>
          <w:b/>
          <w:bCs/>
        </w:rPr>
        <w:t>Oversampling CDR</w:t>
      </w:r>
      <w:r>
        <w:t xml:space="preserve">, which uses </w:t>
      </w:r>
      <w:proofErr w:type="spellStart"/>
      <w:proofErr w:type="gramStart"/>
      <w:r>
        <w:t>a</w:t>
      </w:r>
      <w:proofErr w:type="spellEnd"/>
      <w:proofErr w:type="gramEnd"/>
      <w:r>
        <w:t xml:space="preserve"> internal clock to sample the received signal at multiple points</w:t>
      </w:r>
      <w:r w:rsidR="00C63BEC">
        <w:t xml:space="preserve">. The sampled received bits are stored in a data registers and are used to determine the optimal sampling point, by finding the optimal bit boundary for correct transmitted data recovery. Oversampling CDR has fast acquisition time and inherent </w:t>
      </w:r>
      <w:r w:rsidR="0054491C">
        <w:t>stability but</w:t>
      </w:r>
      <w:r w:rsidR="00C63BEC">
        <w:t xml:space="preserve"> suffers from rejecting high frequency jitters and requiring large registers for storage of sampled data.</w:t>
      </w:r>
    </w:p>
    <w:p w14:paraId="609435E4" w14:textId="1330208E" w:rsidR="0054491C" w:rsidRPr="0054491C" w:rsidRDefault="0054491C" w:rsidP="00357981">
      <w:pPr>
        <w:jc w:val="both"/>
        <w:rPr>
          <w:b/>
          <w:bCs/>
        </w:rPr>
      </w:pPr>
      <w:r w:rsidRPr="0054491C">
        <w:rPr>
          <w:b/>
          <w:bCs/>
        </w:rPr>
        <w:t>Design Parameters:</w:t>
      </w:r>
    </w:p>
    <w:p w14:paraId="4325E234" w14:textId="1481ECDF" w:rsidR="0054491C" w:rsidRDefault="0054491C" w:rsidP="00357981">
      <w:pPr>
        <w:jc w:val="both"/>
        <w:rPr>
          <w:b/>
          <w:bCs/>
        </w:rPr>
      </w:pPr>
      <w:r>
        <w:t xml:space="preserve">Architecture: </w:t>
      </w:r>
      <w:r w:rsidRPr="0054491C">
        <w:rPr>
          <w:b/>
          <w:bCs/>
        </w:rPr>
        <w:t>Oversampling CDR</w:t>
      </w:r>
    </w:p>
    <w:p w14:paraId="53C8112C" w14:textId="76564BEA" w:rsidR="00696C22" w:rsidRPr="0054491C" w:rsidRDefault="00EF3A46" w:rsidP="00696C22">
      <w:pPr>
        <w:jc w:val="center"/>
        <w:rPr>
          <w:b/>
          <w:bCs/>
        </w:rPr>
      </w:pPr>
      <w:r>
        <w:object w:dxaOrig="15750" w:dyaOrig="7885" w14:anchorId="7BD223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75pt;height:156pt" o:ole="">
            <v:imagedata r:id="rId5" o:title=""/>
          </v:shape>
          <o:OLEObject Type="Embed" ProgID="Visio.Drawing.15" ShapeID="_x0000_i1025" DrawAspect="Content" ObjectID="_1661504850" r:id="rId6"/>
        </w:object>
      </w:r>
    </w:p>
    <w:p w14:paraId="30D0B700" w14:textId="720C8E31" w:rsidR="0054491C" w:rsidRPr="0054491C" w:rsidRDefault="0054491C" w:rsidP="00357981">
      <w:pPr>
        <w:jc w:val="both"/>
        <w:rPr>
          <w:b/>
          <w:bCs/>
        </w:rPr>
      </w:pPr>
      <w:r>
        <w:t xml:space="preserve">Technology: </w:t>
      </w:r>
      <w:r w:rsidRPr="0054491C">
        <w:rPr>
          <w:b/>
          <w:bCs/>
        </w:rPr>
        <w:t xml:space="preserve">Skywater </w:t>
      </w:r>
      <w:r>
        <w:rPr>
          <w:b/>
          <w:bCs/>
        </w:rPr>
        <w:t xml:space="preserve">OpenPDK </w:t>
      </w:r>
      <w:r w:rsidRPr="0054491C">
        <w:rPr>
          <w:b/>
          <w:bCs/>
        </w:rPr>
        <w:t>130nm</w:t>
      </w:r>
    </w:p>
    <w:p w14:paraId="6EBF6496" w14:textId="4D39EF61" w:rsidR="0054491C" w:rsidRPr="0054491C" w:rsidRDefault="0054491C" w:rsidP="00357981">
      <w:pPr>
        <w:jc w:val="both"/>
        <w:rPr>
          <w:vertAlign w:val="superscript"/>
        </w:rPr>
      </w:pPr>
      <w:r>
        <w:t xml:space="preserve">Size: </w:t>
      </w:r>
      <w:r w:rsidRPr="0054491C">
        <w:rPr>
          <w:b/>
          <w:bCs/>
        </w:rPr>
        <w:t>229um*240um = 0.055mm</w:t>
      </w:r>
      <w:r w:rsidRPr="0054491C">
        <w:rPr>
          <w:b/>
          <w:bCs/>
          <w:vertAlign w:val="superscript"/>
        </w:rPr>
        <w:t>2</w:t>
      </w:r>
    </w:p>
    <w:p w14:paraId="7BE9F146" w14:textId="66B7DDF7" w:rsidR="0054491C" w:rsidRDefault="0054491C" w:rsidP="00357981">
      <w:pPr>
        <w:jc w:val="both"/>
      </w:pPr>
      <w:r>
        <w:t xml:space="preserve">Maximum Frequency of Operation: </w:t>
      </w:r>
    </w:p>
    <w:p w14:paraId="36CB49C9" w14:textId="47A3EC8D" w:rsidR="0054491C" w:rsidRDefault="0054491C" w:rsidP="00357981">
      <w:pPr>
        <w:jc w:val="both"/>
        <w:rPr>
          <w:b/>
          <w:bCs/>
        </w:rPr>
      </w:pPr>
      <w:r>
        <w:t xml:space="preserve">Tools Used: </w:t>
      </w:r>
      <w:proofErr w:type="spellStart"/>
      <w:r w:rsidRPr="0054491C">
        <w:rPr>
          <w:b/>
          <w:bCs/>
        </w:rPr>
        <w:t>OpenLane</w:t>
      </w:r>
      <w:proofErr w:type="spellEnd"/>
      <w:r w:rsidR="00696C22">
        <w:t xml:space="preserve">, </w:t>
      </w:r>
      <w:r w:rsidR="00696C22" w:rsidRPr="00696C22">
        <w:rPr>
          <w:b/>
          <w:bCs/>
        </w:rPr>
        <w:t>Virtuoso Cadence</w:t>
      </w:r>
    </w:p>
    <w:p w14:paraId="76B6C658" w14:textId="362A048E" w:rsidR="00EF3A46" w:rsidRPr="00EF3A46" w:rsidRDefault="00EF3A46" w:rsidP="00357981">
      <w:pPr>
        <w:jc w:val="both"/>
        <w:rPr>
          <w:b/>
          <w:bCs/>
        </w:rPr>
      </w:pPr>
      <w:r w:rsidRPr="00EF3A46">
        <w:rPr>
          <w:b/>
          <w:bCs/>
        </w:rPr>
        <w:t>Symbol</w:t>
      </w:r>
    </w:p>
    <w:p w14:paraId="7222B201" w14:textId="6EF6CCD4" w:rsidR="00696C22" w:rsidRDefault="00FE26D6" w:rsidP="00EF3A46">
      <w:pPr>
        <w:jc w:val="center"/>
      </w:pPr>
      <w:r>
        <w:object w:dxaOrig="7255" w:dyaOrig="4951" w14:anchorId="24F405DA">
          <v:shape id="_x0000_i1026" type="#_x0000_t75" style="width:226.75pt;height:154.75pt" o:ole="">
            <v:imagedata r:id="rId7" o:title=""/>
          </v:shape>
          <o:OLEObject Type="Embed" ProgID="Visio.Drawing.15" ShapeID="_x0000_i1026" DrawAspect="Content" ObjectID="_1661504851" r:id="rId8"/>
        </w:object>
      </w:r>
    </w:p>
    <w:p w14:paraId="4858231C" w14:textId="77777777" w:rsidR="00696C22" w:rsidRDefault="00813094" w:rsidP="00357981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Generated </w:t>
      </w:r>
      <w:r w:rsidRPr="00813094">
        <w:rPr>
          <w:b/>
          <w:bCs/>
        </w:rPr>
        <w:t xml:space="preserve">Layout: </w:t>
      </w:r>
      <w:r w:rsidRPr="00813094">
        <w:rPr>
          <w:b/>
          <w:bCs/>
        </w:rPr>
        <w:tab/>
      </w:r>
    </w:p>
    <w:p w14:paraId="5FEF685B" w14:textId="37255DC4" w:rsidR="00813094" w:rsidRDefault="00813094" w:rsidP="00696C22">
      <w:pPr>
        <w:jc w:val="center"/>
      </w:pPr>
      <w:r>
        <w:rPr>
          <w:noProof/>
        </w:rPr>
        <w:drawing>
          <wp:inline distT="0" distB="0" distL="0" distR="0" wp14:anchorId="07369AD0" wp14:editId="13B55F10">
            <wp:extent cx="2495550" cy="260326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8243" cy="260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0710" w14:textId="7B12DFFC" w:rsidR="0041047C" w:rsidRDefault="0041047C" w:rsidP="0041047C">
      <w:pPr>
        <w:rPr>
          <w:b/>
          <w:bCs/>
        </w:rPr>
      </w:pPr>
      <w:r w:rsidRPr="0041047C">
        <w:rPr>
          <w:b/>
          <w:bCs/>
        </w:rPr>
        <w:t>Uploaded Files:</w:t>
      </w:r>
    </w:p>
    <w:p w14:paraId="1E27C6AD" w14:textId="42F7F013" w:rsidR="007D4A93" w:rsidRDefault="00BA77C1" w:rsidP="00661021">
      <w:pPr>
        <w:pStyle w:val="ListParagraph"/>
        <w:numPr>
          <w:ilvl w:val="0"/>
          <w:numId w:val="1"/>
        </w:numPr>
      </w:pPr>
      <w:r>
        <w:t xml:space="preserve">Gds file: </w:t>
      </w:r>
      <w:r w:rsidR="00661021">
        <w:tab/>
      </w:r>
      <w:r w:rsidR="00661021">
        <w:tab/>
      </w:r>
      <w:r w:rsidR="00661021">
        <w:tab/>
      </w:r>
      <w:proofErr w:type="spellStart"/>
      <w:r>
        <w:t>CLK_RECOVERY.gds</w:t>
      </w:r>
      <w:proofErr w:type="spellEnd"/>
    </w:p>
    <w:p w14:paraId="10AF628F" w14:textId="3CC1CF8F" w:rsidR="00BA77C1" w:rsidRDefault="00892FA5" w:rsidP="00661021">
      <w:pPr>
        <w:pStyle w:val="ListParagraph"/>
        <w:numPr>
          <w:ilvl w:val="0"/>
          <w:numId w:val="1"/>
        </w:numPr>
      </w:pPr>
      <w:r>
        <w:t xml:space="preserve">Synthesized Verilog file: </w:t>
      </w:r>
      <w:r w:rsidR="00661021">
        <w:tab/>
      </w:r>
      <w:proofErr w:type="spellStart"/>
      <w:r>
        <w:t>CLK_RECOVERY.lvs.v</w:t>
      </w:r>
      <w:proofErr w:type="spellEnd"/>
    </w:p>
    <w:p w14:paraId="1C89CB77" w14:textId="7D64E579" w:rsidR="00892FA5" w:rsidRDefault="00892FA5" w:rsidP="00661021">
      <w:pPr>
        <w:pStyle w:val="ListParagraph"/>
        <w:numPr>
          <w:ilvl w:val="0"/>
          <w:numId w:val="1"/>
        </w:numPr>
      </w:pPr>
      <w:r>
        <w:t xml:space="preserve">Spice Netlist: </w:t>
      </w:r>
      <w:r w:rsidR="00661021">
        <w:tab/>
      </w:r>
      <w:r w:rsidR="00661021">
        <w:tab/>
      </w:r>
      <w:r w:rsidR="00661021">
        <w:tab/>
      </w:r>
      <w:proofErr w:type="spellStart"/>
      <w:r>
        <w:t>CLK_RECOVERY.sp</w:t>
      </w:r>
      <w:proofErr w:type="spellEnd"/>
    </w:p>
    <w:p w14:paraId="418B67D8" w14:textId="463EB576" w:rsidR="00892FA5" w:rsidRDefault="00E272A9" w:rsidP="00661021">
      <w:pPr>
        <w:pStyle w:val="ListParagraph"/>
        <w:numPr>
          <w:ilvl w:val="0"/>
          <w:numId w:val="1"/>
        </w:numPr>
      </w:pPr>
      <w:r>
        <w:t xml:space="preserve">PEX Netlist: </w:t>
      </w:r>
      <w:r w:rsidR="00661021">
        <w:tab/>
      </w:r>
      <w:r w:rsidR="00661021">
        <w:tab/>
      </w:r>
      <w:r w:rsidR="00661021">
        <w:tab/>
      </w:r>
      <w:proofErr w:type="spellStart"/>
      <w:r>
        <w:t>CLK_RECOVERY.pex.netlist</w:t>
      </w:r>
      <w:proofErr w:type="spellEnd"/>
    </w:p>
    <w:p w14:paraId="26E60820" w14:textId="315D21E6" w:rsidR="00E272A9" w:rsidRDefault="00661021" w:rsidP="00661021">
      <w:pPr>
        <w:pStyle w:val="ListParagraph"/>
        <w:numPr>
          <w:ilvl w:val="0"/>
          <w:numId w:val="1"/>
        </w:numPr>
      </w:pPr>
      <w:r>
        <w:t xml:space="preserve">LEF file: </w:t>
      </w:r>
      <w:r>
        <w:tab/>
      </w:r>
      <w:r>
        <w:tab/>
      </w:r>
      <w:r>
        <w:tab/>
      </w:r>
      <w:proofErr w:type="spellStart"/>
      <w:r>
        <w:t>CLK_RECOVERY.lef</w:t>
      </w:r>
      <w:proofErr w:type="spellEnd"/>
    </w:p>
    <w:p w14:paraId="6180D1AD" w14:textId="6B1DA309" w:rsidR="00BA77C1" w:rsidRDefault="00C25F06" w:rsidP="0041047C">
      <w:pPr>
        <w:rPr>
          <w:b/>
          <w:bCs/>
        </w:rPr>
      </w:pPr>
      <w:r w:rsidRPr="00C25F06">
        <w:rPr>
          <w:b/>
          <w:bCs/>
        </w:rPr>
        <w:t>Results</w:t>
      </w:r>
      <w:r>
        <w:rPr>
          <w:b/>
          <w:bCs/>
        </w:rPr>
        <w:t>:</w:t>
      </w:r>
    </w:p>
    <w:p w14:paraId="1BA62DD1" w14:textId="6B048AED" w:rsidR="0065100C" w:rsidRDefault="0065100C" w:rsidP="0041047C">
      <w:pPr>
        <w:rPr>
          <w:b/>
          <w:bCs/>
        </w:rPr>
      </w:pPr>
      <w:r w:rsidRPr="0065100C">
        <w:rPr>
          <w:b/>
          <w:b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98A0E7" wp14:editId="06D2DF4B">
                <wp:simplePos x="0" y="0"/>
                <wp:positionH relativeFrom="margin">
                  <wp:posOffset>3686175</wp:posOffset>
                </wp:positionH>
                <wp:positionV relativeFrom="paragraph">
                  <wp:posOffset>182245</wp:posOffset>
                </wp:positionV>
                <wp:extent cx="1355725" cy="289300"/>
                <wp:effectExtent l="0" t="0" r="0" b="0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758A437-270D-4E8F-998D-2436C9F217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725" cy="289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C26983" w14:textId="77777777" w:rsidR="0065100C" w:rsidRPr="0065100C" w:rsidRDefault="0065100C" w:rsidP="006510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5100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CDR </w:t>
                            </w:r>
                            <w:proofErr w:type="spellStart"/>
                            <w:r w:rsidRPr="0065100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clk</w:t>
                            </w:r>
                            <w:proofErr w:type="spellEnd"/>
                            <w:r w:rsidRPr="0065100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(50kHz)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8A0E7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290.25pt;margin-top:14.35pt;width:106.75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mgDqwEAAD0DAAAOAAAAZHJzL2Uyb0RvYy54bWysUsFu2zAMvQ/YPwi6L3aTpeuMOMW2okOB&#10;YS3Q7gMUWYoFSKJGKbGzrx+lxGmx3opdJIqkHh8fuboenWV7hdGAb/nFrOZMeQmd8duW/3q6/XDF&#10;WUzCd8KCVy0/qMiv1+/frYbQqDn0YDuFjEB8bIbQ8j6l0FRVlL1yIs4gKE9BDehEoiduqw7FQOjO&#10;VvO6vqwGwC4gSBUjeW+OQb4u+Forme61jiox23LilsqJ5dzks1qvRLNFEXojTzTEG1g4YTwVPUPd&#10;iCTYDs0rKGckQgSdZhJcBVobqUoP1M1F/U83j70IqvRC4sRwlin+P1j5c/+AzHQt/8iZF45G9KTG&#10;9BVGtsjiDCE2lPMYKCuN5KYhT/5IztzzqNHlm7phFCeZD2dpCYvJ/GmxXH6aLzmTFJtffV7URfvq&#10;+XfAmL4rcCwbLUcaXVFU7H/EREwodUrJxTzcGmuzP1M8UslWGjfjifcGugPRpu0kvB7wD2cDTbrl&#10;8fdOoOLM3nmSMq/FZOBkbCYDk/0GZXmOVb/sEmhTCOVyxxonFjSjwvO0T3kJXr5L1vPWr/8CAAD/&#10;/wMAUEsDBBQABgAIAAAAIQBk6Rdf3wAAAAkBAAAPAAAAZHJzL2Rvd25yZXYueG1sTI9NT8MwDIbv&#10;SPyHyEjcWMLYR1eaThOCExKiKweOaeO11RqnNNlW/j3mBDdbfvT6ebPt5HpxxjF0njTczxQIpNrb&#10;jhoNH+XLXQIiREPW9J5QwzcG2ObXV5lJrb9Qged9bASHUEiNhjbGIZUy1C06E2Z+QOLbwY/ORF7H&#10;RtrRXDjc9XKu1Eo60xF/aM2ATy3Wx/3Jadh9UvHcfb1V78Wh6Mpyo+h1ddT69mbaPYKIOMU/GH71&#10;WR1ydqr8iWwQvYZlopaMapgnaxAMrDcLLlfxsHgAmWfyf4P8BwAA//8DAFBLAQItABQABgAIAAAA&#10;IQC2gziS/gAAAOEBAAATAAAAAAAAAAAAAAAAAAAAAABbQ29udGVudF9UeXBlc10ueG1sUEsBAi0A&#10;FAAGAAgAAAAhADj9If/WAAAAlAEAAAsAAAAAAAAAAAAAAAAALwEAAF9yZWxzLy5yZWxzUEsBAi0A&#10;FAAGAAgAAAAhAHTWaAOrAQAAPQMAAA4AAAAAAAAAAAAAAAAALgIAAGRycy9lMm9Eb2MueG1sUEsB&#10;Ai0AFAAGAAgAAAAhAGTpF1/fAAAACQEAAA8AAAAAAAAAAAAAAAAABQQAAGRycy9kb3ducmV2Lnht&#10;bFBLBQYAAAAABAAEAPMAAAARBQAAAAA=&#10;" filled="f" stroked="f">
                <v:textbox inset="0,0,0,0">
                  <w:txbxContent>
                    <w:p w14:paraId="29C26983" w14:textId="77777777" w:rsidR="0065100C" w:rsidRPr="0065100C" w:rsidRDefault="0065100C" w:rsidP="0065100C">
                      <w:pPr>
                        <w:rPr>
                          <w:sz w:val="16"/>
                          <w:szCs w:val="16"/>
                        </w:rPr>
                      </w:pPr>
                      <w:r w:rsidRPr="0065100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 xml:space="preserve">CDR </w:t>
                      </w:r>
                      <w:proofErr w:type="spellStart"/>
                      <w:r w:rsidRPr="0065100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clk</w:t>
                      </w:r>
                      <w:proofErr w:type="spellEnd"/>
                      <w:r w:rsidRPr="0065100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 xml:space="preserve"> (50kHz)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100C">
        <w:rPr>
          <w:b/>
          <w:bCs/>
        </w:rPr>
        <w:drawing>
          <wp:anchor distT="0" distB="0" distL="114300" distR="114300" simplePos="0" relativeHeight="251659264" behindDoc="0" locked="0" layoutInCell="1" allowOverlap="1" wp14:anchorId="6BE3BAFB" wp14:editId="333F2571">
            <wp:simplePos x="0" y="0"/>
            <wp:positionH relativeFrom="margin">
              <wp:posOffset>92075</wp:posOffset>
            </wp:positionH>
            <wp:positionV relativeFrom="paragraph">
              <wp:posOffset>3810</wp:posOffset>
            </wp:positionV>
            <wp:extent cx="5334000" cy="2031023"/>
            <wp:effectExtent l="0" t="0" r="0" b="762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2A73A50-E40B-439C-86C7-B20D23DD5C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2A73A50-E40B-439C-86C7-B20D23DD5C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7197"/>
                    <a:stretch/>
                  </pic:blipFill>
                  <pic:spPr>
                    <a:xfrm>
                      <a:off x="0" y="0"/>
                      <a:ext cx="5334000" cy="2031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C841D" w14:textId="499587C2" w:rsidR="0065100C" w:rsidRDefault="0065100C" w:rsidP="0041047C">
      <w:pPr>
        <w:rPr>
          <w:b/>
          <w:bCs/>
        </w:rPr>
      </w:pPr>
      <w:r w:rsidRPr="0065100C">
        <w:rPr>
          <w:b/>
          <w:b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D850A" wp14:editId="4954F67E">
                <wp:simplePos x="0" y="0"/>
                <wp:positionH relativeFrom="margin">
                  <wp:posOffset>854075</wp:posOffset>
                </wp:positionH>
                <wp:positionV relativeFrom="paragraph">
                  <wp:posOffset>188595</wp:posOffset>
                </wp:positionV>
                <wp:extent cx="603250" cy="289300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9B51F8C-F69E-4571-A257-AA8C52E556F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89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E1F271C" w14:textId="038898B5" w:rsidR="0065100C" w:rsidRPr="0065100C" w:rsidRDefault="0065100C" w:rsidP="006510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5100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Reset_</w:t>
                            </w:r>
                            <w:r w:rsidRPr="0065100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D850A" id="TextBox 5" o:spid="_x0000_s1027" type="#_x0000_t202" style="position:absolute;margin-left:67.25pt;margin-top:14.85pt;width:47.5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0OqwEAAEMDAAAOAAAAZHJzL2Uyb0RvYy54bWysUsFu2zAMvRfYPwi6L3ZTNGiNOEW7osOA&#10;Yi3Q7gMUWYoFSKJGKbHTrx+lxGnR3YZdaIqkHx8fubwZnWU7hdGAb/n5rOZMeQmd8ZuW/3p9+HrF&#10;WUzCd8KCVy3fq8hvVl/OlkNo1Bx6sJ1CRiA+NkNoeZ9SaKoqyl45EWcQlKekBnQi0RM3VYdiIHRn&#10;q3ldL6oBsAsIUsVI0ftDkq8KvtZKpieto0rMtpy4pWKx2HW21Wopmg2K0Bt5pCH+gYUTxlPTE9S9&#10;SIJt0fwF5YxEiKDTTIKrQGsjVZmBpjmvP03z0ougyiwkTgwnmeL/g5U/d8/ITNfyBWdeOFrRqxrT&#10;HYzsMoszhNhQzUugqjRSmJY8xSMF88yjRpe/NA2jPMm8P0lLWExScFFfzC8pIyk1v7q+qIv01fvP&#10;AWP6rsCx7LQcaXNFULF7jImIUOlUknt5eDDW5nhmeGCSvTSuxzLOieUauj2Rpxsl2B7wjbOB9t3y&#10;+HsrUHFmf3gSNB/H5ODkrCcHk/0G5YQOzW+3CbQpvHLXQ48jGdpUoXu8qnwKH9+l6v32V38AAAD/&#10;/wMAUEsDBBQABgAIAAAAIQDXaR0s3wAAAAkBAAAPAAAAZHJzL2Rvd25yZXYueG1sTI9NT8MwDIbv&#10;SPyHyEjcWErHPto1nSYEJyREVw4c08ZrqzVOabKt/HvMaRxf+9Hrx9l2sr044+g7RwoeZxEIpNqZ&#10;jhoFn+XrwxqED5qM7h2hgh/0sM1vbzKdGnehAs/70AguIZ9qBW0IQyqlr1u02s/cgMS7gxutDhzH&#10;RppRX7jc9jKOoqW0uiO+0OoBn1usj/uTVbD7ouKl+36vPopD0ZVlEtHb8qjU/d2024AIOIUrDH/6&#10;rA45O1XuRMaLnvP8acGogjhZgWAgjhMeVApWiznIPJP/P8h/AQAA//8DAFBLAQItABQABgAIAAAA&#10;IQC2gziS/gAAAOEBAAATAAAAAAAAAAAAAAAAAAAAAABbQ29udGVudF9UeXBlc10ueG1sUEsBAi0A&#10;FAAGAAgAAAAhADj9If/WAAAAlAEAAAsAAAAAAAAAAAAAAAAALwEAAF9yZWxzLy5yZWxzUEsBAi0A&#10;FAAGAAgAAAAhAEOO7Q6rAQAAQwMAAA4AAAAAAAAAAAAAAAAALgIAAGRycy9lMm9Eb2MueG1sUEsB&#10;Ai0AFAAGAAgAAAAhANdpHSzfAAAACQEAAA8AAAAAAAAAAAAAAAAABQQAAGRycy9kb3ducmV2Lnht&#10;bFBLBQYAAAAABAAEAPMAAAARBQAAAAA=&#10;" filled="f" stroked="f">
                <v:textbox inset="0,0,0,0">
                  <w:txbxContent>
                    <w:p w14:paraId="6E1F271C" w14:textId="038898B5" w:rsidR="0065100C" w:rsidRPr="0065100C" w:rsidRDefault="0065100C" w:rsidP="0065100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5100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Reset_</w:t>
                      </w:r>
                      <w:r w:rsidRPr="0065100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C7C046" w14:textId="45EA943D" w:rsidR="0065100C" w:rsidRDefault="0065100C" w:rsidP="0041047C">
      <w:pPr>
        <w:rPr>
          <w:b/>
          <w:bCs/>
        </w:rPr>
      </w:pPr>
    </w:p>
    <w:p w14:paraId="46110135" w14:textId="5345C166" w:rsidR="0065100C" w:rsidRDefault="0065100C" w:rsidP="0041047C">
      <w:pPr>
        <w:rPr>
          <w:b/>
          <w:bCs/>
        </w:rPr>
      </w:pPr>
      <w:r w:rsidRPr="0065100C">
        <w:rPr>
          <w:b/>
          <w:bCs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35D6ED" wp14:editId="32708BC3">
                <wp:simplePos x="0" y="0"/>
                <wp:positionH relativeFrom="margin">
                  <wp:posOffset>511175</wp:posOffset>
                </wp:positionH>
                <wp:positionV relativeFrom="paragraph">
                  <wp:posOffset>4445</wp:posOffset>
                </wp:positionV>
                <wp:extent cx="1016000" cy="269875"/>
                <wp:effectExtent l="0" t="0" r="0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5CCCCE-05DC-4782-AC93-5061D994D13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269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2495CF" w14:textId="0263A04E" w:rsidR="0065100C" w:rsidRPr="0065100C" w:rsidRDefault="0065100C" w:rsidP="0065100C">
                            <w:r w:rsidRPr="0065100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CDR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Data_in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5D6ED" id="TextBox 6" o:spid="_x0000_s1028" type="#_x0000_t202" style="position:absolute;margin-left:40.25pt;margin-top:.35pt;width:80pt;height:2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6DzqwEAAEQDAAAOAAAAZHJzL2Uyb0RvYy54bWysUsFu2zAMvQ/oPwi6N3YCNO2MOMW2osOA&#10;YRvQ9gMUWYoFSKJKKbGzrx8lx+mw3YZdJIqkHt8jubkfnWVHhdGAb/lyUXOmvITO+H3LX54fr+84&#10;i0n4TljwquUnFfn99urdZgiNWkEPtlPICMTHZggt71MKTVVF2Ssn4gKC8hTUgE4keuK+6lAMhO5s&#10;tarrdTUAdgFBqhjJ+zAF+bbga61k+q51VInZlhO3VE4s5y6f1XYjmj2K0Bt5piH+gYUTxlPRC9SD&#10;SIId0PwF5YxEiKDTQoKrQGsjVdFAapb1H2qeehFU0ULNieHSpvj/YOW34w9kpmv5LWdeOBrRsxrT&#10;RxjZOjdnCLGhnKdAWWkkNw159kdyZs2jRpdvUsMoTm0+XVpLWEzmT/VyXdcUkhRbrd/f3d5kmOrt&#10;d8CYPitwLBstRxpd6ag4fo1pSp1TcjEPj8ba7M8UJyrZSuNuLHpWM80ddCdiT0tKsD3gT84GGnjL&#10;4+tBoOLMfvHU0bwds4GzsZsNTPYTlB2ain84JNCm8MpVpxpnMjSqouy8VnkXfn+XrLfl3/4CAAD/&#10;/wMAUEsDBBQABgAIAAAAIQDSfinz2wAAAAYBAAAPAAAAZHJzL2Rvd25yZXYueG1sTI7BTsMwEETv&#10;SPyDtUjcqE0opYRsqgrBCakiDQeOTrxNosbrELtt+Pu6JziOZvTmZavJ9uJIo+8cI9zPFAji2pmO&#10;G4Sv8v1uCcIHzUb3jgnhlzys8uurTKfGnbig4zY0IkLYpxqhDWFIpfR1S1b7mRuIY7dzo9UhxrGR&#10;ZtSnCLe9TJRaSKs7jg+tHui1pXq/PViE9TcXb93PpvosdkVXls+KPxZ7xNubaf0CItAU/sZw0Y/q&#10;kEenyh3YeNEjLNVjXCI8gYhtMr/ECmH+kIDMM/lfPz8DAAD//wMAUEsBAi0AFAAGAAgAAAAhALaD&#10;OJL+AAAA4QEAABMAAAAAAAAAAAAAAAAAAAAAAFtDb250ZW50X1R5cGVzXS54bWxQSwECLQAUAAYA&#10;CAAAACEAOP0h/9YAAACUAQAACwAAAAAAAAAAAAAAAAAvAQAAX3JlbHMvLnJlbHNQSwECLQAUAAYA&#10;CAAAACEANeOg86sBAABEAwAADgAAAAAAAAAAAAAAAAAuAgAAZHJzL2Uyb0RvYy54bWxQSwECLQAU&#10;AAYACAAAACEA0n4p89sAAAAGAQAADwAAAAAAAAAAAAAAAAAFBAAAZHJzL2Rvd25yZXYueG1sUEsF&#10;BgAAAAAEAAQA8wAAAA0FAAAAAA==&#10;" filled="f" stroked="f">
                <v:textbox inset="0,0,0,0">
                  <w:txbxContent>
                    <w:p w14:paraId="082495CF" w14:textId="0263A04E" w:rsidR="0065100C" w:rsidRPr="0065100C" w:rsidRDefault="0065100C" w:rsidP="0065100C">
                      <w:r w:rsidRPr="0065100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 xml:space="preserve">CDR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Data_in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9A3E16" w14:textId="1DC27E04" w:rsidR="0065100C" w:rsidRDefault="0065100C" w:rsidP="0041047C">
      <w:pPr>
        <w:rPr>
          <w:b/>
          <w:bCs/>
        </w:rPr>
      </w:pPr>
      <w:r w:rsidRPr="0065100C">
        <w:rPr>
          <w:b/>
          <w:b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C121C" wp14:editId="6B24FB9C">
                <wp:simplePos x="0" y="0"/>
                <wp:positionH relativeFrom="margin">
                  <wp:posOffset>644525</wp:posOffset>
                </wp:positionH>
                <wp:positionV relativeFrom="paragraph">
                  <wp:posOffset>118745</wp:posOffset>
                </wp:positionV>
                <wp:extent cx="799465" cy="289300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326E00-8743-4F1C-AC96-95BAAD124A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465" cy="289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771C647" w14:textId="662BF311" w:rsidR="0065100C" w:rsidRPr="0065100C" w:rsidRDefault="0065100C" w:rsidP="0065100C">
                            <w:proofErr w:type="spellStart"/>
                            <w:r w:rsidRPr="0065100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Clk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_</w:t>
                            </w:r>
                            <w:r w:rsidRPr="0065100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out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C121C" id="TextBox 7" o:spid="_x0000_s1029" type="#_x0000_t202" style="position:absolute;margin-left:50.75pt;margin-top:9.35pt;width:62.95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iBnrQEAAEMDAAAOAAAAZHJzL2Uyb0RvYy54bWysUsFu2zAMvQ/YPwi6L3bTrW2MOEW7osOA&#10;YR3Q9gMUWYoFSKJKKbGzrx+lxOmw3YpeaIqkHx8fubwenWU7hdGAb/nZrOZMeQmd8ZuWPz/df7ri&#10;LCbhO2HBq5bvVeTXq48flkNo1Bx6sJ1CRiA+NkNoeZ9SaKoqyl45EWcQlKekBnQi0RM3VYdiIHRn&#10;q3ldX1QDYBcQpIqRoneHJF8VfK2VTA9aR5WYbTlxS8Visetsq9VSNBsUoTfySEO8gYUTxlPTE9Sd&#10;SIJt0fwH5YxEiKDTTIKrQGsjVZmBpjmr/5nmsRdBlVlInBhOMsX3g5U/d7+Qma7ltCgvHK3oSY3p&#10;FkZ2mcUZQmyo5jFQVRopTEue4pGCeeZRo8tfmoZRnmTen6QlLCYpeLlYfL74wpmk1PxqcV4X6avX&#10;nwPG9E2BY9lpOdLmiqBi9yMmIkKlU0nu5eHeWJvjmeGBSfbSuB7LOOcTyzV0eyJPN0qwPeBvzgba&#10;d8vjy1ag4sx+9yRoPo7JwclZTw4m+xXKCR2a32wTaFN45a6HHkcytKlC93hV+RT+fpeq19tf/QEA&#10;AP//AwBQSwMEFAAGAAgAAAAhAJoUIL3fAAAACQEAAA8AAABkcnMvZG93bnJldi54bWxMj8FOwzAM&#10;hu9IvENkJG4sWRnd1jWdJgQnJERXDhzTJmujNU5psq28PeY0bv7lT78/59vJ9exsxmA9SpjPBDCD&#10;jdcWWwmf1evDCliICrXqPRoJPybAtri9yVWm/QVLc97HllEJhkxJ6GIcMs5D0xmnwswPBml38KNT&#10;keLYcj2qC5W7nidCpNwpi3ShU4N57kxz3J+chN0Xli/2+73+KA+lraq1wLf0KOX93bTbAItmilcY&#10;/vRJHQpyqv0JdWA9ZTF/IpSG1RIYAUmyXACrJaSLR+BFzv9/UPwCAAD//wMAUEsBAi0AFAAGAAgA&#10;AAAhALaDOJL+AAAA4QEAABMAAAAAAAAAAAAAAAAAAAAAAFtDb250ZW50X1R5cGVzXS54bWxQSwEC&#10;LQAUAAYACAAAACEAOP0h/9YAAACUAQAACwAAAAAAAAAAAAAAAAAvAQAAX3JlbHMvLnJlbHNQSwEC&#10;LQAUAAYACAAAACEAA/IgZ60BAABDAwAADgAAAAAAAAAAAAAAAAAuAgAAZHJzL2Uyb0RvYy54bWxQ&#10;SwECLQAUAAYACAAAACEAmhQgvd8AAAAJAQAADwAAAAAAAAAAAAAAAAAHBAAAZHJzL2Rvd25yZXYu&#10;eG1sUEsFBgAAAAAEAAQA8wAAABMFAAAAAA==&#10;" filled="f" stroked="f">
                <v:textbox inset="0,0,0,0">
                  <w:txbxContent>
                    <w:p w14:paraId="0771C647" w14:textId="662BF311" w:rsidR="0065100C" w:rsidRPr="0065100C" w:rsidRDefault="0065100C" w:rsidP="0065100C">
                      <w:proofErr w:type="spellStart"/>
                      <w:r w:rsidRPr="0065100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Clk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_</w:t>
                      </w:r>
                      <w:r w:rsidRPr="0065100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out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1DF3E7" w14:textId="6325B97C" w:rsidR="0065100C" w:rsidRDefault="0065100C" w:rsidP="0041047C">
      <w:pPr>
        <w:rPr>
          <w:b/>
          <w:bCs/>
        </w:rPr>
      </w:pPr>
      <w:r w:rsidRPr="0065100C">
        <w:rPr>
          <w:b/>
          <w:bCs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731CAE" wp14:editId="70D008CF">
                <wp:simplePos x="0" y="0"/>
                <wp:positionH relativeFrom="margin">
                  <wp:posOffset>631825</wp:posOffset>
                </wp:positionH>
                <wp:positionV relativeFrom="paragraph">
                  <wp:posOffset>149225</wp:posOffset>
                </wp:positionV>
                <wp:extent cx="799465" cy="289300"/>
                <wp:effectExtent l="0" t="0" r="0" b="0"/>
                <wp:wrapNone/>
                <wp:docPr id="3" name="TextBox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465" cy="289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427FA9" w14:textId="0EA861F0" w:rsidR="0065100C" w:rsidRPr="0065100C" w:rsidRDefault="0065100C" w:rsidP="0065100C"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Data_</w:t>
                            </w:r>
                            <w:r w:rsidRPr="0065100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out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31CAE" id="_x0000_s1030" type="#_x0000_t202" style="position:absolute;margin-left:49.75pt;margin-top:11.75pt;width:62.95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XKNrgEAAEMDAAAOAAAAZHJzL2Uyb0RvYy54bWysUttu2zAMfR/QfxD03thN10uMOEW7osOA&#10;YRvQ7gMUWYoFSKJGKbGzrx+lxOmwvhV7oSmSPjw85PJudJbtFEYDvuUXs5oz5SV0xm9a/vPl6fyW&#10;s5iE74QFr1q+V5Hfrc4+LIfQqDn0YDuFjEB8bIbQ8j6l0FRVlL1yIs4gKE9JDehEoiduqg7FQOjO&#10;VvO6vq4GwC4gSBUjRR8PSb4q+Formb5rHVVituXELRWLxa6zrVZL0WxQhN7IIw3xDhZOGE9NT1CP&#10;Igm2RfMGyhmJEEGnmQRXgdZGqjIDTXNR/zPNcy+CKrOQODGcZIr/D1Z+2/1AZrqWX3LmhaMVvagx&#10;PcDIbrI4Q4gN1TwHqkojhWnJUzxSMM88anT5S9MwypPM+5O0hMUkBW8Wi4/XV5xJSs1vF5d1kb56&#10;/TlgTJ8VOJadliNtrggqdl9jIiJUOpXkXh6ejLU5nhkemGQvjeuxjHM1sVxDtyfydKME2wP+5myg&#10;fbc8/toKVJzZL54EzccxOTg568nBZD9BOaFD8/ttAm0Kr9z10ONIhjZV6B6vKp/C3+9S9Xr7qz8A&#10;AAD//wMAUEsDBBQABgAIAAAAIQBrOKKB3wAAAAgBAAAPAAAAZHJzL2Rvd25yZXYueG1sTI9BT4NA&#10;EIXvJv6HzTTxZpeiJUJZmsboycRI8eBxgSlsys4iu23x3zue6ull8l7e+ybfznYQZ5y8caRgtYxA&#10;IDWuNdQp+Kxe759A+KCp1YMjVPCDHrbF7U2us9ZdqMTzPnSCS8hnWkEfwphJ6ZserfZLNyKxd3CT&#10;1YHPqZPtpC9cbgcZR1EirTbEC70e8bnH5rg/WQW7LypfzPd7/VEeSlNVaURvyVGpu8W824AIOIdr&#10;GP7wGR0KZqrdiVovBgVpuuakgviBlf04Xj+CqBUk6Qpkkcv/DxS/AAAA//8DAFBLAQItABQABgAI&#10;AAAAIQC2gziS/gAAAOEBAAATAAAAAAAAAAAAAAAAAAAAAABbQ29udGVudF9UeXBlc10ueG1sUEsB&#10;Ai0AFAAGAAgAAAAhADj9If/WAAAAlAEAAAsAAAAAAAAAAAAAAAAALwEAAF9yZWxzLy5yZWxzUEsB&#10;Ai0AFAAGAAgAAAAhAFtBco2uAQAAQwMAAA4AAAAAAAAAAAAAAAAALgIAAGRycy9lMm9Eb2MueG1s&#10;UEsBAi0AFAAGAAgAAAAhAGs4ooHfAAAACAEAAA8AAAAAAAAAAAAAAAAACAQAAGRycy9kb3ducmV2&#10;LnhtbFBLBQYAAAAABAAEAPMAAAAUBQAAAAA=&#10;" filled="f" stroked="f">
                <v:textbox inset="0,0,0,0">
                  <w:txbxContent>
                    <w:p w14:paraId="25427FA9" w14:textId="0EA861F0" w:rsidR="0065100C" w:rsidRPr="0065100C" w:rsidRDefault="0065100C" w:rsidP="0065100C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Data_</w:t>
                      </w:r>
                      <w:r w:rsidRPr="0065100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out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41BB88" w14:textId="6B98E212" w:rsidR="0065100C" w:rsidRDefault="0065100C" w:rsidP="0041047C">
      <w:pPr>
        <w:rPr>
          <w:b/>
          <w:bCs/>
        </w:rPr>
      </w:pPr>
    </w:p>
    <w:p w14:paraId="47B88821" w14:textId="21B45235" w:rsidR="00C25F06" w:rsidRPr="00C25F06" w:rsidRDefault="0065100C" w:rsidP="0041047C">
      <w:pPr>
        <w:rPr>
          <w:b/>
          <w:bCs/>
        </w:rPr>
      </w:pPr>
      <w:r w:rsidRPr="0065100C">
        <w:rPr>
          <w:b/>
          <w:bCs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DCAE21" wp14:editId="31CB14CA">
                <wp:simplePos x="0" y="0"/>
                <wp:positionH relativeFrom="margin">
                  <wp:align>left</wp:align>
                </wp:positionH>
                <wp:positionV relativeFrom="paragraph">
                  <wp:posOffset>2480946</wp:posOffset>
                </wp:positionV>
                <wp:extent cx="821185" cy="289300"/>
                <wp:effectExtent l="0" t="0" r="0" b="0"/>
                <wp:wrapNone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4D97F37-4B6F-4763-BBA9-0CCAE1A387F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185" cy="289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801672" w14:textId="77777777" w:rsidR="0065100C" w:rsidRDefault="0065100C" w:rsidP="0065100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Data out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CAE21" id="TextBox 8" o:spid="_x0000_s1031" type="#_x0000_t202" style="position:absolute;margin-left:0;margin-top:195.35pt;width:64.65pt;height:22.8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lWerQEAAEMDAAAOAAAAZHJzL2Uyb0RvYy54bWysUttu2zAMfR/QfxD0vtjJLnCNOMXWosOA&#10;YSvQ7gMUWYoFSKJGKbGzrx+lxGnRvQ17oSmSPjw85PpmcpYdFEYDvuPLRc2Z8hJ643cd//l0/7bh&#10;LCbhe2HBq44fVeQ3m6s36zG0agUD2F4hIxAf2zF0fEgptFUV5aCciAsIylNSAzqR6Im7qkcxErqz&#10;1aquP1YjYB8QpIqRonenJN8UfK2VTD+0jiox23HilorFYrfZVpu1aHcowmDkmYb4BxZOGE9NL1B3&#10;Igm2R/MXlDMSIYJOCwmuAq2NVGUGmmZZv5rmcRBBlVlInBguMsX/Byu/Hx6Qmb7j15x54WhFT2pK&#10;n2FiTRZnDLGlmsdAVWmiMC15jkcK5pknjS5/aRpGeZL5eJGWsJikYLNaLpsPnElKrZrrd3WRvnr+&#10;OWBMXxQ4lp2OI22uCCoO32IiIlQ6l+ReHu6NtTmeGZ6YZC9N26mM835muYX+SOTpRgl2APzN2Uj7&#10;7nj8tReoOLNfPQmaj2N2cHa2s4PJ3kI5oVPzT/sE2hReueupx5kMbarQPV9VPoWX71L1fPubPwAA&#10;AP//AwBQSwMEFAAGAAgAAAAhAOxw9t7eAAAACAEAAA8AAABkcnMvZG93bnJldi54bWxMjzFPwzAU&#10;hHck/oP1kNio3QYFksapKgQTEiINA6MTvyZW4+cQu23497gTHU93uvuu2Mx2YCecvHEkYbkQwJBa&#10;pw11Er7qt4dnYD4o0mpwhBJ+0cOmvL0pVK7dmSo87ULHYgn5XEnoQxhzzn3bo1V+4Uak6O3dZFWI&#10;cuq4ntQ5ltuBr4RIuVWG4kKvRnzpsT3sjlbC9puqV/Pz0XxW+8rUdSboPT1IeX83b9fAAs7hPwwX&#10;/IgOZWRq3JG0Z4OEeCRISDLxBOxir7IEWCPhMUkT4GXBrw+UfwAAAP//AwBQSwECLQAUAAYACAAA&#10;ACEAtoM4kv4AAADhAQAAEwAAAAAAAAAAAAAAAAAAAAAAW0NvbnRlbnRfVHlwZXNdLnhtbFBLAQIt&#10;ABQABgAIAAAAIQA4/SH/1gAAAJQBAAALAAAAAAAAAAAAAAAAAC8BAABfcmVscy8ucmVsc1BLAQIt&#10;ABQABgAIAAAAIQBLglWerQEAAEMDAAAOAAAAAAAAAAAAAAAAAC4CAABkcnMvZTJvRG9jLnhtbFBL&#10;AQItABQABgAIAAAAIQDscPbe3gAAAAgBAAAPAAAAAAAAAAAAAAAAAAcEAABkcnMvZG93bnJldi54&#10;bWxQSwUGAAAAAAQABADzAAAAEgUAAAAA&#10;" filled="f" stroked="f">
                <v:textbox inset="0,0,0,0">
                  <w:txbxContent>
                    <w:p w14:paraId="78801672" w14:textId="77777777" w:rsidR="0065100C" w:rsidRDefault="0065100C" w:rsidP="0065100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Data 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005CF5" w14:textId="3A6B9D75" w:rsidR="0054491C" w:rsidRPr="0054491C" w:rsidRDefault="0054491C" w:rsidP="00357981">
      <w:pPr>
        <w:jc w:val="both"/>
        <w:rPr>
          <w:b/>
          <w:bCs/>
        </w:rPr>
      </w:pPr>
      <w:r w:rsidRPr="0054491C">
        <w:rPr>
          <w:b/>
          <w:bCs/>
        </w:rPr>
        <w:t>Future Works:</w:t>
      </w:r>
    </w:p>
    <w:p w14:paraId="2AEF6E25" w14:textId="4650CB0F" w:rsidR="0054491C" w:rsidRDefault="0054491C" w:rsidP="00357981">
      <w:pPr>
        <w:jc w:val="both"/>
      </w:pPr>
      <w:r>
        <w:t>We will be uploading the MM-CDR [2] that uses PLL based loop tracking to recover Clock and Data transitions in receiver that is compatible to work in interference-limited broadband communication channels.</w:t>
      </w:r>
      <w:r w:rsidR="00813094">
        <w:br/>
      </w:r>
    </w:p>
    <w:p w14:paraId="248ACB7A" w14:textId="77777777" w:rsidR="00993552" w:rsidRDefault="00993552" w:rsidP="00357981">
      <w:pPr>
        <w:jc w:val="both"/>
      </w:pPr>
    </w:p>
    <w:p w14:paraId="35684851" w14:textId="3CA0E700" w:rsidR="0054491C" w:rsidRPr="0054491C" w:rsidRDefault="0054491C" w:rsidP="00357981">
      <w:pPr>
        <w:jc w:val="both"/>
        <w:rPr>
          <w:b/>
          <w:bCs/>
        </w:rPr>
      </w:pPr>
      <w:r w:rsidRPr="0054491C">
        <w:rPr>
          <w:b/>
          <w:bCs/>
        </w:rPr>
        <w:lastRenderedPageBreak/>
        <w:t>References:</w:t>
      </w:r>
    </w:p>
    <w:p w14:paraId="6B9A2F55" w14:textId="00E90E17" w:rsidR="0054491C" w:rsidRDefault="0054491C" w:rsidP="00357981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[1]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M. Hsieh and G. E.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Sobelman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"Architectures for multi-gigabit wire-linked clock and data recovery," in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IEEE Circuits and Systems Magazine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vol. 8, no. 4, pp. 45-57, Fourth Quarter 2008, doi: 10.1109/MCAS.2008.930152.</w:t>
      </w:r>
    </w:p>
    <w:p w14:paraId="07CE27E7" w14:textId="25C88B48" w:rsidR="0054491C" w:rsidRDefault="0054491C" w:rsidP="00357981">
      <w:pPr>
        <w:jc w:val="both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[2] P. Mehrotra, S.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Maity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S. Sen, "An Improved Update Rate CDR for Interference Robust Broadband Human Body Communication Receiver," in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IEEE Transactions on Biomedical Circuits and Systems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vol. 13, no. 5, pp. 868-879, Oct. 2019, doi: 10.1109/TBCAS.2019.2940746.</w:t>
      </w:r>
    </w:p>
    <w:sectPr w:rsidR="005449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55E79"/>
    <w:multiLevelType w:val="hybridMultilevel"/>
    <w:tmpl w:val="0052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34"/>
    <w:rsid w:val="00161398"/>
    <w:rsid w:val="00357981"/>
    <w:rsid w:val="0041047C"/>
    <w:rsid w:val="00437A5B"/>
    <w:rsid w:val="0054491C"/>
    <w:rsid w:val="0065100C"/>
    <w:rsid w:val="00661021"/>
    <w:rsid w:val="00696C22"/>
    <w:rsid w:val="007D4A93"/>
    <w:rsid w:val="00813094"/>
    <w:rsid w:val="00892FA5"/>
    <w:rsid w:val="008D0F34"/>
    <w:rsid w:val="00993552"/>
    <w:rsid w:val="00BA77C1"/>
    <w:rsid w:val="00BC5BC5"/>
    <w:rsid w:val="00C25F06"/>
    <w:rsid w:val="00C63BEC"/>
    <w:rsid w:val="00E272A9"/>
    <w:rsid w:val="00EF3A46"/>
    <w:rsid w:val="00FE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98BB031"/>
  <w15:chartTrackingRefBased/>
  <w15:docId w15:val="{686455CC-C1E6-482D-BA7C-9815BBC5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4491C"/>
    <w:rPr>
      <w:i/>
      <w:iCs/>
    </w:rPr>
  </w:style>
  <w:style w:type="paragraph" w:styleId="ListParagraph">
    <w:name w:val="List Paragraph"/>
    <w:basedOn w:val="Normal"/>
    <w:uiPriority w:val="34"/>
    <w:qFormat/>
    <w:rsid w:val="00661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2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Gaurav, Kumar K</dc:creator>
  <cp:keywords/>
  <dc:description/>
  <cp:lastModifiedBy>Gaurav, Kumar K</cp:lastModifiedBy>
  <cp:revision>17</cp:revision>
  <dcterms:created xsi:type="dcterms:W3CDTF">2020-08-12T03:56:00Z</dcterms:created>
  <dcterms:modified xsi:type="dcterms:W3CDTF">2020-09-13T16:21:00Z</dcterms:modified>
</cp:coreProperties>
</file>