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8553" w14:textId="4DDB87C2" w:rsidR="00BC5BC5" w:rsidRPr="00B201B5" w:rsidRDefault="001839A5" w:rsidP="00357981">
      <w:pPr>
        <w:jc w:val="both"/>
      </w:pPr>
      <w:r w:rsidRPr="00B201B5">
        <w:t>Serializer</w:t>
      </w:r>
      <w:r w:rsidR="00551B8F" w:rsidRPr="00B201B5">
        <w:t>/</w:t>
      </w:r>
      <w:r w:rsidRPr="00B201B5">
        <w:t>Deserializer (S</w:t>
      </w:r>
      <w:r w:rsidR="00791240" w:rsidRPr="00B201B5">
        <w:t>er</w:t>
      </w:r>
      <w:r w:rsidRPr="00B201B5">
        <w:t>D</w:t>
      </w:r>
      <w:r w:rsidR="00791240" w:rsidRPr="00B201B5">
        <w:t>es</w:t>
      </w:r>
      <w:r w:rsidRPr="00B201B5">
        <w:t>) is</w:t>
      </w:r>
      <w:r w:rsidR="00BC5BC5" w:rsidRPr="00B201B5">
        <w:t xml:space="preserve"> </w:t>
      </w:r>
      <w:r w:rsidRPr="00B201B5">
        <w:t>the most important</w:t>
      </w:r>
      <w:r w:rsidR="00007E9C" w:rsidRPr="00B201B5">
        <w:t xml:space="preserve"> functional</w:t>
      </w:r>
      <w:r w:rsidRPr="00B201B5">
        <w:t xml:space="preserve"> block </w:t>
      </w:r>
      <w:r w:rsidR="00007E9C" w:rsidRPr="00B201B5">
        <w:t xml:space="preserve">used </w:t>
      </w:r>
      <w:r w:rsidR="00767C58" w:rsidRPr="00B201B5">
        <w:t>in</w:t>
      </w:r>
      <w:r w:rsidR="00BC5BC5" w:rsidRPr="00B201B5">
        <w:t xml:space="preserve"> high speed communication</w:t>
      </w:r>
      <w:r w:rsidR="00767C58" w:rsidRPr="00B201B5">
        <w:t xml:space="preserve">. SerDes </w:t>
      </w:r>
      <w:r w:rsidR="005400FD" w:rsidRPr="00B201B5">
        <w:t>converts parallel data i</w:t>
      </w:r>
      <w:r w:rsidR="009541D5" w:rsidRPr="00B201B5">
        <w:t xml:space="preserve">nto a serial (one bit) stream of data that is transmitted over a high-speed connection, such as LVDS, to a receiver that converts the serial stream back to the original, parallel data. </w:t>
      </w:r>
      <w:r w:rsidR="00B52359" w:rsidRPr="00B201B5">
        <w:t xml:space="preserve">A global </w:t>
      </w:r>
      <w:r w:rsidR="00294473" w:rsidRPr="00B201B5">
        <w:t>CLOCK</w:t>
      </w:r>
      <w:r w:rsidR="00B52359" w:rsidRPr="00B201B5">
        <w:t xml:space="preserve"> signal is present to sequence the </w:t>
      </w:r>
      <w:r w:rsidR="00294473" w:rsidRPr="00B201B5">
        <w:t>serialization and deserialization of data from one block to another</w:t>
      </w:r>
      <w:r w:rsidR="00152A60">
        <w:t>.</w:t>
      </w:r>
    </w:p>
    <w:p w14:paraId="4325E234" w14:textId="62F0AFFE" w:rsidR="0054491C" w:rsidRDefault="00B201B5" w:rsidP="00357981">
      <w:pPr>
        <w:jc w:val="both"/>
        <w:rPr>
          <w:b/>
          <w:bCs/>
          <w:u w:val="single"/>
        </w:rPr>
      </w:pPr>
      <w:r w:rsidRPr="00B201B5">
        <w:rPr>
          <w:b/>
          <w:bCs/>
          <w:u w:val="single"/>
        </w:rPr>
        <w:t>SerDes Overview</w:t>
      </w:r>
    </w:p>
    <w:p w14:paraId="7F3E9343" w14:textId="77777777" w:rsidR="007232E2" w:rsidRPr="0054491C" w:rsidRDefault="007232E2" w:rsidP="007232E2">
      <w:pPr>
        <w:jc w:val="both"/>
        <w:rPr>
          <w:b/>
          <w:bCs/>
        </w:rPr>
      </w:pPr>
      <w:r>
        <w:t xml:space="preserve">Technology: </w:t>
      </w:r>
      <w:r w:rsidRPr="0054491C">
        <w:rPr>
          <w:b/>
          <w:bCs/>
        </w:rPr>
        <w:t xml:space="preserve">Skywater </w:t>
      </w:r>
      <w:r>
        <w:rPr>
          <w:b/>
          <w:bCs/>
        </w:rPr>
        <w:t xml:space="preserve">OpenPDK </w:t>
      </w:r>
      <w:r w:rsidRPr="0054491C">
        <w:rPr>
          <w:b/>
          <w:bCs/>
        </w:rPr>
        <w:t>130nm</w:t>
      </w:r>
    </w:p>
    <w:p w14:paraId="1EA45CA4" w14:textId="77777777" w:rsidR="007232E2" w:rsidRDefault="007232E2" w:rsidP="007232E2">
      <w:pPr>
        <w:jc w:val="both"/>
        <w:rPr>
          <w:b/>
          <w:bCs/>
        </w:rPr>
      </w:pPr>
      <w:r>
        <w:t xml:space="preserve">Tools Used: </w:t>
      </w:r>
      <w:proofErr w:type="spellStart"/>
      <w:r w:rsidRPr="0054491C">
        <w:rPr>
          <w:b/>
          <w:bCs/>
        </w:rPr>
        <w:t>OpenLane</w:t>
      </w:r>
      <w:proofErr w:type="spellEnd"/>
      <w:r>
        <w:t xml:space="preserve">, </w:t>
      </w:r>
      <w:r w:rsidRPr="00696C22">
        <w:rPr>
          <w:b/>
          <w:bCs/>
        </w:rPr>
        <w:t>Virtuoso Cadence</w:t>
      </w:r>
    </w:p>
    <w:p w14:paraId="53C8112C" w14:textId="40C34754" w:rsidR="00696C22" w:rsidRDefault="005364E2" w:rsidP="00696C2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7C8565" wp14:editId="53D51C1A">
            <wp:extent cx="5798127" cy="4488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493" cy="44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6443" w14:textId="4176C390" w:rsidR="00ED123C" w:rsidRDefault="00ED123C" w:rsidP="00720BFE">
      <w:pPr>
        <w:jc w:val="both"/>
      </w:pPr>
      <w:r w:rsidRPr="00720BFE">
        <w:t xml:space="preserve">The Serializer and Deserializer blocks are coded in Verilog HDL and synthesized </w:t>
      </w:r>
      <w:r w:rsidR="00837084" w:rsidRPr="00720BFE">
        <w:t>using Openlane tool mapped to Sky130 CMOS technology. Simulation results and associated gds</w:t>
      </w:r>
      <w:r w:rsidR="000F3C15">
        <w:t xml:space="preserve">, </w:t>
      </w:r>
      <w:r w:rsidR="00837084" w:rsidRPr="00720BFE">
        <w:t>spice</w:t>
      </w:r>
      <w:r w:rsidR="000F3C15">
        <w:t xml:space="preserve"> and netlist</w:t>
      </w:r>
      <w:r w:rsidR="00837084" w:rsidRPr="00720BFE">
        <w:t xml:space="preserve"> files are </w:t>
      </w:r>
      <w:r w:rsidR="000F3C15">
        <w:t xml:space="preserve">uploaded </w:t>
      </w:r>
      <w:r w:rsidR="005F58A2" w:rsidRPr="00720BFE">
        <w:t xml:space="preserve">in </w:t>
      </w:r>
      <w:r w:rsidR="005F58A2" w:rsidRPr="00D47F28">
        <w:rPr>
          <w:b/>
          <w:bCs/>
        </w:rPr>
        <w:t>Seria</w:t>
      </w:r>
      <w:r w:rsidR="00720BFE" w:rsidRPr="00D47F28">
        <w:rPr>
          <w:b/>
          <w:bCs/>
        </w:rPr>
        <w:t>lizer</w:t>
      </w:r>
      <w:r w:rsidR="00720BFE" w:rsidRPr="00720BFE">
        <w:t xml:space="preserve"> and </w:t>
      </w:r>
      <w:r w:rsidR="00903EFD" w:rsidRPr="00D47F28">
        <w:rPr>
          <w:b/>
          <w:bCs/>
        </w:rPr>
        <w:t>Deserializer</w:t>
      </w:r>
      <w:r w:rsidR="00720BFE" w:rsidRPr="00720BFE">
        <w:t xml:space="preserve"> folders respectively</w:t>
      </w:r>
    </w:p>
    <w:p w14:paraId="699F9954" w14:textId="40B07ED1" w:rsidR="00720BFE" w:rsidRDefault="00643E76" w:rsidP="00720BFE">
      <w:pPr>
        <w:jc w:val="both"/>
      </w:pPr>
      <w:r>
        <w:t>A chain of CMOS inverters is used as TX driver to drive the input capacitance of the channel.</w:t>
      </w:r>
      <w:r w:rsidR="00391E95">
        <w:t xml:space="preserve"> The gds, spice</w:t>
      </w:r>
      <w:r w:rsidR="000F3C15">
        <w:t>, netlist</w:t>
      </w:r>
      <w:r w:rsidR="00391E95">
        <w:t xml:space="preserve"> </w:t>
      </w:r>
      <w:r w:rsidR="00453DE0">
        <w:t xml:space="preserve">and. </w:t>
      </w:r>
      <w:proofErr w:type="spellStart"/>
      <w:r w:rsidR="00453DE0">
        <w:t>oa</w:t>
      </w:r>
      <w:proofErr w:type="spellEnd"/>
      <w:r w:rsidR="00391E95">
        <w:t xml:space="preserve"> files for the same are present in </w:t>
      </w:r>
      <w:r w:rsidR="00391E95" w:rsidRPr="00D47F28">
        <w:rPr>
          <w:b/>
          <w:bCs/>
        </w:rPr>
        <w:t>Inverter_Based_Tx</w:t>
      </w:r>
      <w:r w:rsidR="00D47F28">
        <w:t xml:space="preserve"> folder</w:t>
      </w:r>
    </w:p>
    <w:p w14:paraId="2C4D7395" w14:textId="7D034B64" w:rsidR="00453DE0" w:rsidRDefault="00453DE0" w:rsidP="00720BFE">
      <w:pPr>
        <w:jc w:val="both"/>
      </w:pPr>
      <w:r>
        <w:t xml:space="preserve">A fully synthesizable Rx is designed using </w:t>
      </w:r>
      <w:r w:rsidRPr="0092644E">
        <w:rPr>
          <w:b/>
          <w:bCs/>
        </w:rPr>
        <w:t>Resistive FB inverter</w:t>
      </w:r>
      <w:r>
        <w:t xml:space="preserve"> followed by </w:t>
      </w:r>
      <w:r w:rsidRPr="0092644E">
        <w:rPr>
          <w:b/>
          <w:bCs/>
        </w:rPr>
        <w:t>CMOS inverter</w:t>
      </w:r>
      <w:r>
        <w:t xml:space="preserve"> as </w:t>
      </w:r>
      <w:r w:rsidR="0079347E">
        <w:t xml:space="preserve">sensing and gain element respectively. The following </w:t>
      </w:r>
      <w:r w:rsidR="0079347E" w:rsidRPr="0079347E">
        <w:rPr>
          <w:b/>
          <w:bCs/>
        </w:rPr>
        <w:t>DFF</w:t>
      </w:r>
      <w:r w:rsidR="0079347E">
        <w:t xml:space="preserve"> is used to sample the data </w:t>
      </w:r>
      <w:r w:rsidR="00776CA1">
        <w:t xml:space="preserve">using </w:t>
      </w:r>
      <w:r w:rsidR="0079347E">
        <w:t>the clock recovered by the CDR</w:t>
      </w:r>
      <w:r w:rsidR="00286FB7">
        <w:t>.</w:t>
      </w:r>
    </w:p>
    <w:p w14:paraId="0E31E0A4" w14:textId="5F89C350" w:rsidR="00776CA1" w:rsidRDefault="00776CA1" w:rsidP="00720BFE">
      <w:pPr>
        <w:jc w:val="both"/>
      </w:pPr>
      <w:r>
        <w:lastRenderedPageBreak/>
        <w:t>Resistive Feedback inverter is used as sensing eleme</w:t>
      </w:r>
      <w:r w:rsidR="00C51767">
        <w:t xml:space="preserve">nt to sense low amplitude received signal at the front end of the receiver. Details of the implementation of Resistive FB inverter can be found in </w:t>
      </w:r>
      <w:r w:rsidR="005F43C1" w:rsidRPr="005F43C1">
        <w:rPr>
          <w:b/>
          <w:bCs/>
        </w:rPr>
        <w:t>Resistive_FB_inverter</w:t>
      </w:r>
      <w:r w:rsidR="005F43C1">
        <w:t xml:space="preserve"> folder</w:t>
      </w:r>
    </w:p>
    <w:p w14:paraId="5757FCEA" w14:textId="51F8C23F" w:rsidR="005F43C1" w:rsidRPr="00720BFE" w:rsidRDefault="000044C1" w:rsidP="00720BFE">
      <w:pPr>
        <w:jc w:val="both"/>
      </w:pPr>
      <w:r>
        <w:t>DFF is the simplest memory block to s</w:t>
      </w:r>
      <w:r w:rsidR="00AB61EB">
        <w:t xml:space="preserve">ample and store the data before </w:t>
      </w:r>
      <w:r w:rsidR="0092548A">
        <w:t>deserializing</w:t>
      </w:r>
      <w:r w:rsidR="00431140">
        <w:t xml:space="preserve">. Master Slave DFF is implemented using NAND logic gates. Details of the same are present in </w:t>
      </w:r>
      <w:r w:rsidR="00431140" w:rsidRPr="00431140">
        <w:rPr>
          <w:b/>
          <w:bCs/>
        </w:rPr>
        <w:t>DFF</w:t>
      </w:r>
      <w:r w:rsidR="00431140">
        <w:t xml:space="preserve"> and </w:t>
      </w:r>
      <w:r w:rsidR="00431140" w:rsidRPr="00431140">
        <w:rPr>
          <w:b/>
          <w:bCs/>
        </w:rPr>
        <w:t>NAND</w:t>
      </w:r>
      <w:r w:rsidR="00431140">
        <w:t xml:space="preserve"> folders</w:t>
      </w:r>
    </w:p>
    <w:p w14:paraId="636283FA" w14:textId="536831EB" w:rsidR="00E13457" w:rsidRPr="002C6AAA" w:rsidRDefault="00063B43" w:rsidP="007232E2">
      <w:r>
        <w:rPr>
          <w:b/>
          <w:bCs/>
        </w:rPr>
        <w:t xml:space="preserve">Oversampling CDR </w:t>
      </w:r>
      <w:r>
        <w:t xml:space="preserve">is used to recover the data and clock from the received signal. The CDR uses the data transitions to </w:t>
      </w:r>
      <w:r w:rsidR="005B6FB5">
        <w:t xml:space="preserve">tune the clock frequency for </w:t>
      </w:r>
      <w:r w:rsidR="00A96C5D">
        <w:t xml:space="preserve">proper decoding of received signal. The </w:t>
      </w:r>
      <w:r w:rsidR="004E517A" w:rsidRPr="00A96C5D">
        <w:rPr>
          <w:b/>
          <w:bCs/>
        </w:rPr>
        <w:t>Oversampling</w:t>
      </w:r>
      <w:r w:rsidR="004E517A">
        <w:t>_</w:t>
      </w:r>
      <w:r w:rsidR="004E517A" w:rsidRPr="004E517A">
        <w:rPr>
          <w:b/>
          <w:bCs/>
        </w:rPr>
        <w:t>CDR</w:t>
      </w:r>
      <w:r w:rsidR="004E517A">
        <w:t xml:space="preserve"> </w:t>
      </w:r>
      <w:r w:rsidR="004E517A" w:rsidRPr="004E517A">
        <w:t>folder</w:t>
      </w:r>
      <w:r w:rsidR="00A96C5D">
        <w:t xml:space="preserve"> contains the </w:t>
      </w:r>
      <w:r w:rsidR="004E517A">
        <w:t>gds, spice and synthesized Verilog files</w:t>
      </w:r>
      <w:r w:rsidR="007232E2">
        <w:t xml:space="preserve"> generated from Openlane tool.</w:t>
      </w:r>
    </w:p>
    <w:p w14:paraId="07CE27E7" w14:textId="372EDD98" w:rsidR="0054491C" w:rsidRDefault="0054491C" w:rsidP="00357981">
      <w:pPr>
        <w:jc w:val="both"/>
      </w:pPr>
    </w:p>
    <w:sectPr w:rsidR="00544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55E79"/>
    <w:multiLevelType w:val="hybridMultilevel"/>
    <w:tmpl w:val="0052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34"/>
    <w:rsid w:val="000044C1"/>
    <w:rsid w:val="00007E9C"/>
    <w:rsid w:val="000263BB"/>
    <w:rsid w:val="00063B43"/>
    <w:rsid w:val="000F3C15"/>
    <w:rsid w:val="00152A60"/>
    <w:rsid w:val="00161398"/>
    <w:rsid w:val="001839A5"/>
    <w:rsid w:val="0023397B"/>
    <w:rsid w:val="00286FB7"/>
    <w:rsid w:val="00294473"/>
    <w:rsid w:val="002C6AAA"/>
    <w:rsid w:val="00357981"/>
    <w:rsid w:val="00391E95"/>
    <w:rsid w:val="0041047C"/>
    <w:rsid w:val="00431140"/>
    <w:rsid w:val="00437A5B"/>
    <w:rsid w:val="00453DE0"/>
    <w:rsid w:val="004E517A"/>
    <w:rsid w:val="005364E2"/>
    <w:rsid w:val="005400FD"/>
    <w:rsid w:val="0054491C"/>
    <w:rsid w:val="00551B8F"/>
    <w:rsid w:val="005B6FB5"/>
    <w:rsid w:val="005F43C1"/>
    <w:rsid w:val="005F58A2"/>
    <w:rsid w:val="00643E76"/>
    <w:rsid w:val="0065100C"/>
    <w:rsid w:val="00661021"/>
    <w:rsid w:val="00696C22"/>
    <w:rsid w:val="00720BFE"/>
    <w:rsid w:val="007232E2"/>
    <w:rsid w:val="00767C58"/>
    <w:rsid w:val="00776CA1"/>
    <w:rsid w:val="00791240"/>
    <w:rsid w:val="0079347E"/>
    <w:rsid w:val="007D4A93"/>
    <w:rsid w:val="00813094"/>
    <w:rsid w:val="00837084"/>
    <w:rsid w:val="00892FA5"/>
    <w:rsid w:val="008D0F34"/>
    <w:rsid w:val="00903EFD"/>
    <w:rsid w:val="0092548A"/>
    <w:rsid w:val="0092644E"/>
    <w:rsid w:val="009541D5"/>
    <w:rsid w:val="00993552"/>
    <w:rsid w:val="00A96C5D"/>
    <w:rsid w:val="00AB61EB"/>
    <w:rsid w:val="00B113B2"/>
    <w:rsid w:val="00B201B5"/>
    <w:rsid w:val="00B3344B"/>
    <w:rsid w:val="00B52359"/>
    <w:rsid w:val="00BA77C1"/>
    <w:rsid w:val="00BC5BC5"/>
    <w:rsid w:val="00C25F06"/>
    <w:rsid w:val="00C51767"/>
    <w:rsid w:val="00C63BEC"/>
    <w:rsid w:val="00D47F28"/>
    <w:rsid w:val="00E13457"/>
    <w:rsid w:val="00E272A9"/>
    <w:rsid w:val="00ED123C"/>
    <w:rsid w:val="00EF3A46"/>
    <w:rsid w:val="00F87475"/>
    <w:rsid w:val="00F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B031"/>
  <w15:chartTrackingRefBased/>
  <w15:docId w15:val="{686455CC-C1E6-482D-BA7C-9815BBC5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491C"/>
    <w:rPr>
      <w:i/>
      <w:iCs/>
    </w:rPr>
  </w:style>
  <w:style w:type="paragraph" w:styleId="ListParagraph">
    <w:name w:val="List Paragraph"/>
    <w:basedOn w:val="Normal"/>
    <w:uiPriority w:val="34"/>
    <w:qFormat/>
    <w:rsid w:val="006610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4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Kumar K</dc:creator>
  <cp:keywords/>
  <dc:description/>
  <cp:lastModifiedBy>Gaurav, Kumar K</cp:lastModifiedBy>
  <cp:revision>62</cp:revision>
  <dcterms:created xsi:type="dcterms:W3CDTF">2020-08-12T03:56:00Z</dcterms:created>
  <dcterms:modified xsi:type="dcterms:W3CDTF">2020-09-14T02:01:00Z</dcterms:modified>
</cp:coreProperties>
</file>