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0B1" w:rsidRPr="005650B1" w:rsidRDefault="005650B1" w:rsidP="005650B1">
      <w:pPr>
        <w:spacing w:after="346"/>
        <w:ind w:left="0"/>
        <w:jc w:val="center"/>
        <w:rPr>
          <w:rFonts w:ascii="Times New Roman" w:hAnsi="Times New Roman" w:cs="Times New Roman"/>
          <w:sz w:val="28"/>
          <w:szCs w:val="28"/>
        </w:rPr>
      </w:pPr>
      <w:r w:rsidRPr="005650B1">
        <w:rPr>
          <w:rFonts w:ascii="Times New Roman" w:hAnsi="Times New Roman" w:cs="Times New Roman"/>
          <w:sz w:val="28"/>
          <w:szCs w:val="28"/>
        </w:rPr>
        <w:t>Министерство образования Республики Беларусь</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Учреждение образования</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БЕЛОРУССКИЙ ГОСУДАРСТВЕННЫЙ УНИВЕРСИТЕТ</w:t>
      </w:r>
    </w:p>
    <w:p w:rsidR="005650B1" w:rsidRPr="005650B1" w:rsidRDefault="005650B1" w:rsidP="005650B1">
      <w:pPr>
        <w:spacing w:after="371"/>
        <w:ind w:left="0"/>
        <w:jc w:val="center"/>
        <w:rPr>
          <w:rFonts w:ascii="Times New Roman" w:hAnsi="Times New Roman" w:cs="Times New Roman"/>
          <w:sz w:val="28"/>
          <w:szCs w:val="28"/>
        </w:rPr>
      </w:pPr>
      <w:r w:rsidRPr="005650B1">
        <w:rPr>
          <w:rFonts w:ascii="Times New Roman" w:hAnsi="Times New Roman" w:cs="Times New Roman"/>
          <w:sz w:val="28"/>
          <w:szCs w:val="28"/>
        </w:rPr>
        <w:t>ИНФОРМАТИКИ И РАДИОЭЛЕКТРОНИКИ</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Факультет Информационных технологий и управления</w:t>
      </w:r>
    </w:p>
    <w:p w:rsidR="005650B1" w:rsidRPr="005650B1" w:rsidRDefault="005650B1" w:rsidP="005650B1">
      <w:pPr>
        <w:spacing w:after="1542"/>
        <w:ind w:left="0"/>
        <w:jc w:val="center"/>
        <w:rPr>
          <w:rFonts w:ascii="Times New Roman" w:hAnsi="Times New Roman" w:cs="Times New Roman"/>
          <w:sz w:val="28"/>
          <w:szCs w:val="28"/>
        </w:rPr>
      </w:pPr>
      <w:r w:rsidRPr="005650B1">
        <w:rPr>
          <w:rFonts w:ascii="Times New Roman" w:hAnsi="Times New Roman" w:cs="Times New Roman"/>
          <w:sz w:val="28"/>
          <w:szCs w:val="28"/>
        </w:rPr>
        <w:t>Кафедра Высшей математики</w:t>
      </w:r>
    </w:p>
    <w:p w:rsidR="0011704D" w:rsidRPr="003767CF" w:rsidRDefault="0011704D" w:rsidP="005650B1">
      <w:pPr>
        <w:spacing w:after="118" w:line="254" w:lineRule="auto"/>
        <w:ind w:left="0" w:firstLine="0"/>
        <w:jc w:val="center"/>
        <w:rPr>
          <w:rFonts w:ascii="Times New Roman" w:hAnsi="Times New Roman" w:cs="Times New Roman"/>
        </w:rPr>
      </w:pPr>
      <w:r w:rsidRPr="0011704D">
        <w:rPr>
          <w:rFonts w:ascii="Times New Roman" w:hAnsi="Times New Roman" w:cs="Times New Roman"/>
          <w:sz w:val="28"/>
          <w:szCs w:val="24"/>
        </w:rPr>
        <w:t xml:space="preserve">Индивидуальная практическая работа </w:t>
      </w:r>
      <w:r>
        <w:rPr>
          <w:rFonts w:ascii="Times New Roman" w:hAnsi="Times New Roman" w:cs="Times New Roman"/>
          <w:sz w:val="28"/>
          <w:szCs w:val="24"/>
          <w:lang w:val="be-BY"/>
        </w:rPr>
        <w:t>№</w:t>
      </w:r>
      <w:r w:rsidR="003767CF" w:rsidRPr="003767CF">
        <w:rPr>
          <w:rFonts w:ascii="Times New Roman" w:hAnsi="Times New Roman" w:cs="Times New Roman"/>
          <w:sz w:val="28"/>
          <w:szCs w:val="24"/>
        </w:rPr>
        <w:t>4</w:t>
      </w:r>
    </w:p>
    <w:p w:rsidR="005650B1" w:rsidRPr="005650B1" w:rsidRDefault="005650B1" w:rsidP="005650B1">
      <w:pPr>
        <w:spacing w:after="118" w:line="254" w:lineRule="auto"/>
        <w:ind w:left="0" w:firstLine="0"/>
        <w:jc w:val="center"/>
        <w:rPr>
          <w:rFonts w:ascii="Times New Roman" w:hAnsi="Times New Roman" w:cs="Times New Roman"/>
          <w:sz w:val="28"/>
          <w:szCs w:val="28"/>
        </w:rPr>
      </w:pPr>
      <w:r w:rsidRPr="005650B1">
        <w:rPr>
          <w:rStyle w:val="fontstyle01"/>
          <w:rFonts w:ascii="Times New Roman" w:hAnsi="Times New Roman" w:cs="Times New Roman"/>
        </w:rPr>
        <w:t>“</w:t>
      </w:r>
      <w:r w:rsidR="003767CF" w:rsidRPr="003767CF">
        <w:rPr>
          <w:rFonts w:ascii="Times New Roman" w:hAnsi="Times New Roman" w:cs="Times New Roman"/>
          <w:sz w:val="28"/>
          <w:szCs w:val="24"/>
        </w:rPr>
        <w:t>ИНТЕРПОЛЯЦИЯ КУБИЧЕСКИМИ СПЛАЙНАМИ</w:t>
      </w:r>
      <w:r w:rsidRPr="005650B1">
        <w:rPr>
          <w:rStyle w:val="fontstyle01"/>
          <w:rFonts w:ascii="Times New Roman" w:hAnsi="Times New Roman" w:cs="Times New Roman"/>
        </w:rPr>
        <w:t>”</w:t>
      </w: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ind w:left="6663"/>
        <w:rPr>
          <w:rFonts w:ascii="Times New Roman" w:hAnsi="Times New Roman" w:cs="Times New Roman"/>
          <w:sz w:val="28"/>
          <w:szCs w:val="28"/>
        </w:rPr>
      </w:pPr>
      <w:r w:rsidRPr="005650B1">
        <w:rPr>
          <w:rFonts w:ascii="Times New Roman" w:hAnsi="Times New Roman" w:cs="Times New Roman"/>
          <w:sz w:val="28"/>
          <w:szCs w:val="28"/>
        </w:rPr>
        <w:t>Выполнил:</w:t>
      </w:r>
      <w:r w:rsidRPr="005650B1">
        <w:rPr>
          <w:rFonts w:ascii="Times New Roman" w:hAnsi="Times New Roman" w:cs="Times New Roman"/>
          <w:sz w:val="28"/>
          <w:szCs w:val="28"/>
        </w:rPr>
        <w:br/>
        <w:t>Заломов Р.А., 121702</w:t>
      </w:r>
    </w:p>
    <w:p w:rsidR="005650B1" w:rsidRPr="005650B1" w:rsidRDefault="005650B1" w:rsidP="005650B1">
      <w:pPr>
        <w:ind w:left="6663"/>
        <w:rPr>
          <w:rFonts w:ascii="Times New Roman" w:hAnsi="Times New Roman" w:cs="Times New Roman"/>
          <w:sz w:val="28"/>
          <w:szCs w:val="28"/>
        </w:rPr>
      </w:pPr>
    </w:p>
    <w:p w:rsidR="005650B1" w:rsidRPr="005650B1" w:rsidRDefault="005650B1" w:rsidP="005650B1">
      <w:pPr>
        <w:ind w:left="6663"/>
        <w:rPr>
          <w:rFonts w:ascii="Times New Roman" w:hAnsi="Times New Roman" w:cs="Times New Roman"/>
          <w:sz w:val="28"/>
          <w:szCs w:val="28"/>
        </w:rPr>
      </w:pPr>
      <w:r w:rsidRPr="005650B1">
        <w:rPr>
          <w:rFonts w:ascii="Times New Roman" w:hAnsi="Times New Roman" w:cs="Times New Roman"/>
          <w:sz w:val="28"/>
          <w:szCs w:val="28"/>
        </w:rPr>
        <w:t>Проверил:</w:t>
      </w:r>
      <w:r w:rsidRPr="005650B1">
        <w:rPr>
          <w:rFonts w:ascii="Times New Roman" w:hAnsi="Times New Roman" w:cs="Times New Roman"/>
          <w:sz w:val="28"/>
          <w:szCs w:val="28"/>
        </w:rPr>
        <w:br/>
        <w:t>Самсонов П.А.</w:t>
      </w: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0" w:firstLine="0"/>
        <w:rPr>
          <w:rFonts w:ascii="Times New Roman" w:hAnsi="Times New Roman" w:cs="Times New Roman"/>
          <w:sz w:val="28"/>
          <w:szCs w:val="28"/>
        </w:rPr>
      </w:pPr>
    </w:p>
    <w:p w:rsidR="005650B1" w:rsidRDefault="005650B1" w:rsidP="005650B1">
      <w:pPr>
        <w:ind w:left="-1418"/>
        <w:jc w:val="center"/>
        <w:rPr>
          <w:rFonts w:ascii="Times New Roman" w:hAnsi="Times New Roman" w:cs="Times New Roman"/>
          <w:sz w:val="28"/>
          <w:szCs w:val="28"/>
        </w:rPr>
      </w:pPr>
      <w:r w:rsidRPr="005650B1">
        <w:rPr>
          <w:rFonts w:ascii="Times New Roman" w:hAnsi="Times New Roman" w:cs="Times New Roman"/>
          <w:sz w:val="28"/>
          <w:szCs w:val="28"/>
        </w:rPr>
        <w:t>Минск 2022</w:t>
      </w:r>
    </w:p>
    <w:p w:rsidR="00033740" w:rsidRDefault="00033740" w:rsidP="005650B1">
      <w:pPr>
        <w:ind w:left="-1418"/>
        <w:jc w:val="center"/>
        <w:rPr>
          <w:rFonts w:ascii="Times New Roman" w:hAnsi="Times New Roman" w:cs="Times New Roman"/>
          <w:sz w:val="28"/>
          <w:szCs w:val="28"/>
        </w:rPr>
      </w:pPr>
    </w:p>
    <w:p w:rsidR="00033740" w:rsidRPr="005650B1" w:rsidRDefault="00033740" w:rsidP="005650B1">
      <w:pPr>
        <w:ind w:left="-1418"/>
        <w:jc w:val="center"/>
        <w:rPr>
          <w:rFonts w:ascii="Times New Roman" w:hAnsi="Times New Roman" w:cs="Times New Roman"/>
          <w:sz w:val="28"/>
          <w:szCs w:val="28"/>
        </w:rPr>
      </w:pPr>
    </w:p>
    <w:p w:rsidR="001E0756" w:rsidRDefault="001E0756" w:rsidP="005650B1">
      <w:pPr>
        <w:ind w:left="0"/>
        <w:rPr>
          <w:rFonts w:ascii="Times New Roman" w:hAnsi="Times New Roman" w:cs="Times New Roman"/>
          <w:sz w:val="28"/>
          <w:szCs w:val="28"/>
        </w:rPr>
      </w:pPr>
      <w:r w:rsidRPr="001E0756">
        <w:rPr>
          <w:rFonts w:ascii="Times New Roman" w:hAnsi="Times New Roman" w:cs="Times New Roman"/>
          <w:b/>
          <w:bCs/>
          <w:sz w:val="28"/>
          <w:szCs w:val="28"/>
        </w:rPr>
        <w:lastRenderedPageBreak/>
        <w:t>Цель:</w:t>
      </w:r>
      <w:r w:rsidRPr="001E0756">
        <w:rPr>
          <w:rFonts w:ascii="Times New Roman" w:hAnsi="Times New Roman" w:cs="Times New Roman"/>
          <w:b/>
          <w:bCs/>
          <w:sz w:val="28"/>
          <w:szCs w:val="24"/>
        </w:rPr>
        <w:br/>
      </w:r>
      <w:r w:rsidR="003767CF" w:rsidRPr="003767CF">
        <w:rPr>
          <w:rFonts w:ascii="Times New Roman" w:hAnsi="Times New Roman" w:cs="Times New Roman"/>
          <w:sz w:val="28"/>
          <w:szCs w:val="24"/>
        </w:rPr>
        <w:t>Изучение кусочно-полиномиальной интерполяции функции, заданной в узлах; построение интерполяционного кубического сплайна; исследование зависимости погрешности интерполирования сплайнами от числа узлов и гладкости функции.</w:t>
      </w:r>
    </w:p>
    <w:p w:rsidR="001E0756" w:rsidRPr="00E27C7D" w:rsidRDefault="001E0756" w:rsidP="005650B1">
      <w:pPr>
        <w:ind w:left="0"/>
        <w:rPr>
          <w:rFonts w:ascii="Times New Roman" w:hAnsi="Times New Roman" w:cs="Times New Roman"/>
          <w:sz w:val="28"/>
          <w:szCs w:val="28"/>
          <w:lang w:val="en-US"/>
        </w:rPr>
      </w:pPr>
      <w:r w:rsidRPr="001E0756">
        <w:rPr>
          <w:rFonts w:ascii="Times New Roman" w:hAnsi="Times New Roman" w:cs="Times New Roman"/>
          <w:b/>
          <w:bCs/>
          <w:sz w:val="28"/>
          <w:szCs w:val="28"/>
          <w:lang w:val="be-BY"/>
        </w:rPr>
        <w:t>Вар</w:t>
      </w:r>
      <w:r w:rsidRPr="001E0756">
        <w:rPr>
          <w:rFonts w:ascii="Times New Roman" w:hAnsi="Times New Roman" w:cs="Times New Roman"/>
          <w:b/>
          <w:bCs/>
          <w:sz w:val="28"/>
          <w:szCs w:val="28"/>
        </w:rPr>
        <w:t>иант</w:t>
      </w:r>
      <w:r>
        <w:rPr>
          <w:rFonts w:ascii="Times New Roman" w:hAnsi="Times New Roman" w:cs="Times New Roman"/>
          <w:b/>
          <w:bCs/>
          <w:sz w:val="28"/>
          <w:szCs w:val="28"/>
        </w:rPr>
        <w:t xml:space="preserve">: </w:t>
      </w:r>
      <w:r w:rsidR="00E27C7D">
        <w:rPr>
          <w:rFonts w:ascii="Times New Roman" w:hAnsi="Times New Roman" w:cs="Times New Roman"/>
          <w:sz w:val="28"/>
          <w:szCs w:val="28"/>
          <w:lang w:val="en-US"/>
        </w:rPr>
        <w:t>4</w:t>
      </w:r>
    </w:p>
    <w:p w:rsidR="001E0756" w:rsidRDefault="001E0756" w:rsidP="005650B1">
      <w:pPr>
        <w:ind w:left="0"/>
        <w:rPr>
          <w:rFonts w:ascii="Times New Roman" w:hAnsi="Times New Roman" w:cs="Times New Roman"/>
          <w:sz w:val="28"/>
          <w:szCs w:val="28"/>
        </w:rPr>
      </w:pPr>
    </w:p>
    <w:p w:rsidR="001E0756" w:rsidRPr="001E0756" w:rsidRDefault="001E0756" w:rsidP="005650B1">
      <w:pPr>
        <w:ind w:left="0"/>
        <w:rPr>
          <w:rFonts w:ascii="Times New Roman" w:hAnsi="Times New Roman" w:cs="Times New Roman"/>
          <w:b/>
          <w:bCs/>
          <w:sz w:val="28"/>
          <w:szCs w:val="28"/>
        </w:rPr>
      </w:pPr>
      <w:r w:rsidRPr="001E0756">
        <w:rPr>
          <w:rFonts w:ascii="Times New Roman" w:hAnsi="Times New Roman" w:cs="Times New Roman"/>
          <w:b/>
          <w:bCs/>
          <w:sz w:val="28"/>
          <w:szCs w:val="28"/>
        </w:rPr>
        <w:t>Условия заданий:</w:t>
      </w:r>
    </w:p>
    <w:p w:rsidR="001E0756" w:rsidRDefault="00E27C7D" w:rsidP="005650B1">
      <w:pPr>
        <w:ind w:left="0"/>
        <w:rPr>
          <w:rFonts w:ascii="Times New Roman" w:hAnsi="Times New Roman" w:cs="Times New Roman"/>
          <w:sz w:val="28"/>
          <w:szCs w:val="24"/>
        </w:rPr>
      </w:pPr>
      <w:r>
        <w:rPr>
          <w:rFonts w:ascii="Times New Roman" w:hAnsi="Times New Roman" w:cs="Times New Roman"/>
          <w:sz w:val="28"/>
          <w:szCs w:val="24"/>
        </w:rPr>
        <w:br/>
      </w:r>
      <w:r>
        <w:rPr>
          <w:rFonts w:ascii="Times New Roman" w:hAnsi="Times New Roman" w:cs="Times New Roman"/>
          <w:sz w:val="28"/>
          <w:szCs w:val="24"/>
        </w:rPr>
        <w:br/>
      </w:r>
      <w:r w:rsidR="0049221A">
        <w:rPr>
          <w:rFonts w:ascii="Times New Roman" w:hAnsi="Times New Roman" w:cs="Times New Roman"/>
          <w:noProof/>
          <w:sz w:val="28"/>
          <w:szCs w:val="24"/>
        </w:rPr>
        <w:drawing>
          <wp:inline distT="0" distB="0" distL="0" distR="0">
            <wp:extent cx="5934075" cy="4867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r w:rsidR="00522FFF">
        <w:rPr>
          <w:rFonts w:ascii="Times New Roman" w:hAnsi="Times New Roman" w:cs="Times New Roman"/>
          <w:sz w:val="28"/>
          <w:szCs w:val="24"/>
        </w:rPr>
        <w:br/>
      </w:r>
      <w:r w:rsidR="00522FFF">
        <w:rPr>
          <w:rFonts w:ascii="Times New Roman" w:hAnsi="Times New Roman" w:cs="Times New Roman"/>
          <w:sz w:val="28"/>
          <w:szCs w:val="24"/>
        </w:rPr>
        <w:br/>
      </w:r>
    </w:p>
    <w:p w:rsidR="001E0756" w:rsidRDefault="001E0756" w:rsidP="005650B1">
      <w:pPr>
        <w:ind w:left="0"/>
        <w:rPr>
          <w:rFonts w:ascii="Times New Roman" w:hAnsi="Times New Roman" w:cs="Times New Roman"/>
          <w:sz w:val="28"/>
          <w:szCs w:val="24"/>
        </w:rPr>
      </w:pPr>
    </w:p>
    <w:p w:rsidR="001E0756" w:rsidRDefault="001E0756" w:rsidP="005650B1">
      <w:pPr>
        <w:ind w:left="0"/>
        <w:rPr>
          <w:rFonts w:ascii="Times New Roman" w:hAnsi="Times New Roman" w:cs="Times New Roman"/>
          <w:sz w:val="28"/>
          <w:szCs w:val="24"/>
        </w:rPr>
      </w:pPr>
      <w:r>
        <w:rPr>
          <w:rFonts w:ascii="Times New Roman" w:hAnsi="Times New Roman" w:cs="Times New Roman"/>
          <w:sz w:val="28"/>
          <w:szCs w:val="24"/>
        </w:rPr>
        <w:t>Выполнение заданий:</w:t>
      </w:r>
    </w:p>
    <w:p w:rsidR="0049221A" w:rsidRDefault="0049221A" w:rsidP="001E0756">
      <w:pPr>
        <w:pStyle w:val="a3"/>
        <w:ind w:left="0" w:firstLine="0"/>
        <w:rPr>
          <w:rFonts w:ascii="Times New Roman" w:hAnsi="Times New Roman" w:cs="Times New Roman"/>
          <w:sz w:val="28"/>
          <w:szCs w:val="24"/>
        </w:rPr>
      </w:pPr>
    </w:p>
    <w:p w:rsidR="0049221A" w:rsidRDefault="0049221A" w:rsidP="001E0756">
      <w:pPr>
        <w:pStyle w:val="a3"/>
        <w:ind w:left="0" w:firstLine="0"/>
        <w:rPr>
          <w:rFonts w:ascii="Times New Roman" w:hAnsi="Times New Roman" w:cs="Times New Roman"/>
          <w:sz w:val="28"/>
          <w:szCs w:val="24"/>
        </w:rPr>
      </w:pPr>
    </w:p>
    <w:p w:rsidR="001E0756" w:rsidRPr="00EF6A5B" w:rsidRDefault="00522FFF" w:rsidP="001E0756">
      <w:pPr>
        <w:pStyle w:val="a3"/>
        <w:ind w:left="0" w:firstLine="0"/>
        <w:rPr>
          <w:rFonts w:ascii="Times New Roman" w:hAnsi="Times New Roman" w:cs="Times New Roman"/>
          <w:sz w:val="28"/>
          <w:szCs w:val="24"/>
        </w:rPr>
      </w:pPr>
      <w:r>
        <w:rPr>
          <w:rFonts w:ascii="Times New Roman" w:hAnsi="Times New Roman" w:cs="Times New Roman"/>
          <w:sz w:val="28"/>
          <w:szCs w:val="24"/>
        </w:rPr>
        <w:lastRenderedPageBreak/>
        <w:t>Исходный код:</w:t>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noProof/>
          <w:sz w:val="28"/>
          <w:szCs w:val="24"/>
        </w:rPr>
        <w:drawing>
          <wp:inline distT="0" distB="0" distL="0" distR="0">
            <wp:extent cx="4355046" cy="76390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404" cy="7644940"/>
                    </a:xfrm>
                    <a:prstGeom prst="rect">
                      <a:avLst/>
                    </a:prstGeom>
                    <a:noFill/>
                    <a:ln>
                      <a:noFill/>
                    </a:ln>
                  </pic:spPr>
                </pic:pic>
              </a:graphicData>
            </a:graphic>
          </wp:inline>
        </w:drawing>
      </w:r>
      <w:r w:rsidR="00F73168">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noProof/>
          <w:sz w:val="28"/>
          <w:szCs w:val="24"/>
        </w:rPr>
        <w:lastRenderedPageBreak/>
        <w:drawing>
          <wp:inline distT="0" distB="0" distL="0" distR="0">
            <wp:extent cx="5934075" cy="2476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r w:rsidR="00F73168">
        <w:rPr>
          <w:rFonts w:ascii="Times New Roman" w:hAnsi="Times New Roman" w:cs="Times New Roman"/>
          <w:sz w:val="28"/>
          <w:szCs w:val="24"/>
        </w:rPr>
        <w:br/>
      </w:r>
      <w:r w:rsidR="00F73168">
        <w:rPr>
          <w:rFonts w:ascii="Times New Roman" w:hAnsi="Times New Roman" w:cs="Times New Roman"/>
          <w:sz w:val="28"/>
          <w:szCs w:val="24"/>
        </w:rPr>
        <w:br/>
      </w:r>
      <w:r w:rsidR="00F73168">
        <w:rPr>
          <w:rFonts w:ascii="Times New Roman" w:hAnsi="Times New Roman" w:cs="Times New Roman"/>
          <w:sz w:val="28"/>
          <w:szCs w:val="24"/>
        </w:rPr>
        <w:br/>
      </w:r>
      <w:r w:rsidR="00F73168">
        <w:rPr>
          <w:rFonts w:ascii="Times New Roman" w:hAnsi="Times New Roman" w:cs="Times New Roman"/>
          <w:sz w:val="28"/>
          <w:szCs w:val="24"/>
        </w:rPr>
        <w:br/>
      </w:r>
      <w:r w:rsidR="00F73168">
        <w:rPr>
          <w:rFonts w:ascii="Times New Roman" w:hAnsi="Times New Roman" w:cs="Times New Roman"/>
          <w:sz w:val="28"/>
          <w:szCs w:val="24"/>
        </w:rPr>
        <w:br/>
      </w:r>
      <w:r w:rsidR="00F73168">
        <w:rPr>
          <w:rFonts w:ascii="Times New Roman" w:hAnsi="Times New Roman" w:cs="Times New Roman"/>
          <w:sz w:val="28"/>
          <w:szCs w:val="24"/>
        </w:rPr>
        <w:br/>
      </w:r>
      <w:r w:rsidR="00F73168">
        <w:rPr>
          <w:rFonts w:ascii="Times New Roman" w:hAnsi="Times New Roman" w:cs="Times New Roman"/>
          <w:sz w:val="28"/>
          <w:szCs w:val="24"/>
        </w:rPr>
        <w:br/>
        <w:t>Вывод программы</w:t>
      </w:r>
      <w:r w:rsidR="0049221A">
        <w:rPr>
          <w:rFonts w:ascii="Times New Roman" w:hAnsi="Times New Roman" w:cs="Times New Roman"/>
          <w:sz w:val="28"/>
          <w:szCs w:val="24"/>
        </w:rPr>
        <w:t xml:space="preserve"> (</w:t>
      </w:r>
      <w:r w:rsidR="0049221A">
        <w:rPr>
          <w:rFonts w:ascii="Times New Roman" w:hAnsi="Times New Roman" w:cs="Times New Roman"/>
          <w:sz w:val="28"/>
          <w:szCs w:val="24"/>
          <w:lang w:val="en-US"/>
        </w:rPr>
        <w:t>n</w:t>
      </w:r>
      <w:r w:rsidR="0049221A" w:rsidRPr="0049221A">
        <w:rPr>
          <w:rFonts w:ascii="Times New Roman" w:hAnsi="Times New Roman" w:cs="Times New Roman"/>
          <w:sz w:val="28"/>
          <w:szCs w:val="24"/>
        </w:rPr>
        <w:t>=5)</w:t>
      </w:r>
      <w:r w:rsidR="00F73168">
        <w:rPr>
          <w:rFonts w:ascii="Times New Roman" w:hAnsi="Times New Roman" w:cs="Times New Roman"/>
          <w:sz w:val="28"/>
          <w:szCs w:val="24"/>
        </w:rPr>
        <w:t>:</w:t>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noProof/>
          <w:sz w:val="28"/>
          <w:szCs w:val="24"/>
        </w:rPr>
        <w:drawing>
          <wp:inline distT="0" distB="0" distL="0" distR="0">
            <wp:extent cx="3884401" cy="481965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824" cy="4827620"/>
                    </a:xfrm>
                    <a:prstGeom prst="rect">
                      <a:avLst/>
                    </a:prstGeom>
                    <a:noFill/>
                    <a:ln>
                      <a:noFill/>
                    </a:ln>
                  </pic:spPr>
                </pic:pic>
              </a:graphicData>
            </a:graphic>
          </wp:inline>
        </w:drawing>
      </w:r>
      <w:r w:rsidR="0049221A">
        <w:rPr>
          <w:rFonts w:ascii="Times New Roman" w:hAnsi="Times New Roman" w:cs="Times New Roman"/>
          <w:sz w:val="28"/>
          <w:szCs w:val="24"/>
        </w:rPr>
        <w:br/>
      </w:r>
      <w:r w:rsidR="0049221A">
        <w:rPr>
          <w:rFonts w:ascii="Times New Roman" w:hAnsi="Times New Roman" w:cs="Times New Roman"/>
          <w:sz w:val="28"/>
          <w:szCs w:val="24"/>
        </w:rPr>
        <w:lastRenderedPageBreak/>
        <w:t>Вывод программы(</w:t>
      </w:r>
      <w:r w:rsidR="0049221A">
        <w:rPr>
          <w:rFonts w:ascii="Times New Roman" w:hAnsi="Times New Roman" w:cs="Times New Roman"/>
          <w:sz w:val="28"/>
          <w:szCs w:val="24"/>
          <w:lang w:val="en-US"/>
        </w:rPr>
        <w:t>n</w:t>
      </w:r>
      <w:r w:rsidR="0049221A" w:rsidRPr="0049221A">
        <w:rPr>
          <w:rFonts w:ascii="Times New Roman" w:hAnsi="Times New Roman" w:cs="Times New Roman"/>
          <w:sz w:val="28"/>
          <w:szCs w:val="24"/>
        </w:rPr>
        <w:t>=10</w:t>
      </w:r>
      <w:r w:rsidR="0049221A">
        <w:rPr>
          <w:rFonts w:ascii="Times New Roman" w:hAnsi="Times New Roman" w:cs="Times New Roman"/>
          <w:sz w:val="28"/>
          <w:szCs w:val="24"/>
        </w:rPr>
        <w:t>)</w:t>
      </w:r>
      <w:r w:rsidR="0049221A" w:rsidRPr="0049221A">
        <w:rPr>
          <w:rFonts w:ascii="Times New Roman" w:hAnsi="Times New Roman" w:cs="Times New Roman"/>
          <w:sz w:val="28"/>
          <w:szCs w:val="24"/>
        </w:rPr>
        <w:t>:</w:t>
      </w:r>
      <w:r w:rsidR="0049221A">
        <w:rPr>
          <w:rFonts w:ascii="Times New Roman" w:hAnsi="Times New Roman" w:cs="Times New Roman"/>
          <w:sz w:val="28"/>
          <w:szCs w:val="24"/>
        </w:rPr>
        <w:br/>
      </w:r>
      <w:r w:rsidR="0049221A">
        <w:rPr>
          <w:rFonts w:ascii="Times New Roman" w:hAnsi="Times New Roman" w:cs="Times New Roman"/>
          <w:sz w:val="28"/>
          <w:szCs w:val="24"/>
        </w:rPr>
        <w:br/>
      </w:r>
      <w:r w:rsidR="0049221A">
        <w:rPr>
          <w:rFonts w:ascii="Times New Roman" w:hAnsi="Times New Roman" w:cs="Times New Roman"/>
          <w:noProof/>
          <w:sz w:val="28"/>
          <w:szCs w:val="24"/>
        </w:rPr>
        <w:drawing>
          <wp:inline distT="0" distB="0" distL="0" distR="0">
            <wp:extent cx="5934075" cy="84105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410575"/>
                    </a:xfrm>
                    <a:prstGeom prst="rect">
                      <a:avLst/>
                    </a:prstGeom>
                    <a:noFill/>
                    <a:ln>
                      <a:noFill/>
                    </a:ln>
                  </pic:spPr>
                </pic:pic>
              </a:graphicData>
            </a:graphic>
          </wp:inline>
        </w:drawing>
      </w:r>
      <w:r w:rsidR="00C06C61">
        <w:rPr>
          <w:rFonts w:ascii="Times New Roman" w:hAnsi="Times New Roman" w:cs="Times New Roman"/>
          <w:sz w:val="28"/>
          <w:szCs w:val="24"/>
        </w:rPr>
        <w:br/>
      </w:r>
      <w:r w:rsidR="00C06C61">
        <w:rPr>
          <w:rFonts w:ascii="Times New Roman" w:hAnsi="Times New Roman" w:cs="Times New Roman"/>
          <w:sz w:val="28"/>
          <w:szCs w:val="24"/>
          <w:lang w:val="en-US"/>
        </w:rPr>
        <w:lastRenderedPageBreak/>
        <w:t>n</w:t>
      </w:r>
      <w:r w:rsidR="00C06C61" w:rsidRPr="00C06C61">
        <w:rPr>
          <w:rFonts w:ascii="Times New Roman" w:hAnsi="Times New Roman" w:cs="Times New Roman"/>
          <w:sz w:val="28"/>
          <w:szCs w:val="24"/>
        </w:rPr>
        <w:t xml:space="preserve"> </w:t>
      </w:r>
      <w:r w:rsidR="00C06C61">
        <w:rPr>
          <w:rFonts w:ascii="Times New Roman" w:hAnsi="Times New Roman" w:cs="Times New Roman"/>
          <w:sz w:val="28"/>
          <w:szCs w:val="24"/>
        </w:rPr>
        <w:t>во всех случаях – количество узлов.</w:t>
      </w:r>
      <w:bookmarkStart w:id="0" w:name="_GoBack"/>
      <w:bookmarkEnd w:id="0"/>
      <w:r w:rsidR="00F73168">
        <w:rPr>
          <w:rFonts w:ascii="Times New Roman" w:hAnsi="Times New Roman" w:cs="Times New Roman"/>
          <w:sz w:val="28"/>
          <w:szCs w:val="24"/>
        </w:rPr>
        <w:br/>
      </w:r>
    </w:p>
    <w:p w:rsidR="001E0756" w:rsidRDefault="001E0756" w:rsidP="001E0756">
      <w:pPr>
        <w:pStyle w:val="a3"/>
        <w:ind w:left="0" w:firstLine="0"/>
        <w:rPr>
          <w:rFonts w:ascii="Times New Roman" w:hAnsi="Times New Roman" w:cs="Times New Roman"/>
          <w:sz w:val="28"/>
          <w:szCs w:val="24"/>
        </w:rPr>
      </w:pPr>
      <w:r w:rsidRPr="001E0756">
        <w:rPr>
          <w:rFonts w:ascii="Times New Roman" w:hAnsi="Times New Roman" w:cs="Times New Roman"/>
          <w:b/>
          <w:bCs/>
          <w:sz w:val="28"/>
          <w:szCs w:val="24"/>
        </w:rPr>
        <w:t>Вывод:</w:t>
      </w:r>
      <w:r>
        <w:rPr>
          <w:rFonts w:ascii="Times New Roman" w:hAnsi="Times New Roman" w:cs="Times New Roman"/>
          <w:sz w:val="28"/>
          <w:szCs w:val="24"/>
        </w:rPr>
        <w:t xml:space="preserve"> </w:t>
      </w:r>
    </w:p>
    <w:p w:rsidR="001E0756" w:rsidRDefault="001E0756" w:rsidP="001E0756">
      <w:pPr>
        <w:pStyle w:val="a3"/>
        <w:ind w:left="0" w:firstLine="0"/>
        <w:rPr>
          <w:rFonts w:ascii="Times New Roman" w:hAnsi="Times New Roman" w:cs="Times New Roman"/>
          <w:sz w:val="28"/>
          <w:szCs w:val="24"/>
        </w:rPr>
      </w:pPr>
    </w:p>
    <w:p w:rsidR="001E0756" w:rsidRPr="00C10365" w:rsidRDefault="00443ADE" w:rsidP="001E0756">
      <w:pPr>
        <w:pStyle w:val="a3"/>
        <w:ind w:left="0" w:firstLine="0"/>
        <w:rPr>
          <w:rFonts w:ascii="Times New Roman" w:hAnsi="Times New Roman" w:cs="Times New Roman"/>
          <w:sz w:val="28"/>
          <w:szCs w:val="24"/>
        </w:rPr>
      </w:pPr>
      <w:r>
        <w:rPr>
          <w:rFonts w:ascii="Times New Roman" w:hAnsi="Times New Roman" w:cs="Times New Roman"/>
          <w:sz w:val="28"/>
          <w:szCs w:val="24"/>
        </w:rPr>
        <w:t xml:space="preserve">В ходе лабораторной работы </w:t>
      </w:r>
      <w:r w:rsidR="00C10365">
        <w:rPr>
          <w:rFonts w:ascii="Times New Roman" w:hAnsi="Times New Roman" w:cs="Times New Roman"/>
          <w:sz w:val="28"/>
          <w:szCs w:val="24"/>
        </w:rPr>
        <w:t xml:space="preserve">мною был изучен метод </w:t>
      </w:r>
      <w:r w:rsidR="0049221A">
        <w:rPr>
          <w:rFonts w:ascii="Times New Roman" w:hAnsi="Times New Roman" w:cs="Times New Roman"/>
          <w:sz w:val="28"/>
          <w:szCs w:val="24"/>
        </w:rPr>
        <w:t>интерполяции функций при помощи сплайнов</w:t>
      </w:r>
      <w:r w:rsidRPr="00443ADE">
        <w:rPr>
          <w:rFonts w:ascii="Times New Roman" w:hAnsi="Times New Roman" w:cs="Times New Roman"/>
          <w:sz w:val="28"/>
          <w:szCs w:val="24"/>
        </w:rPr>
        <w:t>.</w:t>
      </w:r>
      <w:r w:rsidR="00E37D39">
        <w:rPr>
          <w:rFonts w:ascii="Times New Roman" w:hAnsi="Times New Roman" w:cs="Times New Roman"/>
          <w:sz w:val="28"/>
          <w:szCs w:val="24"/>
        </w:rPr>
        <w:t xml:space="preserve"> </w:t>
      </w:r>
      <w:r w:rsidR="0049221A">
        <w:rPr>
          <w:rFonts w:ascii="Times New Roman" w:hAnsi="Times New Roman" w:cs="Times New Roman"/>
          <w:sz w:val="28"/>
          <w:szCs w:val="24"/>
        </w:rPr>
        <w:t>Была рассмотрена как интерполяция при помощи встроенных средств, так и при помощи составленного алгоритма. С увеличением количества узлов график составленного сплайна лучше совпадает с графиков интерполируемой функции. Также уменьшается и погрешность. Помимо этого, при увеличении количества узлов погрешность уменьшается быстрее. Было также замечено, что при увеличении количества узлов, интерполяция при помощи программных средств работает лучше, чем самостоятельно составленный алгоритм(суждение было составлено на основе графиков погрешностей).</w:t>
      </w:r>
    </w:p>
    <w:sectPr w:rsidR="001E0756" w:rsidRPr="00C10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87CAE"/>
    <w:multiLevelType w:val="hybridMultilevel"/>
    <w:tmpl w:val="5A2CA6D8"/>
    <w:lvl w:ilvl="0" w:tplc="B8123C1C">
      <w:start w:val="1"/>
      <w:numFmt w:val="decimal"/>
      <w:lvlText w:val="%1."/>
      <w:lvlJc w:val="left"/>
      <w:pPr>
        <w:ind w:left="350" w:hanging="360"/>
      </w:pPr>
      <w:rPr>
        <w:rFonts w:hint="default"/>
      </w:rPr>
    </w:lvl>
    <w:lvl w:ilvl="1" w:tplc="04190019" w:tentative="1">
      <w:start w:val="1"/>
      <w:numFmt w:val="lowerLetter"/>
      <w:lvlText w:val="%2."/>
      <w:lvlJc w:val="left"/>
      <w:pPr>
        <w:ind w:left="1070" w:hanging="360"/>
      </w:pPr>
    </w:lvl>
    <w:lvl w:ilvl="2" w:tplc="0419001B" w:tentative="1">
      <w:start w:val="1"/>
      <w:numFmt w:val="lowerRoman"/>
      <w:lvlText w:val="%3."/>
      <w:lvlJc w:val="right"/>
      <w:pPr>
        <w:ind w:left="1790" w:hanging="180"/>
      </w:pPr>
    </w:lvl>
    <w:lvl w:ilvl="3" w:tplc="0419000F" w:tentative="1">
      <w:start w:val="1"/>
      <w:numFmt w:val="decimal"/>
      <w:lvlText w:val="%4."/>
      <w:lvlJc w:val="left"/>
      <w:pPr>
        <w:ind w:left="2510" w:hanging="360"/>
      </w:pPr>
    </w:lvl>
    <w:lvl w:ilvl="4" w:tplc="04190019" w:tentative="1">
      <w:start w:val="1"/>
      <w:numFmt w:val="lowerLetter"/>
      <w:lvlText w:val="%5."/>
      <w:lvlJc w:val="left"/>
      <w:pPr>
        <w:ind w:left="3230" w:hanging="360"/>
      </w:pPr>
    </w:lvl>
    <w:lvl w:ilvl="5" w:tplc="0419001B" w:tentative="1">
      <w:start w:val="1"/>
      <w:numFmt w:val="lowerRoman"/>
      <w:lvlText w:val="%6."/>
      <w:lvlJc w:val="right"/>
      <w:pPr>
        <w:ind w:left="3950" w:hanging="180"/>
      </w:pPr>
    </w:lvl>
    <w:lvl w:ilvl="6" w:tplc="0419000F" w:tentative="1">
      <w:start w:val="1"/>
      <w:numFmt w:val="decimal"/>
      <w:lvlText w:val="%7."/>
      <w:lvlJc w:val="left"/>
      <w:pPr>
        <w:ind w:left="4670" w:hanging="360"/>
      </w:pPr>
    </w:lvl>
    <w:lvl w:ilvl="7" w:tplc="04190019" w:tentative="1">
      <w:start w:val="1"/>
      <w:numFmt w:val="lowerLetter"/>
      <w:lvlText w:val="%8."/>
      <w:lvlJc w:val="left"/>
      <w:pPr>
        <w:ind w:left="5390" w:hanging="360"/>
      </w:pPr>
    </w:lvl>
    <w:lvl w:ilvl="8" w:tplc="0419001B" w:tentative="1">
      <w:start w:val="1"/>
      <w:numFmt w:val="lowerRoman"/>
      <w:lvlText w:val="%9."/>
      <w:lvlJc w:val="right"/>
      <w:pPr>
        <w:ind w:left="6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B1"/>
    <w:rsid w:val="00033740"/>
    <w:rsid w:val="000D634F"/>
    <w:rsid w:val="0011704D"/>
    <w:rsid w:val="001C14F7"/>
    <w:rsid w:val="001E0756"/>
    <w:rsid w:val="003114E4"/>
    <w:rsid w:val="003767CF"/>
    <w:rsid w:val="004060F4"/>
    <w:rsid w:val="004256EA"/>
    <w:rsid w:val="00443ADE"/>
    <w:rsid w:val="0049221A"/>
    <w:rsid w:val="00504998"/>
    <w:rsid w:val="00522FFF"/>
    <w:rsid w:val="005650B1"/>
    <w:rsid w:val="00677DCF"/>
    <w:rsid w:val="007E2CC8"/>
    <w:rsid w:val="00C06C61"/>
    <w:rsid w:val="00C10365"/>
    <w:rsid w:val="00D94804"/>
    <w:rsid w:val="00E27C7D"/>
    <w:rsid w:val="00E37D39"/>
    <w:rsid w:val="00EF6A5B"/>
    <w:rsid w:val="00F731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6D42"/>
  <w15:chartTrackingRefBased/>
  <w15:docId w15:val="{87C86AE3-169C-433C-8D93-B926D59D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650B1"/>
    <w:pPr>
      <w:spacing w:after="112" w:line="264" w:lineRule="auto"/>
      <w:ind w:left="984" w:hanging="10"/>
    </w:pPr>
    <w:rPr>
      <w:rFonts w:ascii="Calibri" w:eastAsia="Calibri" w:hAnsi="Calibri" w:cs="Calibri"/>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5650B1"/>
    <w:pPr>
      <w:spacing w:after="0" w:line="240" w:lineRule="auto"/>
    </w:pPr>
    <w:rPr>
      <w:rFonts w:eastAsiaTheme="minorEastAsia"/>
    </w:rPr>
    <w:tblPr>
      <w:tblCellMar>
        <w:top w:w="0" w:type="dxa"/>
        <w:left w:w="0" w:type="dxa"/>
        <w:bottom w:w="0" w:type="dxa"/>
        <w:right w:w="0" w:type="dxa"/>
      </w:tblCellMar>
    </w:tblPr>
  </w:style>
  <w:style w:type="character" w:customStyle="1" w:styleId="fontstyle01">
    <w:name w:val="fontstyle01"/>
    <w:basedOn w:val="a0"/>
    <w:rsid w:val="005650B1"/>
    <w:rPr>
      <w:rFonts w:ascii="TimesNewRomanPSMT" w:hAnsi="TimesNewRomanPSMT" w:hint="default"/>
      <w:b w:val="0"/>
      <w:bCs w:val="0"/>
      <w:i w:val="0"/>
      <w:iCs w:val="0"/>
      <w:color w:val="000000"/>
      <w:sz w:val="28"/>
      <w:szCs w:val="28"/>
    </w:rPr>
  </w:style>
  <w:style w:type="character" w:customStyle="1" w:styleId="fontstyle11">
    <w:name w:val="fontstyle11"/>
    <w:basedOn w:val="a0"/>
    <w:rsid w:val="001E0756"/>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1E0756"/>
    <w:pPr>
      <w:ind w:left="720"/>
      <w:contextualSpacing/>
    </w:pPr>
  </w:style>
  <w:style w:type="character" w:styleId="a4">
    <w:name w:val="Placeholder Text"/>
    <w:basedOn w:val="a0"/>
    <w:uiPriority w:val="99"/>
    <w:semiHidden/>
    <w:rsid w:val="00677D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2022-11-20T09:14:00Z</dcterms:created>
  <dcterms:modified xsi:type="dcterms:W3CDTF">2022-11-20T09:23:00Z</dcterms:modified>
</cp:coreProperties>
</file>