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C0FDA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1F3864"/>
          <w:sz w:val="32"/>
          <w:szCs w:val="32"/>
        </w:rPr>
        <w:t>มาตรฐานการเขียนโค้ดและขั้นตอนการ Deploy (Coding Standard &amp; Deployment Guide)</w:t>
      </w:r>
    </w:p>
    <w:p w14:paraId="2DC8D07A" w14:textId="77777777" w:rsidR="0034548A" w:rsidRPr="00127E60" w:rsidRDefault="00000000">
      <w:pPr>
        <w:spacing w:after="8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บริษัท XYZ อินดัสตรี จำกัด</w:t>
      </w:r>
    </w:p>
    <w:p w14:paraId="0BF29E3B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เอกสารเลขที่: STD-DEV-001 | ฉบับที่: 5 | วันที่มีผลบังคับใช้: 1 มกราคม 2569 | ผู้จัดทำ: ฝ่ายพัฒนาระบบ (Programmer/Dev Team) | ทบทวนทุก 6 เดือน</w:t>
      </w:r>
    </w:p>
    <w:p w14:paraId="75AD02F7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1. วัตถุประสงค์</w:t>
      </w:r>
    </w:p>
    <w:p w14:paraId="0957AD27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เพื่อกำหนดมาตรฐานการเขียนโค้ด การตั้งชื่อ และขั้นตอนการ Deploy ให้ทีมพัฒนาซอฟต์แวร์ภายในองค์กรทำงานเป็นมาตรฐานเดียวกัน ลดข้อผิดพลาดระหว่างทำงานร่วมกันหลายคน และทำให้ Code Review ทำได้รวดเร็วขึ้น</w:t>
      </w:r>
    </w:p>
    <w:p w14:paraId="039A688B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2. หลักการตั้งชื่อตัวแปรและฟังก์ชัน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4548A" w:rsidRPr="00127E60" w14:paraId="67AA9B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958E3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องค์ประกอบ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3E5BD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รูปแบบ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1655D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ตัวอย่าง</w:t>
            </w:r>
          </w:p>
        </w:tc>
      </w:tr>
      <w:tr w:rsidR="0034548A" w:rsidRPr="00127E60" w14:paraId="624AF5A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1FE4E5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ตัวแปร (Variable)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CF464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camelCase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879F1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`customerName`, `totalAmount`</w:t>
            </w:r>
          </w:p>
        </w:tc>
      </w:tr>
      <w:tr w:rsidR="0034548A" w:rsidRPr="00127E60" w14:paraId="5906B9F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BFF9F6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ฟังก์ชัน (Function)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545D6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camelCase ขึ้นต้นด้วยกริยา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4D2C5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`getCustomerData()`, `calculateTotal()`</w:t>
            </w:r>
          </w:p>
        </w:tc>
      </w:tr>
      <w:tr w:rsidR="0034548A" w:rsidRPr="00127E60" w14:paraId="56CD20E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90FDF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คลาส (Class)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82C15E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PascalCase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410798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`OrderService`, `InvoiceGenerator`</w:t>
            </w:r>
          </w:p>
        </w:tc>
      </w:tr>
      <w:tr w:rsidR="0034548A" w:rsidRPr="00127E60" w14:paraId="2051F6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3C065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ค่าคงที่ (Constant)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A895F1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UPPER_SNAKE_CASE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8D21AE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`MAX_RETRY_COUNT`, `API_BASE_URL`</w:t>
            </w:r>
          </w:p>
        </w:tc>
      </w:tr>
      <w:tr w:rsidR="0034548A" w:rsidRPr="00127E60" w14:paraId="205289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8B1C8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ชื่อไฟล์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A8F874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kebab-case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50802F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`order-service.js`, `invoice-generator.py`</w:t>
            </w:r>
          </w:p>
        </w:tc>
      </w:tr>
    </w:tbl>
    <w:p w14:paraId="1976B763" w14:textId="77777777" w:rsidR="0034548A" w:rsidRPr="00127E60" w:rsidRDefault="0034548A">
      <w:pPr>
        <w:spacing w:after="160"/>
        <w:rPr>
          <w:rFonts w:ascii="TH SarabunPSK" w:hAnsi="TH SarabunPSK" w:cs="TH SarabunPSK" w:hint="cs"/>
          <w:sz w:val="32"/>
          <w:szCs w:val="32"/>
        </w:rPr>
      </w:pPr>
    </w:p>
    <w:p w14:paraId="7A6618E5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ห้ามใช้ชื่อตัวแปรที่สื่อความหมายไม่ชัดเจน เช่น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data1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temp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x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ยกเว้นตัวแปร Loop counter ทั่วไป (เช่น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i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j</w:t>
      </w:r>
      <w:r w:rsidRPr="00127E60">
        <w:rPr>
          <w:rFonts w:ascii="TH SarabunPSK" w:hAnsi="TH SarabunPSK" w:cs="TH SarabunPSK" w:hint="cs"/>
          <w:sz w:val="32"/>
          <w:szCs w:val="32"/>
        </w:rPr>
        <w:t>) ที่ยอมรับได้ในขอบเขตสั้นๆ</w:t>
      </w:r>
    </w:p>
    <w:p w14:paraId="39D5F16B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3. โครงสร้างโค้ดและ Comment</w:t>
      </w:r>
    </w:p>
    <w:p w14:paraId="5F9B62D2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ฟังก์ชันหนึ่งควรทำหน้าที่เดียว (Single Responsibility) และไม่ควรยาวเกิน 50 บรรทัด หากยาวกว่านั้นให้พิจารณาแยกฟังก์ชันย่อย</w:t>
      </w:r>
    </w:p>
    <w:p w14:paraId="672B0108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เขียน Comment เฉพาะจุดที่อธิบาย "ทำไม" ไม่ใช่ "ทำอะไร" เพราะโค้ดที่ตั้งชื่อดีอยู่แล้วไม่จำเป็นต้องอธิบายซ้ำ</w:t>
      </w:r>
    </w:p>
    <w:p w14:paraId="77D37B93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ห้าม Comment โค้ดเก่าทิ้งไว้ในระบบ (Dead Code) ให้ลบออกและใช้ Git History ย้อนดูแทน</w:t>
      </w:r>
    </w:p>
    <w:p w14:paraId="0738B748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ทุกฟังก์ชันสาธารณะ (Public Function/API) ต้องมี Docstring อธิบาย Input/Output อย่างน้อย 1 บรรทัด</w:t>
      </w:r>
    </w:p>
    <w:p w14:paraId="25DC08D2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lastRenderedPageBreak/>
        <w:t>4. การจัดการ Error และ Logging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34548A" w:rsidRPr="00127E60" w14:paraId="3BA152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B1498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สถานการณ์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1B674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แนวปฏิบัติ</w:t>
            </w:r>
          </w:p>
        </w:tc>
      </w:tr>
      <w:tr w:rsidR="0034548A" w:rsidRPr="00127E60" w14:paraId="35FE116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E930A9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Error ที่คาดการณ์ได้ (เช่น Input ผิด)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C8EC6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ต้อง Catch และคืนข้อความ Error ที่ผู้ใช้เข้าใจได้ ห้ามปล่อยให้ระบบ Crash</w:t>
            </w:r>
          </w:p>
        </w:tc>
      </w:tr>
      <w:tr w:rsidR="0034548A" w:rsidRPr="00127E60" w14:paraId="4211728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F7815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Error ที่ไม่คาดคิด (Unexpected)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DEB6A3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Log รายละเอียดพร้อม Stack Trace ไปยังระบบ Logging กลาง (ELK) ทันที</w:t>
            </w:r>
          </w:p>
        </w:tc>
      </w:tr>
      <w:tr w:rsidR="0034548A" w:rsidRPr="00127E60" w14:paraId="69EFF34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64048E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ข้อมูลอ่อนไหว (Password, Token)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F8F0E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ห้าม Log ค่าจริงลงไฟล์ Log โดยเด็ดขาด ให้ Mask เป็น `****` เสมอ</w:t>
            </w:r>
          </w:p>
        </w:tc>
      </w:tr>
      <w:tr w:rsidR="0034548A" w:rsidRPr="00127E60" w14:paraId="3CE4A55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542FC0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ระดับ Log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8AD7E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ใช้ระดับ DEBUG/INFO/WARN/ERROR ให้ตรงตามความรุนแรงของเหตุการณ์</w:t>
            </w:r>
          </w:p>
        </w:tc>
      </w:tr>
    </w:tbl>
    <w:p w14:paraId="2AA72005" w14:textId="77777777" w:rsidR="0034548A" w:rsidRPr="00127E60" w:rsidRDefault="0034548A">
      <w:pPr>
        <w:spacing w:after="160"/>
        <w:rPr>
          <w:rFonts w:ascii="TH SarabunPSK" w:hAnsi="TH SarabunPSK" w:cs="TH SarabunPSK" w:hint="cs"/>
          <w:sz w:val="32"/>
          <w:szCs w:val="32"/>
        </w:rPr>
      </w:pPr>
    </w:p>
    <w:p w14:paraId="68842280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5. Git Workflow</w:t>
      </w:r>
    </w:p>
    <w:p w14:paraId="302C7BAB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1. สร้าง Branch ใหม่จาก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main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ทุกครั้งที่เริ่มงาน Feature/Bug ใหม่ ตั้งชื่อ Branch ตามรูปแบบ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feature/ชื่องาน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หรือ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fix/ชื่อบั๊ก</w:t>
      </w:r>
    </w:p>
    <w:p w14:paraId="35910991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2. Commit message ต้องสื่อความหมายชัดเจน ขึ้นต้นด้วยคำกริยา เช่น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Add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Fix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Update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,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Remove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และอธิบายเหตุผลสั้นๆ</w:t>
      </w:r>
    </w:p>
    <w:p w14:paraId="1828CD3B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3. ก่อนขอ Merge ต้องเปิด Pull Request พร้อมคำอธิบายสิ่งที่เปลี่ยนแปลงและวิธีทดสอบ</w:t>
      </w:r>
    </w:p>
    <w:p w14:paraId="705603D5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4. ต้องมีผู้ Review อย่างน้อย 1 คน (ไม่ใช่ผู้เขียนโค้ดเอง) อนุมัติก่อน Merge เข้า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main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ได้ทุกครั้ง</w:t>
      </w:r>
    </w:p>
    <w:p w14:paraId="2EDDF372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5. ห้าม Push โค้ดตรงเข้า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main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โดยไม่ผ่าน Pull Request ไม่ว่ากรณีใดก็ตาม</w:t>
      </w:r>
    </w:p>
    <w:p w14:paraId="13D13A01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6. มาตรฐาน API Documentation</w:t>
      </w:r>
    </w:p>
    <w:p w14:paraId="5CAAE6D1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ทุก Endpoint ที่เปิดให้ระบบอื่นเรียกใช้ ต้องมีเอกสารประกอบครบทั้ง 4 หัวข้อต่อไปนี้ในระบบ API Documentation กลาง (Swagger/OpenAPI):</w:t>
      </w:r>
    </w:p>
    <w:p w14:paraId="2365D172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Method และ Path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เช่น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POST /api/v1/orders</w:t>
      </w:r>
    </w:p>
    <w:p w14:paraId="1420BD03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Request Parameters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พร้อมชนิดข้อมูลและว่าจำเป็นหรือไม่ (Required/Optional)</w:t>
      </w:r>
    </w:p>
    <w:p w14:paraId="46FFD137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Response Schema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ตัวอย่าง JSON ทั้งกรณีสำเร็จ (200) และกรณี Error (400/401/500)</w:t>
      </w:r>
    </w:p>
    <w:p w14:paraId="5F09FC80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Authentication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ระบุว่าต้องใช้ API Key, Token หรือ OAuth ประเภทใด</w:t>
      </w:r>
    </w:p>
    <w:p w14:paraId="1D28AC52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7. ขั้นตอนการ Deploy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92"/>
        <w:gridCol w:w="3756"/>
        <w:gridCol w:w="2652"/>
      </w:tblGrid>
      <w:tr w:rsidR="0034548A" w:rsidRPr="00127E60" w14:paraId="6991A0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775E5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lastRenderedPageBreak/>
              <w:t>ขั้นตอน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29D31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รายละเอียด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F55A30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b/>
                <w:bCs/>
                <w:color w:val="FFFFFF"/>
                <w:sz w:val="32"/>
                <w:szCs w:val="32"/>
              </w:rPr>
              <w:t>Environment</w:t>
            </w:r>
          </w:p>
        </w:tc>
      </w:tr>
      <w:tr w:rsidR="0034548A" w:rsidRPr="00127E60" w14:paraId="1117B6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2CF9D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1. Dev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3662B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พัฒนาและทดสอบเบื้องต้นบนเครื่องตนเอง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358F0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Local</w:t>
            </w:r>
          </w:p>
        </w:tc>
      </w:tr>
      <w:tr w:rsidR="0034548A" w:rsidRPr="00127E60" w14:paraId="07309A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F0349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2. Staging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DF97D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Deploy อัตโนมัติผ่าน CI/CD หลัง Merge เข้า `main` เพื่อทดสอบร่วมกับระบบอื่น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88EE74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Staging Server</w:t>
            </w:r>
          </w:p>
        </w:tc>
      </w:tr>
      <w:tr w:rsidR="0034548A" w:rsidRPr="00127E60" w14:paraId="62115BE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363AF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3. UAT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04339F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ทีม QA และ Business ทดสอบยืนยันความถูกต้องของ Feature ก่อนขึ้นจริง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3D4F21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UAT Server</w:t>
            </w:r>
          </w:p>
        </w:tc>
      </w:tr>
      <w:tr w:rsidR="0034548A" w:rsidRPr="00127E60" w14:paraId="0CCD184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FFD8F4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4. Production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32FB48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Deploy เฉพาะช่วงเวลาที่กำหนด (Maintenance Window) พร้อมแผน Rollback เสมอ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DECF8C" w14:textId="77777777" w:rsidR="0034548A" w:rsidRPr="00127E60" w:rsidRDefault="00000000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27E60">
              <w:rPr>
                <w:rFonts w:ascii="TH SarabunPSK" w:hAnsi="TH SarabunPSK" w:cs="TH SarabunPSK" w:hint="cs"/>
                <w:sz w:val="32"/>
                <w:szCs w:val="32"/>
              </w:rPr>
              <w:t>Production</w:t>
            </w:r>
          </w:p>
        </w:tc>
      </w:tr>
    </w:tbl>
    <w:p w14:paraId="3328731F" w14:textId="77777777" w:rsidR="0034548A" w:rsidRPr="00127E60" w:rsidRDefault="0034548A">
      <w:pPr>
        <w:spacing w:after="160"/>
        <w:rPr>
          <w:rFonts w:ascii="TH SarabunPSK" w:hAnsi="TH SarabunPSK" w:cs="TH SarabunPSK" w:hint="cs"/>
          <w:sz w:val="32"/>
          <w:szCs w:val="32"/>
        </w:rPr>
      </w:pPr>
    </w:p>
    <w:p w14:paraId="31D52941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การ Deploy ขึ้น Production ต้องได้รับอนุมัติจาก Team Lead และแจ้งผู้เกี่ยวข้องล่วงหน้าอย่างน้อย 1 วันทำการ ยกเว้นกรณี Hotfix เร่งด่วนที่กระทบระบบใช้งานจริง</w:t>
      </w:r>
    </w:p>
    <w:p w14:paraId="599C76E8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ทุกครั้งที่ Deploy ต้องมี Rollback Plan ที่ทดสอบแล้วว่าใช้งานได้จริง ก่อนเริ่ม Deploy</w:t>
      </w:r>
    </w:p>
    <w:p w14:paraId="628A8961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ห้าม Deploy ขึ้น Production ในวันศุกร์หลัง 15:00 น. หรือก่อนวันหยุดยาว ยกเว้นกรณี Hotfix ที่กระทบการใช้งานจริงอย่างรุนแรง</w:t>
      </w:r>
    </w:p>
    <w:p w14:paraId="77C54C0A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8. Code Review Checklist</w:t>
      </w:r>
    </w:p>
    <w:p w14:paraId="67031ADC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โค้ดทำงานตรงตามความต้องการ (Requirement) และผ่าน Unit Test ที่เขียนไว้ครบถ้วน</w:t>
      </w:r>
    </w:p>
    <w:p w14:paraId="7D2A543E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ไม่มีการ Hardcode ค่าที่ควรอยู่ใน Config หรือ Environment Variable เช่น URL, Password</w:t>
      </w:r>
    </w:p>
    <w:p w14:paraId="5BEEC50F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ตั้งชื่อตัวแปร/ฟังก์ชันตามมาตรฐานในข้อ 2 และมี Comment ตามข้อ 3</w:t>
      </w:r>
    </w:p>
    <w:p w14:paraId="720AB813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ไม่มีช่องโหว่ด้านความปลอดภัยที่เห็นได้ชัด เช่น SQL Injection, ไม่ตรวจสอบสิทธิ์ผู้ใช้ก่อนเข้าถึงข้อมูล</w:t>
      </w:r>
    </w:p>
    <w:p w14:paraId="204492C3" w14:textId="77777777" w:rsidR="0034548A" w:rsidRPr="00127E60" w:rsidRDefault="00000000">
      <w:pPr>
        <w:pStyle w:val="ListParagraph"/>
        <w:numPr>
          <w:ilvl w:val="0"/>
          <w:numId w:val="1"/>
        </w:numPr>
        <w:spacing w:after="6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Performance เหมาะสม ไม่มี Loop ซ้อน Loop โดยไม่จำเป็นกับข้อมูลขนาดใหญ่</w:t>
      </w:r>
    </w:p>
    <w:p w14:paraId="01BEFF03" w14:textId="77777777" w:rsidR="0034548A" w:rsidRPr="00127E60" w:rsidRDefault="00000000">
      <w:pPr>
        <w:pBdr>
          <w:bottom w:val="single" w:sz="6" w:space="4" w:color="D6E4F0"/>
        </w:pBdr>
        <w:spacing w:before="280" w:after="14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color w:val="2E75B6"/>
          <w:sz w:val="32"/>
          <w:szCs w:val="32"/>
        </w:rPr>
        <w:t>9. คำถามที่พบบ่อย (FAQ)</w:t>
      </w:r>
    </w:p>
    <w:p w14:paraId="1749C419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Q: ตั้งชื่อฟังก์ชันควรใช้รูปแบบไหน?</w:t>
      </w:r>
    </w:p>
    <w:p w14:paraId="03F4BACB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A: camelCase ขึ้นต้นด้วยคำกริยา เช่น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getCustomerData()</w:t>
      </w:r>
    </w:p>
    <w:p w14:paraId="5EAEC1B4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Q: Deploy ขึ้น Production ได้เมื่อไหร่?</w:t>
      </w:r>
    </w:p>
    <w:p w14:paraId="714A0CED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A: ต้องอยู่ใน Maintenance Window ที่กำหนด ได้รับอนุมัติจาก Team Lead และห้าม Deploy วันศุกร์หลัง 15:00 น. ยกเว้น Hotfix เร่งด่วน</w:t>
      </w:r>
    </w:p>
    <w:p w14:paraId="40DEC793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Q: Pull Request ต้องมีคนรีวิวกี่คน?</w:t>
      </w:r>
    </w:p>
    <w:p w14:paraId="3D9B2666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lastRenderedPageBreak/>
        <w:t xml:space="preserve">A: อย่างน้อย 1 คนที่ไม่ใช่ผู้เขียนโค้ดเอง ก่อน Merge เข้า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main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ได้</w:t>
      </w:r>
    </w:p>
    <w:p w14:paraId="041CE249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Q: Log ข้อมูล Password ได้หรือไม่?</w:t>
      </w:r>
    </w:p>
    <w:p w14:paraId="6321CC14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 xml:space="preserve">A: ห้ามโดยเด็ดขาด ต้อง Mask เป็น </w:t>
      </w:r>
      <w:r w:rsidRPr="00127E60">
        <w:rPr>
          <w:rFonts w:ascii="TH SarabunPSK" w:eastAsia="Consolas" w:hAnsi="TH SarabunPSK" w:cs="TH SarabunPSK" w:hint="cs"/>
          <w:sz w:val="32"/>
          <w:szCs w:val="32"/>
        </w:rPr>
        <w:t>****</w:t>
      </w:r>
      <w:r w:rsidRPr="00127E60">
        <w:rPr>
          <w:rFonts w:ascii="TH SarabunPSK" w:hAnsi="TH SarabunPSK" w:cs="TH SarabunPSK" w:hint="cs"/>
          <w:sz w:val="32"/>
          <w:szCs w:val="32"/>
        </w:rPr>
        <w:t xml:space="preserve"> เสมอ</w:t>
      </w:r>
    </w:p>
    <w:p w14:paraId="229F18FF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Q: ทุก API ต้องมีเอกสารประกอบอะไรบ้าง?</w:t>
      </w:r>
    </w:p>
    <w:p w14:paraId="4C8EC088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A: Method/Path, Request Parameters, Response Schema และ Authentication ในระบบ Swagger/OpenAPI กลาง</w:t>
      </w:r>
    </w:p>
    <w:p w14:paraId="1B7D0FB4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b/>
          <w:bCs/>
          <w:sz w:val="32"/>
          <w:szCs w:val="32"/>
        </w:rPr>
        <w:t>Q: Push โค้ดตรงเข้า main ได้หรือไม่?</w:t>
      </w:r>
    </w:p>
    <w:p w14:paraId="27D02E41" w14:textId="77777777" w:rsidR="0034548A" w:rsidRPr="00127E60" w:rsidRDefault="00000000">
      <w:pPr>
        <w:spacing w:after="120"/>
        <w:rPr>
          <w:rFonts w:ascii="TH SarabunPSK" w:hAnsi="TH SarabunPSK" w:cs="TH SarabunPSK" w:hint="cs"/>
          <w:sz w:val="32"/>
          <w:szCs w:val="32"/>
        </w:rPr>
      </w:pPr>
      <w:r w:rsidRPr="00127E60">
        <w:rPr>
          <w:rFonts w:ascii="TH SarabunPSK" w:hAnsi="TH SarabunPSK" w:cs="TH SarabunPSK" w:hint="cs"/>
          <w:sz w:val="32"/>
          <w:szCs w:val="32"/>
        </w:rPr>
        <w:t>A: ห้ามเด็ดขาด ต้องผ่าน Pull Request และได้รับการอนุมัติก่อนทุกครั้ง</w:t>
      </w:r>
    </w:p>
    <w:sectPr w:rsidR="0034548A" w:rsidRPr="00127E60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80A81"/>
    <w:multiLevelType w:val="hybridMultilevel"/>
    <w:tmpl w:val="297E12FE"/>
    <w:lvl w:ilvl="0" w:tplc="22A8D786">
      <w:start w:val="1"/>
      <w:numFmt w:val="bullet"/>
      <w:lvlText w:val="●"/>
      <w:lvlJc w:val="left"/>
      <w:pPr>
        <w:ind w:left="720" w:hanging="360"/>
      </w:pPr>
    </w:lvl>
    <w:lvl w:ilvl="1" w:tplc="F2A8CC36">
      <w:start w:val="1"/>
      <w:numFmt w:val="bullet"/>
      <w:lvlText w:val="○"/>
      <w:lvlJc w:val="left"/>
      <w:pPr>
        <w:ind w:left="1440" w:hanging="360"/>
      </w:pPr>
    </w:lvl>
    <w:lvl w:ilvl="2" w:tplc="D1CE739C">
      <w:start w:val="1"/>
      <w:numFmt w:val="bullet"/>
      <w:lvlText w:val="■"/>
      <w:lvlJc w:val="left"/>
      <w:pPr>
        <w:ind w:left="2160" w:hanging="360"/>
      </w:pPr>
    </w:lvl>
    <w:lvl w:ilvl="3" w:tplc="C6E0203C">
      <w:start w:val="1"/>
      <w:numFmt w:val="bullet"/>
      <w:lvlText w:val="●"/>
      <w:lvlJc w:val="left"/>
      <w:pPr>
        <w:ind w:left="2880" w:hanging="360"/>
      </w:pPr>
    </w:lvl>
    <w:lvl w:ilvl="4" w:tplc="18A83ED0">
      <w:start w:val="1"/>
      <w:numFmt w:val="bullet"/>
      <w:lvlText w:val="○"/>
      <w:lvlJc w:val="left"/>
      <w:pPr>
        <w:ind w:left="3600" w:hanging="360"/>
      </w:pPr>
    </w:lvl>
    <w:lvl w:ilvl="5" w:tplc="13CE3F00">
      <w:start w:val="1"/>
      <w:numFmt w:val="bullet"/>
      <w:lvlText w:val="■"/>
      <w:lvlJc w:val="left"/>
      <w:pPr>
        <w:ind w:left="4320" w:hanging="360"/>
      </w:pPr>
    </w:lvl>
    <w:lvl w:ilvl="6" w:tplc="7782461C">
      <w:start w:val="1"/>
      <w:numFmt w:val="bullet"/>
      <w:lvlText w:val="●"/>
      <w:lvlJc w:val="left"/>
      <w:pPr>
        <w:ind w:left="5040" w:hanging="360"/>
      </w:pPr>
    </w:lvl>
    <w:lvl w:ilvl="7" w:tplc="F62A3638">
      <w:start w:val="1"/>
      <w:numFmt w:val="bullet"/>
      <w:lvlText w:val="●"/>
      <w:lvlJc w:val="left"/>
      <w:pPr>
        <w:ind w:left="5760" w:hanging="360"/>
      </w:pPr>
    </w:lvl>
    <w:lvl w:ilvl="8" w:tplc="6A000568">
      <w:start w:val="1"/>
      <w:numFmt w:val="bullet"/>
      <w:lvlText w:val="●"/>
      <w:lvlJc w:val="left"/>
      <w:pPr>
        <w:ind w:left="6480" w:hanging="360"/>
      </w:pPr>
    </w:lvl>
  </w:abstractNum>
  <w:num w:numId="1" w16cid:durableId="20659037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48A"/>
    <w:rsid w:val="00127E60"/>
    <w:rsid w:val="00242201"/>
    <w:rsid w:val="00345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50BA9"/>
  <w15:docId w15:val="{6352E60B-7DA3-43D3-936E-865B9194B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700</Words>
  <Characters>3992</Characters>
  <Application>Microsoft Office Word</Application>
  <DocSecurity>0</DocSecurity>
  <Lines>33</Lines>
  <Paragraphs>9</Paragraphs>
  <ScaleCrop>false</ScaleCrop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Thitiwut Sathaphonbamrungphao</cp:lastModifiedBy>
  <cp:revision>2</cp:revision>
  <dcterms:created xsi:type="dcterms:W3CDTF">2026-08-18T07:44:00Z</dcterms:created>
  <dcterms:modified xsi:type="dcterms:W3CDTF">2026-08-18T13:17:00Z</dcterms:modified>
</cp:coreProperties>
</file>