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AD" w:rsidRDefault="00DB0508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贵阳康养职业大学教师听课记录表</w:t>
      </w:r>
    </w:p>
    <w:p w:rsidR="007F5EAD" w:rsidRDefault="007F5EAD">
      <w:pPr>
        <w:jc w:val="center"/>
        <w:rPr>
          <w:sz w:val="28"/>
          <w:szCs w:val="28"/>
        </w:rPr>
      </w:pPr>
    </w:p>
    <w:p w:rsidR="007F5EAD" w:rsidRDefault="00DB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职称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系别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 w:val="28"/>
          <w:szCs w:val="28"/>
        </w:rPr>
        <w:t>教师性质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>专职</w:t>
      </w:r>
      <w:r>
        <w:rPr>
          <w:rFonts w:asciiTheme="minorEastAsia" w:hAnsiTheme="minorEastAsia"/>
          <w:sz w:val="28"/>
          <w:szCs w:val="28"/>
          <w:u w:val="single"/>
        </w:rPr>
        <w:fldChar w:fldCharType="begin"/>
      </w:r>
      <w:r>
        <w:rPr>
          <w:rFonts w:asciiTheme="minorEastAsia" w:hAnsiTheme="minorEastAsia"/>
          <w:sz w:val="28"/>
          <w:szCs w:val="28"/>
          <w:u w:val="single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eq \o\ac(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□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)</w:instrText>
      </w:r>
      <w:r>
        <w:rPr>
          <w:rFonts w:asciiTheme="minorEastAsia" w:hAnsiTheme="minorEastAsia"/>
          <w:sz w:val="28"/>
          <w:szCs w:val="28"/>
          <w:u w:val="single"/>
        </w:rPr>
        <w:fldChar w:fldCharType="end"/>
      </w:r>
      <w:r>
        <w:rPr>
          <w:rFonts w:eastAsiaTheme="minorHAnsi" w:hint="eastAsia"/>
          <w:sz w:val="28"/>
          <w:szCs w:val="28"/>
          <w:u w:val="single"/>
        </w:rPr>
        <w:t>兼</w:t>
      </w:r>
      <w:r>
        <w:rPr>
          <w:rFonts w:hint="eastAsia"/>
          <w:sz w:val="28"/>
          <w:szCs w:val="28"/>
          <w:u w:val="single"/>
        </w:rPr>
        <w:t>职</w:t>
      </w:r>
      <w:r>
        <w:rPr>
          <w:rFonts w:asciiTheme="minorEastAsia" w:hAnsiTheme="minorEastAsia"/>
          <w:sz w:val="28"/>
          <w:szCs w:val="28"/>
          <w:u w:val="single"/>
        </w:rPr>
        <w:fldChar w:fldCharType="begin"/>
      </w:r>
      <w:r>
        <w:rPr>
          <w:rFonts w:asciiTheme="minorEastAsia" w:hAnsiTheme="minorEastAsia"/>
          <w:sz w:val="28"/>
          <w:szCs w:val="28"/>
          <w:u w:val="single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eq \o\ac(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□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)</w:instrText>
      </w:r>
      <w:r>
        <w:rPr>
          <w:rFonts w:asciiTheme="minorEastAsia" w:hAnsiTheme="minorEastAsia"/>
          <w:sz w:val="28"/>
          <w:szCs w:val="28"/>
          <w:u w:val="single"/>
        </w:rPr>
        <w:fldChar w:fldCharType="end"/>
      </w:r>
      <w:r>
        <w:rPr>
          <w:rFonts w:hint="eastAsia"/>
          <w:sz w:val="28"/>
          <w:szCs w:val="28"/>
          <w:u w:val="single"/>
        </w:rPr>
        <w:t>外聘</w:t>
      </w:r>
      <w:r>
        <w:rPr>
          <w:rFonts w:asciiTheme="minorEastAsia" w:hAnsiTheme="minorEastAsia"/>
          <w:sz w:val="28"/>
          <w:szCs w:val="28"/>
          <w:u w:val="single"/>
        </w:rPr>
        <w:fldChar w:fldCharType="begin"/>
      </w:r>
      <w:r>
        <w:rPr>
          <w:rFonts w:asciiTheme="minorEastAsia" w:hAnsiTheme="minorEastAsia"/>
          <w:sz w:val="28"/>
          <w:szCs w:val="28"/>
          <w:u w:val="single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eq \o\ac(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□</w:instrText>
      </w:r>
      <w:r>
        <w:rPr>
          <w:rFonts w:asciiTheme="minorEastAsia" w:hAnsiTheme="minorEastAsia" w:hint="eastAsia"/>
          <w:sz w:val="28"/>
          <w:szCs w:val="28"/>
          <w:u w:val="single"/>
        </w:rPr>
        <w:instrText>)</w:instrText>
      </w:r>
      <w:r>
        <w:rPr>
          <w:rFonts w:asciiTheme="minorEastAsia" w:hAnsiTheme="minorEastAsia"/>
          <w:sz w:val="28"/>
          <w:szCs w:val="28"/>
          <w:u w:val="single"/>
        </w:rPr>
        <w:fldChar w:fldCharType="end"/>
      </w:r>
    </w:p>
    <w:p w:rsidR="007F5EAD" w:rsidRDefault="00DB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上课地点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应到人数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实到人数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7F5EAD" w:rsidRDefault="00DB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 w:val="28"/>
          <w:szCs w:val="28"/>
        </w:rPr>
        <w:t>教学主题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6379"/>
        <w:gridCol w:w="709"/>
        <w:gridCol w:w="986"/>
      </w:tblGrid>
      <w:tr w:rsidR="007F5EAD">
        <w:trPr>
          <w:jc w:val="center"/>
        </w:trPr>
        <w:tc>
          <w:tcPr>
            <w:tcW w:w="846" w:type="dxa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</w:t>
            </w:r>
          </w:p>
        </w:tc>
        <w:tc>
          <w:tcPr>
            <w:tcW w:w="6804" w:type="dxa"/>
            <w:gridSpan w:val="2"/>
          </w:tcPr>
          <w:p w:rsidR="007F5EAD" w:rsidRDefault="00DB050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评价内容和标准</w:t>
            </w:r>
          </w:p>
        </w:tc>
        <w:tc>
          <w:tcPr>
            <w:tcW w:w="709" w:type="dxa"/>
          </w:tcPr>
          <w:p w:rsidR="007F5EAD" w:rsidRDefault="00DB050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满分</w:t>
            </w:r>
          </w:p>
        </w:tc>
        <w:tc>
          <w:tcPr>
            <w:tcW w:w="986" w:type="dxa"/>
          </w:tcPr>
          <w:p w:rsidR="007F5EAD" w:rsidRDefault="00DB050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评分</w:t>
            </w:r>
          </w:p>
        </w:tc>
      </w:tr>
      <w:tr w:rsidR="007F5EAD">
        <w:trPr>
          <w:trHeight w:val="1762"/>
          <w:jc w:val="center"/>
        </w:trPr>
        <w:tc>
          <w:tcPr>
            <w:tcW w:w="846" w:type="dxa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教学态度及教学准备</w:t>
            </w: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坚持正确政治导向，注重立德树人，注重在教学中融入课程思政内容，能将教书育人贯穿教学过程中，不散布不当言论。教学准备充分（教学资料、教学设备、教具、教学媒体准备到位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86" w:type="dxa"/>
            <w:vAlign w:val="center"/>
          </w:tcPr>
          <w:p w:rsidR="007F5EAD" w:rsidRDefault="007F5EAD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7F5EAD">
        <w:trPr>
          <w:trHeight w:val="1730"/>
          <w:jc w:val="center"/>
        </w:trPr>
        <w:tc>
          <w:tcPr>
            <w:tcW w:w="846" w:type="dxa"/>
            <w:vMerge w:val="restart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</w:t>
            </w:r>
          </w:p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教学设计充分，学习任务明确，教学目标清楚、能较好体现职业能力培养的特征，数学内容与人才培养要求相符，与课程标准要求相符，教学内数学思路清晰。</w:t>
            </w:r>
          </w:p>
        </w:tc>
        <w:tc>
          <w:tcPr>
            <w:tcW w:w="709" w:type="dxa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86" w:type="dxa"/>
            <w:vAlign w:val="center"/>
          </w:tcPr>
          <w:p w:rsidR="007F5EAD" w:rsidRDefault="007F5EAD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7F5EAD">
        <w:trPr>
          <w:trHeight w:val="1970"/>
          <w:jc w:val="center"/>
        </w:trPr>
        <w:tc>
          <w:tcPr>
            <w:tcW w:w="846" w:type="dxa"/>
            <w:vMerge/>
            <w:vAlign w:val="center"/>
          </w:tcPr>
          <w:p w:rsidR="007F5EAD" w:rsidRDefault="007F5EAD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教学内容充实，安排合理，突出重点和特色，落实“三全”育人，注重学生专业精神、职业精神、工匠精神培养，注重学生职业能力培养。能按学生所学专业认真处理教材，选择内容，敦学针对性强。</w:t>
            </w:r>
          </w:p>
        </w:tc>
        <w:tc>
          <w:tcPr>
            <w:tcW w:w="709" w:type="dxa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86" w:type="dxa"/>
            <w:vAlign w:val="center"/>
          </w:tcPr>
          <w:p w:rsidR="007F5EAD" w:rsidRDefault="007F5EAD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7F5EAD">
        <w:trPr>
          <w:trHeight w:val="1925"/>
          <w:jc w:val="center"/>
        </w:trPr>
        <w:tc>
          <w:tcPr>
            <w:tcW w:w="846" w:type="dxa"/>
            <w:vMerge w:val="restart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教学</w:t>
            </w:r>
          </w:p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过程</w:t>
            </w: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教学组织有利于教学目标实现，能恰当将前沿新知识、新技能、新方法引入教学活动中，注重教学互动，充分调动学生学习积极性，课堂气氛活跃。课堂安排紧凑有序，时间分配合理，教学环节把握得当。</w:t>
            </w:r>
          </w:p>
        </w:tc>
        <w:tc>
          <w:tcPr>
            <w:tcW w:w="709" w:type="dxa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86" w:type="dxa"/>
            <w:vAlign w:val="center"/>
          </w:tcPr>
          <w:p w:rsidR="007F5EAD" w:rsidRDefault="007F5EAD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7F5EAD">
        <w:trPr>
          <w:trHeight w:val="1205"/>
          <w:jc w:val="center"/>
        </w:trPr>
        <w:tc>
          <w:tcPr>
            <w:tcW w:w="846" w:type="dxa"/>
            <w:vMerge/>
            <w:vAlign w:val="center"/>
          </w:tcPr>
          <w:p w:rsidR="007F5EAD" w:rsidRDefault="007F5EAD">
            <w:pPr>
              <w:jc w:val="left"/>
              <w:rPr>
                <w:szCs w:val="21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讲解熟练、语言麦达准确、通俗易懂、条理清楚。普通话教学，教学方式多样、手段新颗。能熟练运用现代化教学设备。</w:t>
            </w:r>
          </w:p>
        </w:tc>
        <w:tc>
          <w:tcPr>
            <w:tcW w:w="709" w:type="dxa"/>
            <w:vMerge w:val="restart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986" w:type="dxa"/>
            <w:vMerge w:val="restart"/>
            <w:vAlign w:val="center"/>
          </w:tcPr>
          <w:p w:rsidR="007F5EAD" w:rsidRDefault="007F5EAD">
            <w:pPr>
              <w:spacing w:line="480" w:lineRule="exact"/>
              <w:jc w:val="center"/>
              <w:rPr>
                <w:szCs w:val="21"/>
              </w:rPr>
            </w:pPr>
          </w:p>
        </w:tc>
      </w:tr>
      <w:tr w:rsidR="007F5EAD">
        <w:trPr>
          <w:trHeight w:val="485"/>
          <w:jc w:val="center"/>
        </w:trPr>
        <w:tc>
          <w:tcPr>
            <w:tcW w:w="846" w:type="dxa"/>
            <w:vMerge/>
            <w:vAlign w:val="center"/>
          </w:tcPr>
          <w:p w:rsidR="007F5EAD" w:rsidRDefault="007F5EAD">
            <w:pPr>
              <w:jc w:val="left"/>
              <w:rPr>
                <w:szCs w:val="21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szCs w:val="21"/>
              </w:rPr>
              <w:t>及各种教学资源应用得当，板书清晰、简明、规范用字。</w:t>
            </w:r>
          </w:p>
        </w:tc>
        <w:tc>
          <w:tcPr>
            <w:tcW w:w="709" w:type="dxa"/>
            <w:vMerge/>
            <w:vAlign w:val="center"/>
          </w:tcPr>
          <w:p w:rsidR="007F5EAD" w:rsidRDefault="007F5EAD">
            <w:pPr>
              <w:spacing w:line="48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7F5EAD" w:rsidRDefault="007F5EAD">
            <w:pPr>
              <w:spacing w:line="480" w:lineRule="exact"/>
              <w:jc w:val="left"/>
              <w:rPr>
                <w:sz w:val="28"/>
                <w:szCs w:val="28"/>
              </w:rPr>
            </w:pPr>
          </w:p>
        </w:tc>
      </w:tr>
      <w:tr w:rsidR="007F5EAD">
        <w:trPr>
          <w:trHeight w:val="740"/>
          <w:jc w:val="center"/>
        </w:trPr>
        <w:tc>
          <w:tcPr>
            <w:tcW w:w="846" w:type="dxa"/>
            <w:vMerge/>
            <w:vAlign w:val="center"/>
          </w:tcPr>
          <w:p w:rsidR="007F5EAD" w:rsidRDefault="007F5EAD">
            <w:pPr>
              <w:jc w:val="left"/>
              <w:rPr>
                <w:szCs w:val="21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7F5EAD" w:rsidRDefault="00DB0508">
            <w:pPr>
              <w:spacing w:line="48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教学过程完整、按计划完成教学任务。</w:t>
            </w:r>
          </w:p>
        </w:tc>
        <w:tc>
          <w:tcPr>
            <w:tcW w:w="709" w:type="dxa"/>
            <w:vMerge/>
            <w:vAlign w:val="center"/>
          </w:tcPr>
          <w:p w:rsidR="007F5EAD" w:rsidRDefault="007F5EAD">
            <w:pPr>
              <w:spacing w:line="48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86" w:type="dxa"/>
            <w:vMerge/>
            <w:vAlign w:val="center"/>
          </w:tcPr>
          <w:p w:rsidR="007F5EAD" w:rsidRDefault="007F5EAD">
            <w:pPr>
              <w:spacing w:line="480" w:lineRule="exact"/>
              <w:jc w:val="left"/>
              <w:rPr>
                <w:sz w:val="28"/>
                <w:szCs w:val="28"/>
              </w:rPr>
            </w:pPr>
          </w:p>
        </w:tc>
      </w:tr>
      <w:tr w:rsidR="007F5EAD">
        <w:trPr>
          <w:jc w:val="center"/>
        </w:trPr>
        <w:tc>
          <w:tcPr>
            <w:tcW w:w="7650" w:type="dxa"/>
            <w:gridSpan w:val="3"/>
            <w:vAlign w:val="center"/>
          </w:tcPr>
          <w:p w:rsidR="007F5EAD" w:rsidRDefault="00DB0508">
            <w:pPr>
              <w:spacing w:line="4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总得分</w:t>
            </w:r>
          </w:p>
        </w:tc>
        <w:tc>
          <w:tcPr>
            <w:tcW w:w="1695" w:type="dxa"/>
            <w:gridSpan w:val="2"/>
          </w:tcPr>
          <w:p w:rsidR="007F5EAD" w:rsidRDefault="007F5EAD">
            <w:pPr>
              <w:spacing w:line="480" w:lineRule="exact"/>
              <w:rPr>
                <w:sz w:val="28"/>
                <w:szCs w:val="28"/>
              </w:rPr>
            </w:pPr>
          </w:p>
        </w:tc>
      </w:tr>
      <w:tr w:rsidR="007F5EAD">
        <w:trPr>
          <w:jc w:val="center"/>
        </w:trPr>
        <w:tc>
          <w:tcPr>
            <w:tcW w:w="1271" w:type="dxa"/>
            <w:gridSpan w:val="2"/>
            <w:vAlign w:val="center"/>
          </w:tcPr>
          <w:p w:rsidR="007F5EAD" w:rsidRDefault="00DB0508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听课记录</w:t>
            </w:r>
          </w:p>
        </w:tc>
        <w:tc>
          <w:tcPr>
            <w:tcW w:w="8074" w:type="dxa"/>
            <w:gridSpan w:val="3"/>
            <w:vAlign w:val="center"/>
          </w:tcPr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</w:tc>
      </w:tr>
      <w:tr w:rsidR="007F5EAD">
        <w:trPr>
          <w:jc w:val="center"/>
        </w:trPr>
        <w:tc>
          <w:tcPr>
            <w:tcW w:w="1271" w:type="dxa"/>
            <w:gridSpan w:val="2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总体评价</w:t>
            </w:r>
          </w:p>
        </w:tc>
        <w:tc>
          <w:tcPr>
            <w:tcW w:w="8074" w:type="dxa"/>
            <w:gridSpan w:val="3"/>
            <w:vAlign w:val="center"/>
          </w:tcPr>
          <w:p w:rsidR="007F5EAD" w:rsidRDefault="00DB050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        </w:t>
            </w: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7F5EAD">
            <w:pPr>
              <w:jc w:val="left"/>
              <w:rPr>
                <w:szCs w:val="21"/>
              </w:rPr>
            </w:pPr>
          </w:p>
          <w:p w:rsidR="007F5EAD" w:rsidRDefault="00DB050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</w:p>
          <w:p w:rsidR="007F5EAD" w:rsidRDefault="00DB0508">
            <w:pPr>
              <w:ind w:firstLineChars="2400" w:firstLine="5040"/>
              <w:jc w:val="left"/>
              <w:rPr>
                <w:szCs w:val="21"/>
              </w:rPr>
            </w:pPr>
            <w:r>
              <w:rPr>
                <w:szCs w:val="21"/>
              </w:rPr>
              <w:t>评价</w:t>
            </w:r>
            <w:r>
              <w:rPr>
                <w:rFonts w:hint="eastAsia"/>
                <w:szCs w:val="21"/>
              </w:rPr>
              <w:t>老师签名</w:t>
            </w:r>
            <w:r>
              <w:rPr>
                <w:szCs w:val="21"/>
              </w:rPr>
              <w:t>：</w:t>
            </w:r>
          </w:p>
        </w:tc>
      </w:tr>
      <w:tr w:rsidR="007F5EAD">
        <w:trPr>
          <w:jc w:val="center"/>
        </w:trPr>
        <w:tc>
          <w:tcPr>
            <w:tcW w:w="1271" w:type="dxa"/>
            <w:gridSpan w:val="2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意见</w:t>
            </w:r>
          </w:p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</w:t>
            </w:r>
          </w:p>
        </w:tc>
        <w:tc>
          <w:tcPr>
            <w:tcW w:w="8074" w:type="dxa"/>
            <w:gridSpan w:val="3"/>
            <w:vAlign w:val="center"/>
          </w:tcPr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</w:tc>
      </w:tr>
      <w:tr w:rsidR="007F5EAD">
        <w:trPr>
          <w:jc w:val="center"/>
        </w:trPr>
        <w:tc>
          <w:tcPr>
            <w:tcW w:w="1271" w:type="dxa"/>
            <w:gridSpan w:val="2"/>
            <w:vAlign w:val="center"/>
          </w:tcPr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上课</w:t>
            </w:r>
          </w:p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老师</w:t>
            </w:r>
          </w:p>
          <w:p w:rsidR="007F5EAD" w:rsidRDefault="00DB0508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签名</w:t>
            </w:r>
          </w:p>
        </w:tc>
        <w:tc>
          <w:tcPr>
            <w:tcW w:w="8074" w:type="dxa"/>
            <w:gridSpan w:val="3"/>
            <w:vAlign w:val="center"/>
          </w:tcPr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  <w:p w:rsidR="007F5EAD" w:rsidRDefault="007F5EAD">
            <w:pPr>
              <w:rPr>
                <w:szCs w:val="21"/>
              </w:rPr>
            </w:pPr>
          </w:p>
        </w:tc>
      </w:tr>
    </w:tbl>
    <w:p w:rsidR="007F5EAD" w:rsidRDefault="007F5EAD">
      <w:pPr>
        <w:rPr>
          <w:sz w:val="28"/>
          <w:szCs w:val="28"/>
        </w:rPr>
      </w:pPr>
    </w:p>
    <w:sectPr w:rsidR="007F5EAD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wNGFmYjA2Y2NjNDRmMGU4OGVlNDUxNjg4ZDRhZGUifQ=="/>
  </w:docVars>
  <w:rsids>
    <w:rsidRoot w:val="00F47055"/>
    <w:rsid w:val="00071194"/>
    <w:rsid w:val="000907AC"/>
    <w:rsid w:val="000A64BF"/>
    <w:rsid w:val="00132899"/>
    <w:rsid w:val="0019770D"/>
    <w:rsid w:val="001A4B3E"/>
    <w:rsid w:val="001D7A3F"/>
    <w:rsid w:val="002619E5"/>
    <w:rsid w:val="002946EA"/>
    <w:rsid w:val="0041034D"/>
    <w:rsid w:val="005A60C0"/>
    <w:rsid w:val="005C41A9"/>
    <w:rsid w:val="005C61A7"/>
    <w:rsid w:val="005F507E"/>
    <w:rsid w:val="00680596"/>
    <w:rsid w:val="00695B84"/>
    <w:rsid w:val="00710AC4"/>
    <w:rsid w:val="00726475"/>
    <w:rsid w:val="007F5EAD"/>
    <w:rsid w:val="00834C3C"/>
    <w:rsid w:val="00846E94"/>
    <w:rsid w:val="0087061A"/>
    <w:rsid w:val="0098562B"/>
    <w:rsid w:val="009D2B0F"/>
    <w:rsid w:val="00A248EC"/>
    <w:rsid w:val="00A52746"/>
    <w:rsid w:val="00A543D4"/>
    <w:rsid w:val="00BA723E"/>
    <w:rsid w:val="00BB20F3"/>
    <w:rsid w:val="00C2495D"/>
    <w:rsid w:val="00C315C7"/>
    <w:rsid w:val="00CE6388"/>
    <w:rsid w:val="00DB0508"/>
    <w:rsid w:val="00DD6FB8"/>
    <w:rsid w:val="00E46998"/>
    <w:rsid w:val="00E80EDE"/>
    <w:rsid w:val="00F07AA2"/>
    <w:rsid w:val="00F47055"/>
    <w:rsid w:val="00F803CB"/>
    <w:rsid w:val="00FC56E0"/>
    <w:rsid w:val="00FD79AA"/>
    <w:rsid w:val="00FF0D4F"/>
    <w:rsid w:val="49C84D3C"/>
    <w:rsid w:val="61B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2893BBA-1290-40AA-BC00-EA239387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1627</dc:creator>
  <cp:lastModifiedBy>Microsoft 帐户</cp:lastModifiedBy>
  <cp:revision>2</cp:revision>
  <cp:lastPrinted>2023-05-04T06:56:00Z</cp:lastPrinted>
  <dcterms:created xsi:type="dcterms:W3CDTF">2023-06-25T01:09:00Z</dcterms:created>
  <dcterms:modified xsi:type="dcterms:W3CDTF">2023-06-25T01:09:00Z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8F44F3AA6AEF4CC4A9A63CCBBD6B7D80_13</vt:lpwstr>
  </property>
</Properties>
</file>