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FEDF7" w14:textId="0830E37D" w:rsidR="004B5904" w:rsidRDefault="00D04892">
      <w:r>
        <w:t>IT211 – SESSION02 – EX04</w:t>
      </w:r>
    </w:p>
    <w:p w14:paraId="5693D6AD" w14:textId="65E7E8D1" w:rsidR="00D04892" w:rsidRDefault="00D04892">
      <w:r>
        <w:t>PHẦN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3396"/>
      </w:tblGrid>
      <w:tr w:rsidR="00D04892" w14:paraId="1F1E88F9" w14:textId="77777777" w:rsidTr="00D04892">
        <w:tc>
          <w:tcPr>
            <w:tcW w:w="2689" w:type="dxa"/>
          </w:tcPr>
          <w:p w14:paraId="3C1A113D" w14:textId="78408595" w:rsidR="00D04892" w:rsidRPr="00D04892" w:rsidRDefault="00D04892" w:rsidP="00D0489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2976" w:type="dxa"/>
          </w:tcPr>
          <w:p w14:paraId="4F1412F2" w14:textId="206D1792" w:rsidR="00D04892" w:rsidRPr="00D04892" w:rsidRDefault="00D04892" w:rsidP="00D0489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SOAP</w:t>
            </w:r>
          </w:p>
        </w:tc>
        <w:tc>
          <w:tcPr>
            <w:tcW w:w="3396" w:type="dxa"/>
          </w:tcPr>
          <w:p w14:paraId="5027BA2F" w14:textId="26B3D251" w:rsidR="00D04892" w:rsidRPr="00D04892" w:rsidRDefault="00D04892" w:rsidP="00D0489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</w:t>
            </w:r>
          </w:p>
        </w:tc>
      </w:tr>
      <w:tr w:rsidR="00D04892" w14:paraId="49BC0968" w14:textId="77777777" w:rsidTr="00D04892">
        <w:tc>
          <w:tcPr>
            <w:tcW w:w="2689" w:type="dxa"/>
          </w:tcPr>
          <w:p w14:paraId="71798182" w14:textId="5D9C63E9" w:rsidR="00D04892" w:rsidRDefault="00D04892">
            <w:pPr>
              <w:ind w:firstLine="0"/>
            </w:pPr>
            <w:r>
              <w:t>Hiệu suất</w:t>
            </w:r>
          </w:p>
        </w:tc>
        <w:tc>
          <w:tcPr>
            <w:tcW w:w="2976" w:type="dxa"/>
          </w:tcPr>
          <w:p w14:paraId="5D6A5C40" w14:textId="4BEF16AF" w:rsidR="00D04892" w:rsidRDefault="00D04892">
            <w:pPr>
              <w:ind w:firstLine="0"/>
            </w:pPr>
            <w:r>
              <w:t>Chậm hơn</w:t>
            </w:r>
          </w:p>
        </w:tc>
        <w:tc>
          <w:tcPr>
            <w:tcW w:w="3396" w:type="dxa"/>
          </w:tcPr>
          <w:p w14:paraId="5461DF30" w14:textId="323568D2" w:rsidR="00D04892" w:rsidRDefault="00D04892">
            <w:pPr>
              <w:ind w:firstLine="0"/>
            </w:pPr>
            <w:r>
              <w:t>Nhanh hơn</w:t>
            </w:r>
          </w:p>
        </w:tc>
      </w:tr>
      <w:tr w:rsidR="00D04892" w14:paraId="6223D8AD" w14:textId="77777777" w:rsidTr="00D04892">
        <w:tc>
          <w:tcPr>
            <w:tcW w:w="2689" w:type="dxa"/>
          </w:tcPr>
          <w:p w14:paraId="4DC1B3DF" w14:textId="614CBDED" w:rsidR="00D04892" w:rsidRDefault="00D04892">
            <w:pPr>
              <w:ind w:firstLine="0"/>
            </w:pPr>
            <w:r>
              <w:t>Bảo mật</w:t>
            </w:r>
          </w:p>
        </w:tc>
        <w:tc>
          <w:tcPr>
            <w:tcW w:w="2976" w:type="dxa"/>
          </w:tcPr>
          <w:p w14:paraId="1B1E4ABB" w14:textId="6976985C" w:rsidR="00D04892" w:rsidRDefault="00D04892">
            <w:pPr>
              <w:ind w:firstLine="0"/>
            </w:pPr>
            <w:r>
              <w:t>Rất mạnh</w:t>
            </w:r>
          </w:p>
        </w:tc>
        <w:tc>
          <w:tcPr>
            <w:tcW w:w="3396" w:type="dxa"/>
          </w:tcPr>
          <w:p w14:paraId="74259DCE" w14:textId="0F64E696" w:rsidR="00D04892" w:rsidRDefault="00D04892">
            <w:pPr>
              <w:ind w:firstLine="0"/>
            </w:pPr>
            <w:r>
              <w:t>Bình thường</w:t>
            </w:r>
          </w:p>
        </w:tc>
      </w:tr>
      <w:tr w:rsidR="00D04892" w14:paraId="600CEE9F" w14:textId="77777777" w:rsidTr="00D04892">
        <w:tc>
          <w:tcPr>
            <w:tcW w:w="2689" w:type="dxa"/>
          </w:tcPr>
          <w:p w14:paraId="143C53F8" w14:textId="18EDF5C4" w:rsidR="00D04892" w:rsidRDefault="00D04892">
            <w:pPr>
              <w:ind w:firstLine="0"/>
            </w:pPr>
            <w:r>
              <w:t>Độ phức tạp</w:t>
            </w:r>
          </w:p>
        </w:tc>
        <w:tc>
          <w:tcPr>
            <w:tcW w:w="2976" w:type="dxa"/>
          </w:tcPr>
          <w:p w14:paraId="696E12E1" w14:textId="272E3EE5" w:rsidR="00D04892" w:rsidRDefault="00D04892">
            <w:pPr>
              <w:ind w:firstLine="0"/>
            </w:pPr>
            <w:r>
              <w:t>Cao</w:t>
            </w:r>
          </w:p>
        </w:tc>
        <w:tc>
          <w:tcPr>
            <w:tcW w:w="3396" w:type="dxa"/>
          </w:tcPr>
          <w:p w14:paraId="3ED72E03" w14:textId="2D58CB4C" w:rsidR="00D04892" w:rsidRDefault="00D04892">
            <w:pPr>
              <w:ind w:firstLine="0"/>
            </w:pPr>
            <w:r>
              <w:t>Thấp</w:t>
            </w:r>
          </w:p>
        </w:tc>
      </w:tr>
      <w:tr w:rsidR="00D04892" w14:paraId="67A337D2" w14:textId="77777777" w:rsidTr="00D04892">
        <w:tc>
          <w:tcPr>
            <w:tcW w:w="2689" w:type="dxa"/>
          </w:tcPr>
          <w:p w14:paraId="6B2B392E" w14:textId="00D2D483" w:rsidR="00D04892" w:rsidRDefault="00D04892">
            <w:pPr>
              <w:ind w:firstLine="0"/>
            </w:pPr>
            <w:r>
              <w:t>Khả năng phát triển</w:t>
            </w:r>
          </w:p>
        </w:tc>
        <w:tc>
          <w:tcPr>
            <w:tcW w:w="2976" w:type="dxa"/>
          </w:tcPr>
          <w:p w14:paraId="743D775E" w14:textId="5B04C6E0" w:rsidR="00D04892" w:rsidRDefault="00D04892">
            <w:pPr>
              <w:ind w:firstLine="0"/>
            </w:pPr>
            <w:r>
              <w:t>Kém linh hoạt hơn</w:t>
            </w:r>
          </w:p>
        </w:tc>
        <w:tc>
          <w:tcPr>
            <w:tcW w:w="3396" w:type="dxa"/>
          </w:tcPr>
          <w:p w14:paraId="75195372" w14:textId="40C82810" w:rsidR="00D04892" w:rsidRDefault="00D04892">
            <w:pPr>
              <w:ind w:firstLine="0"/>
            </w:pPr>
            <w:r>
              <w:t>Tốt hơn</w:t>
            </w:r>
          </w:p>
        </w:tc>
      </w:tr>
      <w:tr w:rsidR="00D04892" w14:paraId="77D89617" w14:textId="77777777" w:rsidTr="00D04892">
        <w:tc>
          <w:tcPr>
            <w:tcW w:w="2689" w:type="dxa"/>
          </w:tcPr>
          <w:p w14:paraId="7BA1536B" w14:textId="44AF4F2E" w:rsidR="00D04892" w:rsidRDefault="00D04892">
            <w:pPr>
              <w:ind w:firstLine="0"/>
            </w:pPr>
            <w:r>
              <w:t>Khả năng tích hợp</w:t>
            </w:r>
          </w:p>
        </w:tc>
        <w:tc>
          <w:tcPr>
            <w:tcW w:w="2976" w:type="dxa"/>
          </w:tcPr>
          <w:p w14:paraId="770A31CB" w14:textId="2F258DA5" w:rsidR="00D04892" w:rsidRDefault="00D04892">
            <w:pPr>
              <w:ind w:firstLine="0"/>
            </w:pPr>
            <w:r>
              <w:t>Banking</w:t>
            </w:r>
          </w:p>
        </w:tc>
        <w:tc>
          <w:tcPr>
            <w:tcW w:w="3396" w:type="dxa"/>
          </w:tcPr>
          <w:p w14:paraId="5D2537C0" w14:textId="7B224AB1" w:rsidR="00D04892" w:rsidRDefault="00D04892">
            <w:pPr>
              <w:ind w:firstLine="0"/>
            </w:pPr>
            <w:r>
              <w:t>Mobile, Web, Microservices</w:t>
            </w:r>
          </w:p>
        </w:tc>
      </w:tr>
    </w:tbl>
    <w:p w14:paraId="1A03D2A3" w14:textId="099D387D" w:rsidR="00E91B55" w:rsidRDefault="00E91B55">
      <w:r>
        <w:t>PHẦN 2: BÁO CÁO PHÂN TÍCH</w:t>
      </w:r>
    </w:p>
    <w:p w14:paraId="0CDB8620" w14:textId="26FB8401" w:rsidR="00D04892" w:rsidRDefault="00D04892">
      <w:r>
        <w:t>1. Phân tích cho hê thống Legacy Core Banking</w:t>
      </w:r>
    </w:p>
    <w:p w14:paraId="1D862BF7" w14:textId="3697D10E" w:rsidR="00D04892" w:rsidRDefault="00D04892">
      <w:r>
        <w:t>-</w:t>
      </w:r>
      <w:r>
        <w:tab/>
        <w:t xml:space="preserve"> Đặc điểm hệ thống:</w:t>
      </w:r>
    </w:p>
    <w:p w14:paraId="793BCC71" w14:textId="1223832A" w:rsidR="00D04892" w:rsidRDefault="00D04892">
      <w:r>
        <w:tab/>
        <w:t>+ Cần độ tin cậy cao</w:t>
      </w:r>
    </w:p>
    <w:p w14:paraId="776BA3D1" w14:textId="46372079" w:rsidR="00D04892" w:rsidRDefault="00D04892">
      <w:r>
        <w:tab/>
        <w:t>+ Giao dịch chính xác</w:t>
      </w:r>
    </w:p>
    <w:p w14:paraId="4BE58F22" w14:textId="23E53F77" w:rsidR="00D04892" w:rsidRDefault="00D04892">
      <w:r>
        <w:tab/>
        <w:t>+ Bảo mật nghiêm ngặt</w:t>
      </w:r>
    </w:p>
    <w:p w14:paraId="2CC07F0A" w14:textId="5E349B5B" w:rsidR="00D04892" w:rsidRDefault="00D04892" w:rsidP="00D04892">
      <w:pPr>
        <w:pStyle w:val="ListParagraph"/>
        <w:numPr>
          <w:ilvl w:val="0"/>
          <w:numId w:val="1"/>
        </w:numPr>
      </w:pPr>
      <w:r>
        <w:t>Đề xuất sử dụng SOAP vì:</w:t>
      </w:r>
    </w:p>
    <w:p w14:paraId="1DCEC4A5" w14:textId="7948F4B2" w:rsidR="00D04892" w:rsidRDefault="00D04892" w:rsidP="00D04892">
      <w:pPr>
        <w:pStyle w:val="ListParagraph"/>
        <w:numPr>
          <w:ilvl w:val="1"/>
          <w:numId w:val="1"/>
        </w:numPr>
      </w:pPr>
      <w:r>
        <w:t>Bảo mật mạnh hơn</w:t>
      </w:r>
    </w:p>
    <w:p w14:paraId="7EE039A3" w14:textId="7DBDC12B" w:rsidR="00D04892" w:rsidRDefault="00D04892" w:rsidP="00D04892">
      <w:pPr>
        <w:pStyle w:val="ListParagraph"/>
        <w:numPr>
          <w:ilvl w:val="1"/>
          <w:numId w:val="1"/>
        </w:numPr>
      </w:pPr>
      <w:r>
        <w:t>Hỗ trợ transaction tốt</w:t>
      </w:r>
    </w:p>
    <w:p w14:paraId="73A88215" w14:textId="66611CE8" w:rsidR="00D04892" w:rsidRDefault="00D04892" w:rsidP="00D04892">
      <w:pPr>
        <w:pStyle w:val="ListParagraph"/>
        <w:numPr>
          <w:ilvl w:val="1"/>
          <w:numId w:val="1"/>
        </w:numPr>
      </w:pPr>
      <w:r>
        <w:t>Độ ổn định cao</w:t>
      </w:r>
    </w:p>
    <w:p w14:paraId="369ED882" w14:textId="341300F1" w:rsidR="00D04892" w:rsidRDefault="00D04892" w:rsidP="00D04892">
      <w:r>
        <w:t>2. Phân tích cho hệ thống Microservices</w:t>
      </w:r>
    </w:p>
    <w:p w14:paraId="5817E1E2" w14:textId="458CE1E8" w:rsidR="00E91B55" w:rsidRDefault="00E91B55" w:rsidP="00D04892">
      <w:r>
        <w:t>- Đặc điểm hệ thống:</w:t>
      </w:r>
    </w:p>
    <w:p w14:paraId="48C35EA4" w14:textId="7AC0BABF" w:rsidR="00E91B55" w:rsidRDefault="00E91B55" w:rsidP="00D04892">
      <w:r>
        <w:tab/>
        <w:t>+ Mobile App</w:t>
      </w:r>
    </w:p>
    <w:p w14:paraId="4EC92FDD" w14:textId="61D73963" w:rsidR="00E91B55" w:rsidRDefault="00E91B55" w:rsidP="00D04892">
      <w:r>
        <w:tab/>
        <w:t>+ Web App</w:t>
      </w:r>
    </w:p>
    <w:p w14:paraId="18C16EB2" w14:textId="2F0369A4" w:rsidR="00E91B55" w:rsidRDefault="00E91B55" w:rsidP="00D04892">
      <w:r>
        <w:tab/>
        <w:t>+ Tốc độ cao</w:t>
      </w:r>
    </w:p>
    <w:p w14:paraId="30F88169" w14:textId="3A3227AA" w:rsidR="00E91B55" w:rsidRDefault="00E91B55" w:rsidP="00D04892">
      <w:r>
        <w:t xml:space="preserve"> </w:t>
      </w:r>
      <w:r>
        <w:tab/>
        <w:t>+ Phát triển nhanh</w:t>
      </w:r>
    </w:p>
    <w:p w14:paraId="3128778E" w14:textId="1CEDA3E7" w:rsidR="00E91B55" w:rsidRDefault="00E91B55" w:rsidP="00D04892">
      <w:r>
        <w:tab/>
        <w:t>+ Triển khai liên tục</w:t>
      </w:r>
    </w:p>
    <w:p w14:paraId="63B58C96" w14:textId="396902C4" w:rsidR="00E91B55" w:rsidRDefault="00E91B55" w:rsidP="00E91B55">
      <w:pPr>
        <w:pStyle w:val="ListParagraph"/>
        <w:numPr>
          <w:ilvl w:val="0"/>
          <w:numId w:val="1"/>
        </w:numPr>
      </w:pPr>
      <w:r>
        <w:t>Đề xuất sử dụng REST vì</w:t>
      </w:r>
    </w:p>
    <w:p w14:paraId="2FD46B5C" w14:textId="6784A6E8" w:rsidR="00E91B55" w:rsidRDefault="00E91B55" w:rsidP="00E91B55">
      <w:pPr>
        <w:pStyle w:val="ListParagraph"/>
        <w:numPr>
          <w:ilvl w:val="1"/>
          <w:numId w:val="1"/>
        </w:numPr>
      </w:pPr>
      <w:r>
        <w:t>Hiệu suất tốt hơn</w:t>
      </w:r>
    </w:p>
    <w:p w14:paraId="6703F5A2" w14:textId="45A5E381" w:rsidR="00E91B55" w:rsidRDefault="00E91B55" w:rsidP="00E91B55">
      <w:pPr>
        <w:pStyle w:val="ListParagraph"/>
        <w:numPr>
          <w:ilvl w:val="1"/>
          <w:numId w:val="1"/>
        </w:numPr>
      </w:pPr>
      <w:r>
        <w:t>Phát triển nhanh</w:t>
      </w:r>
    </w:p>
    <w:p w14:paraId="0815AD80" w14:textId="6D851ECD" w:rsidR="00E91B55" w:rsidRDefault="00E91B55" w:rsidP="00E91B55">
      <w:pPr>
        <w:pStyle w:val="ListParagraph"/>
        <w:numPr>
          <w:ilvl w:val="1"/>
          <w:numId w:val="1"/>
        </w:numPr>
      </w:pPr>
      <w:r>
        <w:t>Tích hợp đơn giản, dễ dàng</w:t>
      </w:r>
    </w:p>
    <w:sectPr w:rsidR="00E91B55" w:rsidSect="00AE30A0">
      <w:pgSz w:w="11906" w:h="16838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F6AE2"/>
    <w:multiLevelType w:val="hybridMultilevel"/>
    <w:tmpl w:val="5532E5DA"/>
    <w:lvl w:ilvl="0" w:tplc="02328D3A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92"/>
    <w:rsid w:val="001642D7"/>
    <w:rsid w:val="004B5904"/>
    <w:rsid w:val="007C62F3"/>
    <w:rsid w:val="00AE30A0"/>
    <w:rsid w:val="00D04892"/>
    <w:rsid w:val="00E9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7214"/>
  <w15:chartTrackingRefBased/>
  <w15:docId w15:val="{9D5447A2-AFA8-48F8-A621-D982123B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489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4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Bàng</dc:creator>
  <cp:keywords/>
  <dc:description/>
  <cp:lastModifiedBy>Tú Bàng</cp:lastModifiedBy>
  <cp:revision>1</cp:revision>
  <dcterms:created xsi:type="dcterms:W3CDTF">2026-05-17T15:35:00Z</dcterms:created>
  <dcterms:modified xsi:type="dcterms:W3CDTF">2026-05-17T15:48:00Z</dcterms:modified>
</cp:coreProperties>
</file>