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2B697">
      <w:pPr>
        <w:pStyle w:val="2"/>
        <w:rPr>
          <w:color w:val="auto"/>
        </w:rPr>
      </w:pPr>
      <w:bookmarkStart w:id="0" w:name="đề-xuất-3-bộ-dữ-liệu-bài-tập-1"/>
      <w:r>
        <w:rPr>
          <w:color w:val="auto"/>
        </w:rPr>
        <w:t>Đề xuất 3 bộ dữ liệu — Bài tập 1</w:t>
      </w:r>
    </w:p>
    <w:p w14:paraId="4ED1AE7F">
      <w:pPr>
        <w:pStyle w:val="5"/>
        <w:rPr>
          <w:color w:val="auto"/>
        </w:rPr>
      </w:pPr>
      <w:bookmarkStart w:id="1" w:name="X4ac3c2917327092192a98620b4ad8a1e9e25a91"/>
      <w:r>
        <w:rPr>
          <w:color w:val="auto"/>
        </w:rPr>
        <w:t>Môn Khai phá dữ liệu — Trường Đại học Giao thông Vận tải TP.HCM</w:t>
      </w:r>
    </w:p>
    <w:bookmarkEnd w:id="0"/>
    <w:bookmarkEnd w:id="1"/>
    <w:p w14:paraId="20FFB496">
      <w:pPr>
        <w:pStyle w:val="2"/>
        <w:rPr>
          <w:color w:val="auto"/>
        </w:rPr>
      </w:pPr>
      <w:bookmarkStart w:id="2" w:name="Xaa345d5d6f49b89f06f0e710bbe5155af517eb0"/>
      <w:r>
        <w:rPr>
          <w:color w:val="auto"/>
        </w:rPr>
        <w:t>ĐỀ XUẤT 1: Brazilian E-Commerce Public Dataset (Olist)</w:t>
      </w:r>
    </w:p>
    <w:p w14:paraId="304CC258">
      <w:pPr>
        <w:pStyle w:val="4"/>
        <w:rPr>
          <w:color w:val="auto"/>
        </w:rPr>
      </w:pPr>
      <w:bookmarkStart w:id="3" w:name="nguồn-giấy-phép-quy-mô"/>
      <w:r>
        <w:rPr>
          <w:color w:val="auto"/>
        </w:rPr>
        <w:t>1. Nguồn, giấy phép, quy mô</w:t>
      </w:r>
    </w:p>
    <w:tbl>
      <w:tblPr>
        <w:tblStyle w:val="29"/>
        <w:tblW w:w="5000" w:type="pct"/>
        <w:tblInd w:w="0" w:type="dxa"/>
        <w:tblLayout w:type="autofit"/>
        <w:tblCellMar>
          <w:top w:w="0" w:type="dxa"/>
          <w:left w:w="108" w:type="dxa"/>
          <w:bottom w:w="0" w:type="dxa"/>
          <w:right w:w="108" w:type="dxa"/>
        </w:tblCellMar>
      </w:tblPr>
      <w:tblGrid>
        <w:gridCol w:w="1039"/>
        <w:gridCol w:w="7817"/>
      </w:tblGrid>
      <w:tr w14:paraId="230E825D">
        <w:tblPrEx>
          <w:tblCellMar>
            <w:top w:w="0" w:type="dxa"/>
            <w:left w:w="108" w:type="dxa"/>
            <w:bottom w:w="0" w:type="dxa"/>
            <w:right w:w="108" w:type="dxa"/>
          </w:tblCellMar>
        </w:tblPrEx>
        <w:trPr>
          <w:tblHeader/>
        </w:trPr>
        <w:tc>
          <w:p w14:paraId="504CA0CA">
            <w:pPr>
              <w:pStyle w:val="24"/>
              <w:jc w:val="left"/>
              <w:rPr>
                <w:b/>
                <w:bCs/>
                <w:color w:val="auto"/>
              </w:rPr>
            </w:pPr>
            <w:r>
              <w:rPr>
                <w:b/>
                <w:bCs/>
                <w:color w:val="auto"/>
              </w:rPr>
              <w:t>Mục</w:t>
            </w:r>
          </w:p>
        </w:tc>
        <w:tc>
          <w:p w14:paraId="201A7160">
            <w:pPr>
              <w:pStyle w:val="24"/>
              <w:jc w:val="left"/>
              <w:rPr>
                <w:b/>
                <w:bCs/>
                <w:color w:val="auto"/>
              </w:rPr>
            </w:pPr>
            <w:r>
              <w:rPr>
                <w:b/>
                <w:bCs/>
                <w:color w:val="auto"/>
              </w:rPr>
              <w:t>Chi tiết</w:t>
            </w:r>
          </w:p>
        </w:tc>
      </w:tr>
      <w:tr w14:paraId="409C6DD6">
        <w:tblPrEx>
          <w:tblCellMar>
            <w:top w:w="0" w:type="dxa"/>
            <w:left w:w="108" w:type="dxa"/>
            <w:bottom w:w="0" w:type="dxa"/>
            <w:right w:w="108" w:type="dxa"/>
          </w:tblCellMar>
        </w:tblPrEx>
        <w:tc>
          <w:p w14:paraId="61B54F1A">
            <w:pPr>
              <w:pStyle w:val="24"/>
              <w:jc w:val="left"/>
              <w:rPr>
                <w:i w:val="0"/>
                <w:iCs w:val="0"/>
                <w:color w:val="auto"/>
                <w:u w:val="none"/>
              </w:rPr>
            </w:pPr>
            <w:r>
              <w:rPr>
                <w:i w:val="0"/>
                <w:iCs w:val="0"/>
                <w:color w:val="auto"/>
                <w:u w:val="none"/>
              </w:rPr>
              <w:t>Đường dẫn</w:t>
            </w:r>
          </w:p>
        </w:tc>
        <w:tc>
          <w:p w14:paraId="3B955ECF">
            <w:pPr>
              <w:pStyle w:val="24"/>
              <w:jc w:val="left"/>
              <w:rPr>
                <w:i w:val="0"/>
                <w:iCs w:val="0"/>
                <w:color w:val="auto"/>
                <w:u w:val="none"/>
              </w:rPr>
            </w:pPr>
            <w:r>
              <w:rPr>
                <w:i w:val="0"/>
                <w:iCs w:val="0"/>
                <w:color w:val="auto"/>
                <w:u w:val="none"/>
              </w:rPr>
              <w:t>https://www.kaggle.com/datasets/olistbr/brazilian-ecommerce</w:t>
            </w:r>
          </w:p>
        </w:tc>
      </w:tr>
      <w:tr w14:paraId="166B868E">
        <w:tblPrEx>
          <w:tblCellMar>
            <w:top w:w="0" w:type="dxa"/>
            <w:left w:w="108" w:type="dxa"/>
            <w:bottom w:w="0" w:type="dxa"/>
            <w:right w:w="108" w:type="dxa"/>
          </w:tblCellMar>
        </w:tblPrEx>
        <w:tc>
          <w:p w14:paraId="4AA9068B">
            <w:pPr>
              <w:pStyle w:val="24"/>
              <w:jc w:val="left"/>
              <w:rPr>
                <w:i w:val="0"/>
                <w:iCs w:val="0"/>
                <w:color w:val="auto"/>
                <w:u w:val="none"/>
              </w:rPr>
            </w:pPr>
            <w:r>
              <w:rPr>
                <w:i w:val="0"/>
                <w:iCs w:val="0"/>
                <w:color w:val="auto"/>
                <w:u w:val="none"/>
              </w:rPr>
              <w:t>Đơn vị công bố</w:t>
            </w:r>
          </w:p>
        </w:tc>
        <w:tc>
          <w:p w14:paraId="7D9D5B12">
            <w:pPr>
              <w:pStyle w:val="24"/>
              <w:jc w:val="left"/>
              <w:rPr>
                <w:i w:val="0"/>
                <w:iCs w:val="0"/>
                <w:color w:val="auto"/>
                <w:u w:val="none"/>
              </w:rPr>
            </w:pPr>
            <w:r>
              <w:rPr>
                <w:i w:val="0"/>
                <w:iCs w:val="0"/>
                <w:color w:val="auto"/>
                <w:u w:val="none"/>
              </w:rPr>
              <w:t>Olist (nền tảng thương mại điện tử lớn nhất Brazil), công bố công khai trên Kaggle</w:t>
            </w:r>
          </w:p>
        </w:tc>
      </w:tr>
      <w:tr w14:paraId="3BAC2A59">
        <w:tblPrEx>
          <w:tblCellMar>
            <w:top w:w="0" w:type="dxa"/>
            <w:left w:w="108" w:type="dxa"/>
            <w:bottom w:w="0" w:type="dxa"/>
            <w:right w:w="108" w:type="dxa"/>
          </w:tblCellMar>
        </w:tblPrEx>
        <w:tc>
          <w:p w14:paraId="4D35BC25">
            <w:pPr>
              <w:pStyle w:val="24"/>
              <w:jc w:val="left"/>
              <w:rPr>
                <w:i w:val="0"/>
                <w:iCs w:val="0"/>
                <w:color w:val="auto"/>
                <w:u w:val="none"/>
              </w:rPr>
            </w:pPr>
            <w:r>
              <w:rPr>
                <w:i w:val="0"/>
                <w:iCs w:val="0"/>
                <w:color w:val="auto"/>
                <w:u w:val="none"/>
              </w:rPr>
              <w:t>Ngày tải</w:t>
            </w:r>
          </w:p>
        </w:tc>
        <w:tc>
          <w:p w14:paraId="4AE6EC66">
            <w:pPr>
              <w:pStyle w:val="24"/>
              <w:jc w:val="left"/>
              <w:rPr>
                <w:rFonts w:hint="default"/>
                <w:i w:val="0"/>
                <w:iCs w:val="0"/>
                <w:color w:val="auto"/>
                <w:u w:val="none"/>
                <w:lang w:val="en-US"/>
              </w:rPr>
            </w:pPr>
            <w:r>
              <w:rPr>
                <w:rFonts w:hint="default"/>
                <w:i w:val="0"/>
                <w:iCs w:val="0"/>
                <w:color w:val="auto"/>
                <w:u w:val="none"/>
                <w:lang w:val="en-US"/>
              </w:rPr>
              <w:t>21/08</w:t>
            </w:r>
          </w:p>
        </w:tc>
      </w:tr>
      <w:tr w14:paraId="4D494689">
        <w:tblPrEx>
          <w:tblCellMar>
            <w:top w:w="0" w:type="dxa"/>
            <w:left w:w="108" w:type="dxa"/>
            <w:bottom w:w="0" w:type="dxa"/>
            <w:right w:w="108" w:type="dxa"/>
          </w:tblCellMar>
        </w:tblPrEx>
        <w:tc>
          <w:p w14:paraId="6DFA857B">
            <w:pPr>
              <w:pStyle w:val="24"/>
              <w:jc w:val="left"/>
              <w:rPr>
                <w:i w:val="0"/>
                <w:iCs w:val="0"/>
                <w:color w:val="auto"/>
                <w:u w:val="none"/>
              </w:rPr>
            </w:pPr>
            <w:r>
              <w:rPr>
                <w:i w:val="0"/>
                <w:iCs w:val="0"/>
                <w:color w:val="auto"/>
                <w:u w:val="none"/>
              </w:rPr>
              <w:t>Số bản ghi</w:t>
            </w:r>
          </w:p>
        </w:tc>
        <w:tc>
          <w:p w14:paraId="5A537BEC">
            <w:pPr>
              <w:pStyle w:val="24"/>
              <w:jc w:val="left"/>
              <w:rPr>
                <w:i w:val="0"/>
                <w:iCs w:val="0"/>
                <w:color w:val="auto"/>
                <w:u w:val="none"/>
              </w:rPr>
            </w:pPr>
            <w:r>
              <w:rPr>
                <w:i w:val="0"/>
                <w:iCs w:val="0"/>
                <w:color w:val="auto"/>
                <w:u w:val="none"/>
              </w:rPr>
              <w:t xml:space="preserve">~99.441 đơn hàng (bảng </w:t>
            </w:r>
            <w:r>
              <w:rPr>
                <w:rStyle w:val="36"/>
                <w:i w:val="0"/>
                <w:iCs w:val="0"/>
                <w:color w:val="auto"/>
                <w:u w:val="none"/>
              </w:rPr>
              <w:t>orders</w:t>
            </w:r>
            <w:r>
              <w:rPr>
                <w:i w:val="0"/>
                <w:iCs w:val="0"/>
                <w:color w:val="auto"/>
                <w:u w:val="none"/>
              </w:rPr>
              <w:t xml:space="preserve">), tổng cộng phân bố trên 9 bảng CSV liên kết qua khóa </w:t>
            </w:r>
            <w:r>
              <w:rPr>
                <w:rStyle w:val="36"/>
                <w:i w:val="0"/>
                <w:iCs w:val="0"/>
                <w:color w:val="auto"/>
                <w:u w:val="none"/>
              </w:rPr>
              <w:t>order_id</w:t>
            </w:r>
            <w:r>
              <w:rPr>
                <w:i w:val="0"/>
                <w:iCs w:val="0"/>
                <w:color w:val="auto"/>
                <w:u w:val="none"/>
              </w:rPr>
              <w:t xml:space="preserve"> / </w:t>
            </w:r>
            <w:r>
              <w:rPr>
                <w:rStyle w:val="36"/>
                <w:i w:val="0"/>
                <w:iCs w:val="0"/>
                <w:color w:val="auto"/>
                <w:u w:val="none"/>
              </w:rPr>
              <w:t>customer_id</w:t>
            </w:r>
            <w:r>
              <w:rPr>
                <w:i w:val="0"/>
                <w:iCs w:val="0"/>
                <w:color w:val="auto"/>
                <w:u w:val="none"/>
              </w:rPr>
              <w:t xml:space="preserve"> / </w:t>
            </w:r>
            <w:r>
              <w:rPr>
                <w:rStyle w:val="36"/>
                <w:i w:val="0"/>
                <w:iCs w:val="0"/>
                <w:color w:val="auto"/>
                <w:u w:val="none"/>
              </w:rPr>
              <w:t>product_id</w:t>
            </w:r>
            <w:r>
              <w:rPr>
                <w:i w:val="0"/>
                <w:iCs w:val="0"/>
                <w:color w:val="auto"/>
                <w:u w:val="none"/>
              </w:rPr>
              <w:t xml:space="preserve"> / </w:t>
            </w:r>
            <w:r>
              <w:rPr>
                <w:rStyle w:val="36"/>
                <w:i w:val="0"/>
                <w:iCs w:val="0"/>
                <w:color w:val="auto"/>
                <w:u w:val="none"/>
              </w:rPr>
              <w:t>seller_id</w:t>
            </w:r>
          </w:p>
        </w:tc>
      </w:tr>
      <w:tr w14:paraId="7E1B45B7">
        <w:tblPrEx>
          <w:tblCellMar>
            <w:top w:w="0" w:type="dxa"/>
            <w:left w:w="108" w:type="dxa"/>
            <w:bottom w:w="0" w:type="dxa"/>
            <w:right w:w="108" w:type="dxa"/>
          </w:tblCellMar>
        </w:tblPrEx>
        <w:tc>
          <w:p w14:paraId="18F11601">
            <w:pPr>
              <w:pStyle w:val="24"/>
              <w:jc w:val="left"/>
              <w:rPr>
                <w:i w:val="0"/>
                <w:iCs w:val="0"/>
                <w:color w:val="auto"/>
                <w:u w:val="none"/>
              </w:rPr>
            </w:pPr>
            <w:r>
              <w:rPr>
                <w:i w:val="0"/>
                <w:iCs w:val="0"/>
                <w:color w:val="auto"/>
                <w:u w:val="none"/>
              </w:rPr>
              <w:t>Số thuộc tính</w:t>
            </w:r>
          </w:p>
        </w:tc>
        <w:tc>
          <w:p w14:paraId="630AC514">
            <w:pPr>
              <w:pStyle w:val="24"/>
              <w:jc w:val="left"/>
              <w:rPr>
                <w:i w:val="0"/>
                <w:iCs w:val="0"/>
                <w:color w:val="auto"/>
                <w:u w:val="none"/>
              </w:rPr>
            </w:pPr>
            <w:r>
              <w:rPr>
                <w:i w:val="0"/>
                <w:iCs w:val="0"/>
                <w:color w:val="auto"/>
                <w:u w:val="none"/>
              </w:rPr>
              <w:t>54 cột khi gộp toàn bộ 9 bảng qua các phép join</w:t>
            </w:r>
          </w:p>
        </w:tc>
      </w:tr>
      <w:tr w14:paraId="550F2045">
        <w:tblPrEx>
          <w:tblCellMar>
            <w:top w:w="0" w:type="dxa"/>
            <w:left w:w="108" w:type="dxa"/>
            <w:bottom w:w="0" w:type="dxa"/>
            <w:right w:w="108" w:type="dxa"/>
          </w:tblCellMar>
        </w:tblPrEx>
        <w:tc>
          <w:p w14:paraId="60D5D7D2">
            <w:pPr>
              <w:pStyle w:val="24"/>
              <w:jc w:val="left"/>
              <w:rPr>
                <w:i w:val="0"/>
                <w:iCs w:val="0"/>
                <w:color w:val="auto"/>
                <w:u w:val="none"/>
              </w:rPr>
            </w:pPr>
            <w:r>
              <w:rPr>
                <w:i w:val="0"/>
                <w:iCs w:val="0"/>
                <w:color w:val="auto"/>
                <w:u w:val="none"/>
              </w:rPr>
              <w:t>Giấy phép</w:t>
            </w:r>
          </w:p>
        </w:tc>
        <w:tc>
          <w:p w14:paraId="5C22DE85">
            <w:pPr>
              <w:pStyle w:val="24"/>
              <w:jc w:val="left"/>
              <w:rPr>
                <w:i w:val="0"/>
                <w:iCs w:val="0"/>
                <w:color w:val="auto"/>
                <w:u w:val="none"/>
              </w:rPr>
            </w:pPr>
            <w:r>
              <w:rPr>
                <w:i w:val="0"/>
                <w:iCs w:val="0"/>
                <w:color w:val="auto"/>
                <w:u w:val="none"/>
              </w:rPr>
              <w:t>Dữ liệu thương mại thật đã được ẩn danh hóa (tên đối tác/khách hàng thay bằng tên hư cấu); Olist công bố miễn phí cho mục đích học thuật/nghiên cứu trên Kaggle (CC BY-NC-SA 4.0 theo trang dataset)</w:t>
            </w:r>
          </w:p>
        </w:tc>
      </w:tr>
      <w:tr w14:paraId="77A5F9D8">
        <w:tblPrEx>
          <w:tblCellMar>
            <w:top w:w="0" w:type="dxa"/>
            <w:left w:w="108" w:type="dxa"/>
            <w:bottom w:w="0" w:type="dxa"/>
            <w:right w:w="108" w:type="dxa"/>
          </w:tblCellMar>
        </w:tblPrEx>
        <w:tc>
          <w:p w14:paraId="7625A486">
            <w:pPr>
              <w:pStyle w:val="24"/>
              <w:jc w:val="left"/>
              <w:rPr>
                <w:i w:val="0"/>
                <w:iCs w:val="0"/>
                <w:color w:val="auto"/>
                <w:u w:val="none"/>
              </w:rPr>
            </w:pPr>
            <w:r>
              <w:rPr>
                <w:i w:val="0"/>
                <w:iCs w:val="0"/>
                <w:color w:val="auto"/>
                <w:u w:val="none"/>
              </w:rPr>
              <w:t>Cấu trúc</w:t>
            </w:r>
          </w:p>
        </w:tc>
        <w:tc>
          <w:p w14:paraId="63FC2EC4">
            <w:pPr>
              <w:pStyle w:val="24"/>
              <w:jc w:val="left"/>
              <w:rPr>
                <w:i w:val="0"/>
                <w:iCs w:val="0"/>
                <w:color w:val="auto"/>
                <w:u w:val="none"/>
              </w:rPr>
            </w:pPr>
            <w:r>
              <w:rPr>
                <w:i w:val="0"/>
                <w:iCs w:val="0"/>
                <w:color w:val="auto"/>
                <w:u w:val="none"/>
              </w:rPr>
              <w:t xml:space="preserve">9 bảng quan hệ: </w:t>
            </w:r>
            <w:r>
              <w:rPr>
                <w:rStyle w:val="36"/>
                <w:i w:val="0"/>
                <w:iCs w:val="0"/>
                <w:color w:val="auto"/>
                <w:u w:val="none"/>
              </w:rPr>
              <w:t>customers</w:t>
            </w:r>
            <w:r>
              <w:rPr>
                <w:i w:val="0"/>
                <w:iCs w:val="0"/>
                <w:color w:val="auto"/>
                <w:u w:val="none"/>
              </w:rPr>
              <w:t xml:space="preserve">, </w:t>
            </w:r>
            <w:r>
              <w:rPr>
                <w:rStyle w:val="36"/>
                <w:i w:val="0"/>
                <w:iCs w:val="0"/>
                <w:color w:val="auto"/>
                <w:u w:val="none"/>
              </w:rPr>
              <w:t>orders</w:t>
            </w:r>
            <w:r>
              <w:rPr>
                <w:i w:val="0"/>
                <w:iCs w:val="0"/>
                <w:color w:val="auto"/>
                <w:u w:val="none"/>
              </w:rPr>
              <w:t xml:space="preserve">, </w:t>
            </w:r>
            <w:r>
              <w:rPr>
                <w:rStyle w:val="36"/>
                <w:i w:val="0"/>
                <w:iCs w:val="0"/>
                <w:color w:val="auto"/>
                <w:u w:val="none"/>
              </w:rPr>
              <w:t>order_items</w:t>
            </w:r>
            <w:r>
              <w:rPr>
                <w:i w:val="0"/>
                <w:iCs w:val="0"/>
                <w:color w:val="auto"/>
                <w:u w:val="none"/>
              </w:rPr>
              <w:t xml:space="preserve">, </w:t>
            </w:r>
            <w:r>
              <w:rPr>
                <w:rStyle w:val="36"/>
                <w:i w:val="0"/>
                <w:iCs w:val="0"/>
                <w:color w:val="auto"/>
                <w:u w:val="none"/>
              </w:rPr>
              <w:t>order_payments</w:t>
            </w:r>
            <w:r>
              <w:rPr>
                <w:i w:val="0"/>
                <w:iCs w:val="0"/>
                <w:color w:val="auto"/>
                <w:u w:val="none"/>
              </w:rPr>
              <w:t xml:space="preserve">, </w:t>
            </w:r>
            <w:r>
              <w:rPr>
                <w:rStyle w:val="36"/>
                <w:i w:val="0"/>
                <w:iCs w:val="0"/>
                <w:color w:val="auto"/>
                <w:u w:val="none"/>
              </w:rPr>
              <w:t>order_reviews</w:t>
            </w:r>
            <w:r>
              <w:rPr>
                <w:i w:val="0"/>
                <w:iCs w:val="0"/>
                <w:color w:val="auto"/>
                <w:u w:val="none"/>
              </w:rPr>
              <w:t xml:space="preserve">, </w:t>
            </w:r>
            <w:r>
              <w:rPr>
                <w:rStyle w:val="36"/>
                <w:i w:val="0"/>
                <w:iCs w:val="0"/>
                <w:color w:val="auto"/>
                <w:u w:val="none"/>
              </w:rPr>
              <w:t>products</w:t>
            </w:r>
            <w:r>
              <w:rPr>
                <w:i w:val="0"/>
                <w:iCs w:val="0"/>
                <w:color w:val="auto"/>
                <w:u w:val="none"/>
              </w:rPr>
              <w:t xml:space="preserve">, </w:t>
            </w:r>
            <w:r>
              <w:rPr>
                <w:rStyle w:val="36"/>
                <w:i w:val="0"/>
                <w:iCs w:val="0"/>
                <w:color w:val="auto"/>
                <w:u w:val="none"/>
              </w:rPr>
              <w:t>sellers</w:t>
            </w:r>
            <w:r>
              <w:rPr>
                <w:i w:val="0"/>
                <w:iCs w:val="0"/>
                <w:color w:val="auto"/>
                <w:u w:val="none"/>
              </w:rPr>
              <w:t xml:space="preserve">, </w:t>
            </w:r>
            <w:r>
              <w:rPr>
                <w:rStyle w:val="36"/>
                <w:i w:val="0"/>
                <w:iCs w:val="0"/>
                <w:color w:val="auto"/>
                <w:u w:val="none"/>
              </w:rPr>
              <w:t>geolocation</w:t>
            </w:r>
            <w:r>
              <w:rPr>
                <w:i w:val="0"/>
                <w:iCs w:val="0"/>
                <w:color w:val="auto"/>
                <w:u w:val="none"/>
              </w:rPr>
              <w:t xml:space="preserve">, </w:t>
            </w:r>
            <w:r>
              <w:rPr>
                <w:rStyle w:val="36"/>
                <w:i w:val="0"/>
                <w:iCs w:val="0"/>
                <w:color w:val="auto"/>
                <w:u w:val="none"/>
              </w:rPr>
              <w:t>product_category_name_translation</w:t>
            </w:r>
          </w:p>
        </w:tc>
      </w:tr>
    </w:tbl>
    <w:p w14:paraId="072352A5">
      <w:pPr>
        <w:pStyle w:val="14"/>
        <w:rPr>
          <w:color w:val="auto"/>
        </w:rPr>
      </w:pPr>
      <w:r>
        <w:rPr>
          <w:b/>
          <w:bCs/>
          <w:color w:val="auto"/>
        </w:rPr>
        <w:t>Lưu ý bắt buộc:</w:t>
      </w:r>
      <w:r>
        <w:rPr>
          <w:color w:val="auto"/>
        </w:rPr>
        <w:t xml:space="preserve"> dữ liệu này là dạng quan hệ (relational), nhóm phải tự </w:t>
      </w:r>
      <w:r>
        <w:rPr>
          <w:rStyle w:val="36"/>
          <w:color w:val="auto"/>
        </w:rPr>
        <w:t>merge</w:t>
      </w:r>
      <w:r>
        <w:rPr>
          <w:color w:val="auto"/>
        </w:rPr>
        <w:t>/</w:t>
      </w:r>
      <w:r>
        <w:rPr>
          <w:rStyle w:val="36"/>
          <w:color w:val="auto"/>
        </w:rPr>
        <w:t>join</w:t>
      </w:r>
      <w:r>
        <w:rPr>
          <w:color w:val="auto"/>
        </w:rPr>
        <w:t xml:space="preserve"> các bảng theo khóa chung để tạo ra bảng phân tích duy nhất trước khi khai phá — đây cũng chính là một phần công việc tiền xử lý của Bài 1.</w:t>
      </w:r>
    </w:p>
    <w:bookmarkEnd w:id="3"/>
    <w:p w14:paraId="0040516C">
      <w:pPr>
        <w:pStyle w:val="4"/>
        <w:rPr>
          <w:color w:val="auto"/>
        </w:rPr>
      </w:pPr>
      <w:bookmarkStart w:id="4" w:name="Xc8e544cc632b0d80827dbb30ec5d3430897f5ea"/>
      <w:r>
        <w:rPr>
          <w:color w:val="auto"/>
        </w:rPr>
        <w:t>2. Từ điển dữ liệu (rút gọn — các thuộc tính chính sau khi join)</w:t>
      </w:r>
    </w:p>
    <w:tbl>
      <w:tblPr>
        <w:tblStyle w:val="29"/>
        <w:tblW w:w="5000" w:type="pct"/>
        <w:tblInd w:w="0" w:type="dxa"/>
        <w:tblLayout w:type="autofit"/>
        <w:tblCellMar>
          <w:top w:w="0" w:type="dxa"/>
          <w:left w:w="108" w:type="dxa"/>
          <w:bottom w:w="0" w:type="dxa"/>
          <w:right w:w="108" w:type="dxa"/>
        </w:tblCellMar>
      </w:tblPr>
      <w:tblGrid>
        <w:gridCol w:w="3787"/>
        <w:gridCol w:w="1438"/>
        <w:gridCol w:w="978"/>
        <w:gridCol w:w="1001"/>
        <w:gridCol w:w="1652"/>
      </w:tblGrid>
      <w:tr w14:paraId="153E61D8">
        <w:tblPrEx>
          <w:tblCellMar>
            <w:top w:w="0" w:type="dxa"/>
            <w:left w:w="108" w:type="dxa"/>
            <w:bottom w:w="0" w:type="dxa"/>
            <w:right w:w="108" w:type="dxa"/>
          </w:tblCellMar>
        </w:tblPrEx>
        <w:trPr>
          <w:tblHeader/>
        </w:trPr>
        <w:tc>
          <w:p w14:paraId="23C78453">
            <w:pPr>
              <w:pStyle w:val="24"/>
              <w:jc w:val="left"/>
              <w:rPr>
                <w:color w:val="auto"/>
              </w:rPr>
            </w:pPr>
            <w:r>
              <w:rPr>
                <w:color w:val="auto"/>
              </w:rPr>
              <w:t>Tên thuộc tính</w:t>
            </w:r>
          </w:p>
        </w:tc>
        <w:tc>
          <w:p w14:paraId="7344BB27">
            <w:pPr>
              <w:pStyle w:val="24"/>
              <w:jc w:val="left"/>
              <w:rPr>
                <w:color w:val="auto"/>
              </w:rPr>
            </w:pPr>
            <w:r>
              <w:rPr>
                <w:color w:val="auto"/>
              </w:rPr>
              <w:t>Ý nghĩa</w:t>
            </w:r>
          </w:p>
        </w:tc>
        <w:tc>
          <w:p w14:paraId="7185203C">
            <w:pPr>
              <w:pStyle w:val="24"/>
              <w:jc w:val="left"/>
              <w:rPr>
                <w:color w:val="auto"/>
              </w:rPr>
            </w:pPr>
            <w:r>
              <w:rPr>
                <w:color w:val="auto"/>
              </w:rPr>
              <w:t>Kiểu</w:t>
            </w:r>
          </w:p>
        </w:tc>
        <w:tc>
          <w:p w14:paraId="641E051E">
            <w:pPr>
              <w:pStyle w:val="24"/>
              <w:jc w:val="left"/>
              <w:rPr>
                <w:color w:val="auto"/>
              </w:rPr>
            </w:pPr>
            <w:r>
              <w:rPr>
                <w:color w:val="auto"/>
              </w:rPr>
              <w:t>Thang đo</w:t>
            </w:r>
          </w:p>
        </w:tc>
        <w:tc>
          <w:p w14:paraId="7A1DA52B">
            <w:pPr>
              <w:pStyle w:val="24"/>
              <w:jc w:val="left"/>
              <w:rPr>
                <w:color w:val="auto"/>
              </w:rPr>
            </w:pPr>
            <w:r>
              <w:rPr>
                <w:color w:val="auto"/>
              </w:rPr>
              <w:t>Miền giá trị</w:t>
            </w:r>
          </w:p>
        </w:tc>
      </w:tr>
      <w:tr w14:paraId="7F01AED2">
        <w:tblPrEx>
          <w:tblCellMar>
            <w:top w:w="0" w:type="dxa"/>
            <w:left w:w="108" w:type="dxa"/>
            <w:bottom w:w="0" w:type="dxa"/>
            <w:right w:w="108" w:type="dxa"/>
          </w:tblCellMar>
        </w:tblPrEx>
        <w:tc>
          <w:p w14:paraId="333709A9">
            <w:pPr>
              <w:pStyle w:val="24"/>
              <w:jc w:val="left"/>
              <w:rPr>
                <w:color w:val="auto"/>
              </w:rPr>
            </w:pPr>
            <w:r>
              <w:rPr>
                <w:rStyle w:val="36"/>
                <w:color w:val="auto"/>
              </w:rPr>
              <w:t>order_id</w:t>
            </w:r>
          </w:p>
        </w:tc>
        <w:tc>
          <w:p w14:paraId="5E97D200">
            <w:pPr>
              <w:pStyle w:val="24"/>
              <w:jc w:val="left"/>
              <w:rPr>
                <w:color w:val="auto"/>
              </w:rPr>
            </w:pPr>
            <w:r>
              <w:rPr>
                <w:color w:val="auto"/>
              </w:rPr>
              <w:t>Mã đơn hàng</w:t>
            </w:r>
          </w:p>
        </w:tc>
        <w:tc>
          <w:p w14:paraId="47D8D1D1">
            <w:pPr>
              <w:pStyle w:val="24"/>
              <w:jc w:val="left"/>
              <w:rPr>
                <w:color w:val="auto"/>
              </w:rPr>
            </w:pPr>
            <w:r>
              <w:rPr>
                <w:color w:val="auto"/>
              </w:rPr>
              <w:t>Chuỗi</w:t>
            </w:r>
          </w:p>
        </w:tc>
        <w:tc>
          <w:p w14:paraId="10ED708A">
            <w:pPr>
              <w:pStyle w:val="24"/>
              <w:jc w:val="left"/>
              <w:rPr>
                <w:color w:val="auto"/>
              </w:rPr>
            </w:pPr>
            <w:r>
              <w:rPr>
                <w:color w:val="auto"/>
              </w:rPr>
              <w:t>Định danh</w:t>
            </w:r>
          </w:p>
        </w:tc>
        <w:tc>
          <w:p w14:paraId="4611D466">
            <w:pPr>
              <w:pStyle w:val="24"/>
              <w:jc w:val="left"/>
              <w:rPr>
                <w:color w:val="auto"/>
              </w:rPr>
            </w:pPr>
            <w:r>
              <w:rPr>
                <w:color w:val="auto"/>
              </w:rPr>
              <w:t>Duy nhất mỗi đơn</w:t>
            </w:r>
          </w:p>
        </w:tc>
      </w:tr>
      <w:tr w14:paraId="2B8A5A48">
        <w:tblPrEx>
          <w:tblCellMar>
            <w:top w:w="0" w:type="dxa"/>
            <w:left w:w="108" w:type="dxa"/>
            <w:bottom w:w="0" w:type="dxa"/>
            <w:right w:w="108" w:type="dxa"/>
          </w:tblCellMar>
        </w:tblPrEx>
        <w:tc>
          <w:p w14:paraId="25088FB2">
            <w:pPr>
              <w:pStyle w:val="24"/>
              <w:jc w:val="left"/>
              <w:rPr>
                <w:color w:val="auto"/>
              </w:rPr>
            </w:pPr>
            <w:r>
              <w:rPr>
                <w:rStyle w:val="36"/>
                <w:color w:val="auto"/>
              </w:rPr>
              <w:t>customer_unique_id</w:t>
            </w:r>
          </w:p>
        </w:tc>
        <w:tc>
          <w:p w14:paraId="0E5D0D91">
            <w:pPr>
              <w:pStyle w:val="24"/>
              <w:jc w:val="left"/>
              <w:rPr>
                <w:color w:val="auto"/>
              </w:rPr>
            </w:pPr>
            <w:r>
              <w:rPr>
                <w:color w:val="auto"/>
              </w:rPr>
              <w:t>Mã khách hàng (không đổi qua các đơn)</w:t>
            </w:r>
          </w:p>
        </w:tc>
        <w:tc>
          <w:p w14:paraId="65583689">
            <w:pPr>
              <w:pStyle w:val="24"/>
              <w:jc w:val="left"/>
              <w:rPr>
                <w:color w:val="auto"/>
              </w:rPr>
            </w:pPr>
            <w:r>
              <w:rPr>
                <w:color w:val="auto"/>
              </w:rPr>
              <w:t>Chuỗi</w:t>
            </w:r>
          </w:p>
        </w:tc>
        <w:tc>
          <w:p w14:paraId="23AF80CB">
            <w:pPr>
              <w:pStyle w:val="24"/>
              <w:jc w:val="left"/>
              <w:rPr>
                <w:color w:val="auto"/>
              </w:rPr>
            </w:pPr>
            <w:r>
              <w:rPr>
                <w:color w:val="auto"/>
              </w:rPr>
              <w:t>Định danh</w:t>
            </w:r>
          </w:p>
        </w:tc>
        <w:tc>
          <w:p w14:paraId="10C3F2AB">
            <w:pPr>
              <w:pStyle w:val="24"/>
              <w:jc w:val="left"/>
              <w:rPr>
                <w:color w:val="auto"/>
              </w:rPr>
            </w:pPr>
            <w:r>
              <w:rPr>
                <w:color w:val="auto"/>
              </w:rPr>
              <w:t>—</w:t>
            </w:r>
          </w:p>
        </w:tc>
      </w:tr>
      <w:tr w14:paraId="01FBB8AE">
        <w:tblPrEx>
          <w:tblCellMar>
            <w:top w:w="0" w:type="dxa"/>
            <w:left w:w="108" w:type="dxa"/>
            <w:bottom w:w="0" w:type="dxa"/>
            <w:right w:w="108" w:type="dxa"/>
          </w:tblCellMar>
        </w:tblPrEx>
        <w:tc>
          <w:p w14:paraId="709AFAEE">
            <w:pPr>
              <w:pStyle w:val="24"/>
              <w:jc w:val="left"/>
              <w:rPr>
                <w:color w:val="auto"/>
              </w:rPr>
            </w:pPr>
            <w:r>
              <w:rPr>
                <w:rStyle w:val="36"/>
                <w:color w:val="auto"/>
              </w:rPr>
              <w:t>order_status</w:t>
            </w:r>
          </w:p>
        </w:tc>
        <w:tc>
          <w:p w14:paraId="58541393">
            <w:pPr>
              <w:pStyle w:val="24"/>
              <w:jc w:val="left"/>
              <w:rPr>
                <w:color w:val="auto"/>
              </w:rPr>
            </w:pPr>
            <w:r>
              <w:rPr>
                <w:color w:val="auto"/>
              </w:rPr>
              <w:t>Trạng thái đơn hàng</w:t>
            </w:r>
          </w:p>
        </w:tc>
        <w:tc>
          <w:p w14:paraId="4CB84E91">
            <w:pPr>
              <w:pStyle w:val="24"/>
              <w:jc w:val="left"/>
              <w:rPr>
                <w:color w:val="auto"/>
              </w:rPr>
            </w:pPr>
            <w:r>
              <w:rPr>
                <w:color w:val="auto"/>
              </w:rPr>
              <w:t>Hạng mục</w:t>
            </w:r>
          </w:p>
        </w:tc>
        <w:tc>
          <w:p w14:paraId="434C4A00">
            <w:pPr>
              <w:pStyle w:val="24"/>
              <w:jc w:val="left"/>
              <w:rPr>
                <w:color w:val="auto"/>
              </w:rPr>
            </w:pPr>
            <w:r>
              <w:rPr>
                <w:color w:val="auto"/>
              </w:rPr>
              <w:t>Định danh</w:t>
            </w:r>
          </w:p>
        </w:tc>
        <w:tc>
          <w:p w14:paraId="77B2E603">
            <w:pPr>
              <w:pStyle w:val="24"/>
              <w:jc w:val="left"/>
              <w:rPr>
                <w:color w:val="auto"/>
              </w:rPr>
            </w:pPr>
            <w:r>
              <w:rPr>
                <w:color w:val="auto"/>
              </w:rPr>
              <w:t>delivered, shipped, canceled, unavailable…</w:t>
            </w:r>
          </w:p>
        </w:tc>
      </w:tr>
      <w:tr w14:paraId="36973B81">
        <w:tblPrEx>
          <w:tblCellMar>
            <w:top w:w="0" w:type="dxa"/>
            <w:left w:w="108" w:type="dxa"/>
            <w:bottom w:w="0" w:type="dxa"/>
            <w:right w:w="108" w:type="dxa"/>
          </w:tblCellMar>
        </w:tblPrEx>
        <w:tc>
          <w:p w14:paraId="4C8CE688">
            <w:pPr>
              <w:pStyle w:val="24"/>
              <w:jc w:val="left"/>
              <w:rPr>
                <w:color w:val="auto"/>
              </w:rPr>
            </w:pPr>
            <w:r>
              <w:rPr>
                <w:rStyle w:val="36"/>
                <w:color w:val="auto"/>
              </w:rPr>
              <w:t>order_purchase_timestamp</w:t>
            </w:r>
          </w:p>
        </w:tc>
        <w:tc>
          <w:p w14:paraId="28F3D4B9">
            <w:pPr>
              <w:pStyle w:val="24"/>
              <w:jc w:val="left"/>
              <w:rPr>
                <w:color w:val="auto"/>
              </w:rPr>
            </w:pPr>
            <w:r>
              <w:rPr>
                <w:color w:val="auto"/>
              </w:rPr>
              <w:t>Thời điểm đặt hàng</w:t>
            </w:r>
          </w:p>
        </w:tc>
        <w:tc>
          <w:p w14:paraId="1CE5A3ED">
            <w:pPr>
              <w:pStyle w:val="24"/>
              <w:jc w:val="left"/>
              <w:rPr>
                <w:color w:val="auto"/>
              </w:rPr>
            </w:pPr>
            <w:r>
              <w:rPr>
                <w:color w:val="auto"/>
              </w:rPr>
              <w:t>Ngày giờ</w:t>
            </w:r>
          </w:p>
        </w:tc>
        <w:tc>
          <w:p w14:paraId="1876877E">
            <w:pPr>
              <w:pStyle w:val="24"/>
              <w:jc w:val="left"/>
              <w:rPr>
                <w:color w:val="auto"/>
              </w:rPr>
            </w:pPr>
            <w:r>
              <w:rPr>
                <w:color w:val="auto"/>
              </w:rPr>
              <w:t>Khoảng</w:t>
            </w:r>
          </w:p>
        </w:tc>
        <w:tc>
          <w:p w14:paraId="04A8B327">
            <w:pPr>
              <w:pStyle w:val="24"/>
              <w:jc w:val="left"/>
              <w:rPr>
                <w:color w:val="auto"/>
              </w:rPr>
            </w:pPr>
            <w:r>
              <w:rPr>
                <w:color w:val="auto"/>
              </w:rPr>
              <w:t>2016–2018</w:t>
            </w:r>
          </w:p>
        </w:tc>
      </w:tr>
      <w:tr w14:paraId="447B0D74">
        <w:tblPrEx>
          <w:tblCellMar>
            <w:top w:w="0" w:type="dxa"/>
            <w:left w:w="108" w:type="dxa"/>
            <w:bottom w:w="0" w:type="dxa"/>
            <w:right w:w="108" w:type="dxa"/>
          </w:tblCellMar>
        </w:tblPrEx>
        <w:tc>
          <w:p w14:paraId="6258070F">
            <w:pPr>
              <w:pStyle w:val="24"/>
              <w:jc w:val="left"/>
              <w:rPr>
                <w:color w:val="auto"/>
              </w:rPr>
            </w:pPr>
            <w:r>
              <w:rPr>
                <w:rStyle w:val="36"/>
                <w:color w:val="auto"/>
              </w:rPr>
              <w:t>order_delivered_customer_date</w:t>
            </w:r>
          </w:p>
        </w:tc>
        <w:tc>
          <w:p w14:paraId="511AB6CF">
            <w:pPr>
              <w:pStyle w:val="24"/>
              <w:jc w:val="left"/>
              <w:rPr>
                <w:color w:val="auto"/>
              </w:rPr>
            </w:pPr>
            <w:r>
              <w:rPr>
                <w:color w:val="auto"/>
              </w:rPr>
              <w:t>Thời điểm giao hàng thực tế</w:t>
            </w:r>
          </w:p>
        </w:tc>
        <w:tc>
          <w:p w14:paraId="47F80799">
            <w:pPr>
              <w:pStyle w:val="24"/>
              <w:jc w:val="left"/>
              <w:rPr>
                <w:color w:val="auto"/>
              </w:rPr>
            </w:pPr>
            <w:r>
              <w:rPr>
                <w:color w:val="auto"/>
              </w:rPr>
              <w:t>Ngày giờ</w:t>
            </w:r>
          </w:p>
        </w:tc>
        <w:tc>
          <w:p w14:paraId="5E6F0793">
            <w:pPr>
              <w:pStyle w:val="24"/>
              <w:jc w:val="left"/>
              <w:rPr>
                <w:color w:val="auto"/>
              </w:rPr>
            </w:pPr>
            <w:r>
              <w:rPr>
                <w:color w:val="auto"/>
              </w:rPr>
              <w:t>Khoảng</w:t>
            </w:r>
          </w:p>
        </w:tc>
        <w:tc>
          <w:p w14:paraId="7AD0E87F">
            <w:pPr>
              <w:pStyle w:val="24"/>
              <w:jc w:val="left"/>
              <w:rPr>
                <w:color w:val="auto"/>
              </w:rPr>
            </w:pPr>
            <w:r>
              <w:rPr>
                <w:color w:val="auto"/>
              </w:rPr>
              <w:t>Có thể rỗng nếu chưa giao</w:t>
            </w:r>
          </w:p>
        </w:tc>
      </w:tr>
      <w:tr w14:paraId="38206A5C">
        <w:tblPrEx>
          <w:tblCellMar>
            <w:top w:w="0" w:type="dxa"/>
            <w:left w:w="108" w:type="dxa"/>
            <w:bottom w:w="0" w:type="dxa"/>
            <w:right w:w="108" w:type="dxa"/>
          </w:tblCellMar>
        </w:tblPrEx>
        <w:tc>
          <w:p w14:paraId="550C3E03">
            <w:pPr>
              <w:pStyle w:val="24"/>
              <w:jc w:val="left"/>
              <w:rPr>
                <w:color w:val="auto"/>
              </w:rPr>
            </w:pPr>
            <w:r>
              <w:rPr>
                <w:rStyle w:val="36"/>
                <w:color w:val="auto"/>
              </w:rPr>
              <w:t>order_estimated_delivery_date</w:t>
            </w:r>
          </w:p>
        </w:tc>
        <w:tc>
          <w:p w14:paraId="5A3FD597">
            <w:pPr>
              <w:pStyle w:val="24"/>
              <w:jc w:val="left"/>
              <w:rPr>
                <w:color w:val="auto"/>
              </w:rPr>
            </w:pPr>
            <w:r>
              <w:rPr>
                <w:color w:val="auto"/>
              </w:rPr>
              <w:t>Thời điểm giao hàng dự kiến</w:t>
            </w:r>
          </w:p>
        </w:tc>
        <w:tc>
          <w:p w14:paraId="0854F893">
            <w:pPr>
              <w:pStyle w:val="24"/>
              <w:jc w:val="left"/>
              <w:rPr>
                <w:color w:val="auto"/>
              </w:rPr>
            </w:pPr>
            <w:r>
              <w:rPr>
                <w:color w:val="auto"/>
              </w:rPr>
              <w:t>Ngày giờ</w:t>
            </w:r>
          </w:p>
        </w:tc>
        <w:tc>
          <w:p w14:paraId="71761088">
            <w:pPr>
              <w:pStyle w:val="24"/>
              <w:jc w:val="left"/>
              <w:rPr>
                <w:color w:val="auto"/>
              </w:rPr>
            </w:pPr>
            <w:r>
              <w:rPr>
                <w:color w:val="auto"/>
              </w:rPr>
              <w:t>Khoảng</w:t>
            </w:r>
          </w:p>
        </w:tc>
        <w:tc>
          <w:p w14:paraId="35C4B986">
            <w:pPr>
              <w:pStyle w:val="24"/>
              <w:jc w:val="left"/>
              <w:rPr>
                <w:color w:val="auto"/>
              </w:rPr>
            </w:pPr>
            <w:r>
              <w:rPr>
                <w:color w:val="auto"/>
              </w:rPr>
              <w:t>—</w:t>
            </w:r>
          </w:p>
        </w:tc>
      </w:tr>
      <w:tr w14:paraId="6092EED1">
        <w:tblPrEx>
          <w:tblCellMar>
            <w:top w:w="0" w:type="dxa"/>
            <w:left w:w="108" w:type="dxa"/>
            <w:bottom w:w="0" w:type="dxa"/>
            <w:right w:w="108" w:type="dxa"/>
          </w:tblCellMar>
        </w:tblPrEx>
        <w:tc>
          <w:p w14:paraId="6E7FB00D">
            <w:pPr>
              <w:pStyle w:val="24"/>
              <w:jc w:val="left"/>
              <w:rPr>
                <w:color w:val="auto"/>
              </w:rPr>
            </w:pPr>
            <w:r>
              <w:rPr>
                <w:rStyle w:val="36"/>
                <w:color w:val="auto"/>
              </w:rPr>
              <w:t>price</w:t>
            </w:r>
          </w:p>
        </w:tc>
        <w:tc>
          <w:p w14:paraId="782F2903">
            <w:pPr>
              <w:pStyle w:val="24"/>
              <w:jc w:val="left"/>
              <w:rPr>
                <w:color w:val="auto"/>
              </w:rPr>
            </w:pPr>
            <w:r>
              <w:rPr>
                <w:color w:val="auto"/>
              </w:rPr>
              <w:t>Giá sản phẩm (mỗi item)</w:t>
            </w:r>
          </w:p>
        </w:tc>
        <w:tc>
          <w:p w14:paraId="12CE6131">
            <w:pPr>
              <w:pStyle w:val="24"/>
              <w:jc w:val="left"/>
              <w:rPr>
                <w:color w:val="auto"/>
              </w:rPr>
            </w:pPr>
            <w:r>
              <w:rPr>
                <w:color w:val="auto"/>
              </w:rPr>
              <w:t>Số thực</w:t>
            </w:r>
          </w:p>
        </w:tc>
        <w:tc>
          <w:p w14:paraId="215DB6A3">
            <w:pPr>
              <w:pStyle w:val="24"/>
              <w:jc w:val="left"/>
              <w:rPr>
                <w:color w:val="auto"/>
              </w:rPr>
            </w:pPr>
            <w:r>
              <w:rPr>
                <w:color w:val="auto"/>
              </w:rPr>
              <w:t>Tỉ lệ</w:t>
            </w:r>
          </w:p>
        </w:tc>
        <w:tc>
          <w:p w14:paraId="0A85FE36">
            <w:pPr>
              <w:pStyle w:val="24"/>
              <w:jc w:val="left"/>
              <w:rPr>
                <w:color w:val="auto"/>
              </w:rPr>
            </w:pPr>
            <w:r>
              <w:rPr>
                <w:color w:val="auto"/>
              </w:rPr>
              <w:t>&gt; 0, đơn vị Real (BRL)</w:t>
            </w:r>
          </w:p>
        </w:tc>
      </w:tr>
      <w:tr w14:paraId="55F189A1">
        <w:tblPrEx>
          <w:tblCellMar>
            <w:top w:w="0" w:type="dxa"/>
            <w:left w:w="108" w:type="dxa"/>
            <w:bottom w:w="0" w:type="dxa"/>
            <w:right w:w="108" w:type="dxa"/>
          </w:tblCellMar>
        </w:tblPrEx>
        <w:tc>
          <w:p w14:paraId="6D2A0278">
            <w:pPr>
              <w:pStyle w:val="24"/>
              <w:jc w:val="left"/>
              <w:rPr>
                <w:color w:val="auto"/>
              </w:rPr>
            </w:pPr>
            <w:r>
              <w:rPr>
                <w:rStyle w:val="36"/>
                <w:color w:val="auto"/>
              </w:rPr>
              <w:t>freight_value</w:t>
            </w:r>
          </w:p>
        </w:tc>
        <w:tc>
          <w:p w14:paraId="416DFE8F">
            <w:pPr>
              <w:pStyle w:val="24"/>
              <w:jc w:val="left"/>
              <w:rPr>
                <w:color w:val="auto"/>
              </w:rPr>
            </w:pPr>
            <w:r>
              <w:rPr>
                <w:color w:val="auto"/>
              </w:rPr>
              <w:t>Phí vận chuyển</w:t>
            </w:r>
          </w:p>
        </w:tc>
        <w:tc>
          <w:p w14:paraId="5B49315D">
            <w:pPr>
              <w:pStyle w:val="24"/>
              <w:jc w:val="left"/>
              <w:rPr>
                <w:color w:val="auto"/>
              </w:rPr>
            </w:pPr>
            <w:r>
              <w:rPr>
                <w:color w:val="auto"/>
              </w:rPr>
              <w:t>Số thực</w:t>
            </w:r>
          </w:p>
        </w:tc>
        <w:tc>
          <w:p w14:paraId="0D6DF30E">
            <w:pPr>
              <w:pStyle w:val="24"/>
              <w:jc w:val="left"/>
              <w:rPr>
                <w:color w:val="auto"/>
              </w:rPr>
            </w:pPr>
            <w:r>
              <w:rPr>
                <w:color w:val="auto"/>
              </w:rPr>
              <w:t>Tỉ lệ</w:t>
            </w:r>
          </w:p>
        </w:tc>
        <w:tc>
          <w:p w14:paraId="7F858873">
            <w:pPr>
              <w:pStyle w:val="24"/>
              <w:jc w:val="left"/>
              <w:rPr>
                <w:color w:val="auto"/>
              </w:rPr>
            </w:pPr>
            <w:r>
              <w:rPr>
                <w:color w:val="auto"/>
              </w:rPr>
              <w:t>≥ 0</w:t>
            </w:r>
          </w:p>
        </w:tc>
      </w:tr>
      <w:tr w14:paraId="0B18C2D9">
        <w:tblPrEx>
          <w:tblCellMar>
            <w:top w:w="0" w:type="dxa"/>
            <w:left w:w="108" w:type="dxa"/>
            <w:bottom w:w="0" w:type="dxa"/>
            <w:right w:w="108" w:type="dxa"/>
          </w:tblCellMar>
        </w:tblPrEx>
        <w:tc>
          <w:p w14:paraId="2B0C7C0D">
            <w:pPr>
              <w:pStyle w:val="24"/>
              <w:jc w:val="left"/>
              <w:rPr>
                <w:color w:val="auto"/>
              </w:rPr>
            </w:pPr>
            <w:r>
              <w:rPr>
                <w:rStyle w:val="36"/>
                <w:color w:val="auto"/>
              </w:rPr>
              <w:t>payment_type</w:t>
            </w:r>
          </w:p>
        </w:tc>
        <w:tc>
          <w:p w14:paraId="34B505F0">
            <w:pPr>
              <w:pStyle w:val="24"/>
              <w:jc w:val="left"/>
              <w:rPr>
                <w:color w:val="auto"/>
              </w:rPr>
            </w:pPr>
            <w:r>
              <w:rPr>
                <w:color w:val="auto"/>
              </w:rPr>
              <w:t>Hình thức thanh toán</w:t>
            </w:r>
          </w:p>
        </w:tc>
        <w:tc>
          <w:p w14:paraId="47AC8092">
            <w:pPr>
              <w:pStyle w:val="24"/>
              <w:jc w:val="left"/>
              <w:rPr>
                <w:color w:val="auto"/>
              </w:rPr>
            </w:pPr>
            <w:r>
              <w:rPr>
                <w:color w:val="auto"/>
              </w:rPr>
              <w:t>Hạng mục</w:t>
            </w:r>
          </w:p>
        </w:tc>
        <w:tc>
          <w:p w14:paraId="1C7BB3B2">
            <w:pPr>
              <w:pStyle w:val="24"/>
              <w:jc w:val="left"/>
              <w:rPr>
                <w:color w:val="auto"/>
              </w:rPr>
            </w:pPr>
            <w:r>
              <w:rPr>
                <w:color w:val="auto"/>
              </w:rPr>
              <w:t>Định danh</w:t>
            </w:r>
          </w:p>
        </w:tc>
        <w:tc>
          <w:p w14:paraId="5AE02B7C">
            <w:pPr>
              <w:pStyle w:val="24"/>
              <w:jc w:val="left"/>
              <w:rPr>
                <w:color w:val="auto"/>
              </w:rPr>
            </w:pPr>
            <w:r>
              <w:rPr>
                <w:color w:val="auto"/>
              </w:rPr>
              <w:t>credit_card, boleto, voucher, debit_card</w:t>
            </w:r>
          </w:p>
        </w:tc>
      </w:tr>
      <w:tr w14:paraId="3ABAF905">
        <w:tblPrEx>
          <w:tblCellMar>
            <w:top w:w="0" w:type="dxa"/>
            <w:left w:w="108" w:type="dxa"/>
            <w:bottom w:w="0" w:type="dxa"/>
            <w:right w:w="108" w:type="dxa"/>
          </w:tblCellMar>
        </w:tblPrEx>
        <w:tc>
          <w:p w14:paraId="3408E2A9">
            <w:pPr>
              <w:pStyle w:val="24"/>
              <w:jc w:val="left"/>
              <w:rPr>
                <w:color w:val="auto"/>
              </w:rPr>
            </w:pPr>
            <w:r>
              <w:rPr>
                <w:rStyle w:val="36"/>
                <w:color w:val="auto"/>
              </w:rPr>
              <w:t>payment_installments</w:t>
            </w:r>
          </w:p>
        </w:tc>
        <w:tc>
          <w:p w14:paraId="7E7C2000">
            <w:pPr>
              <w:pStyle w:val="24"/>
              <w:jc w:val="left"/>
              <w:rPr>
                <w:color w:val="auto"/>
              </w:rPr>
            </w:pPr>
            <w:r>
              <w:rPr>
                <w:color w:val="auto"/>
              </w:rPr>
              <w:t>Số kỳ trả góp</w:t>
            </w:r>
          </w:p>
        </w:tc>
        <w:tc>
          <w:p w14:paraId="4AF2AD23">
            <w:pPr>
              <w:pStyle w:val="24"/>
              <w:jc w:val="left"/>
              <w:rPr>
                <w:color w:val="auto"/>
              </w:rPr>
            </w:pPr>
            <w:r>
              <w:rPr>
                <w:color w:val="auto"/>
              </w:rPr>
              <w:t>Số nguyên</w:t>
            </w:r>
          </w:p>
        </w:tc>
        <w:tc>
          <w:p w14:paraId="24EDCAFF">
            <w:pPr>
              <w:pStyle w:val="24"/>
              <w:jc w:val="left"/>
              <w:rPr>
                <w:color w:val="auto"/>
              </w:rPr>
            </w:pPr>
            <w:r>
              <w:rPr>
                <w:color w:val="auto"/>
              </w:rPr>
              <w:t>Khoảng</w:t>
            </w:r>
          </w:p>
        </w:tc>
        <w:tc>
          <w:p w14:paraId="7BBC5303">
            <w:pPr>
              <w:pStyle w:val="24"/>
              <w:jc w:val="left"/>
              <w:rPr>
                <w:color w:val="auto"/>
              </w:rPr>
            </w:pPr>
            <w:r>
              <w:rPr>
                <w:color w:val="auto"/>
              </w:rPr>
              <w:t>1–24</w:t>
            </w:r>
          </w:p>
        </w:tc>
      </w:tr>
      <w:tr w14:paraId="4571D8DB">
        <w:tblPrEx>
          <w:tblCellMar>
            <w:top w:w="0" w:type="dxa"/>
            <w:left w:w="108" w:type="dxa"/>
            <w:bottom w:w="0" w:type="dxa"/>
            <w:right w:w="108" w:type="dxa"/>
          </w:tblCellMar>
        </w:tblPrEx>
        <w:tc>
          <w:p w14:paraId="40985DFB">
            <w:pPr>
              <w:pStyle w:val="24"/>
              <w:jc w:val="left"/>
              <w:rPr>
                <w:color w:val="auto"/>
              </w:rPr>
            </w:pPr>
            <w:r>
              <w:rPr>
                <w:rStyle w:val="36"/>
                <w:color w:val="auto"/>
              </w:rPr>
              <w:t>payment_value</w:t>
            </w:r>
          </w:p>
        </w:tc>
        <w:tc>
          <w:p w14:paraId="53E9D73E">
            <w:pPr>
              <w:pStyle w:val="24"/>
              <w:jc w:val="left"/>
              <w:rPr>
                <w:color w:val="auto"/>
              </w:rPr>
            </w:pPr>
            <w:r>
              <w:rPr>
                <w:color w:val="auto"/>
              </w:rPr>
              <w:t>Tổng giá trị thanh toán</w:t>
            </w:r>
          </w:p>
        </w:tc>
        <w:tc>
          <w:p w14:paraId="4D2E5822">
            <w:pPr>
              <w:pStyle w:val="24"/>
              <w:jc w:val="left"/>
              <w:rPr>
                <w:color w:val="auto"/>
              </w:rPr>
            </w:pPr>
            <w:r>
              <w:rPr>
                <w:color w:val="auto"/>
              </w:rPr>
              <w:t>Số thực</w:t>
            </w:r>
          </w:p>
        </w:tc>
        <w:tc>
          <w:p w14:paraId="0F904B6D">
            <w:pPr>
              <w:pStyle w:val="24"/>
              <w:jc w:val="left"/>
              <w:rPr>
                <w:color w:val="auto"/>
              </w:rPr>
            </w:pPr>
            <w:r>
              <w:rPr>
                <w:color w:val="auto"/>
              </w:rPr>
              <w:t>Tỉ lệ</w:t>
            </w:r>
          </w:p>
        </w:tc>
        <w:tc>
          <w:p w14:paraId="683025EB">
            <w:pPr>
              <w:pStyle w:val="24"/>
              <w:jc w:val="left"/>
              <w:rPr>
                <w:color w:val="auto"/>
              </w:rPr>
            </w:pPr>
            <w:r>
              <w:rPr>
                <w:color w:val="auto"/>
              </w:rPr>
              <w:t>≥ 0</w:t>
            </w:r>
          </w:p>
        </w:tc>
      </w:tr>
      <w:tr w14:paraId="1F80C496">
        <w:tblPrEx>
          <w:tblCellMar>
            <w:top w:w="0" w:type="dxa"/>
            <w:left w:w="108" w:type="dxa"/>
            <w:bottom w:w="0" w:type="dxa"/>
            <w:right w:w="108" w:type="dxa"/>
          </w:tblCellMar>
        </w:tblPrEx>
        <w:tc>
          <w:p w14:paraId="4E37776C">
            <w:pPr>
              <w:pStyle w:val="24"/>
              <w:jc w:val="left"/>
              <w:rPr>
                <w:color w:val="auto"/>
              </w:rPr>
            </w:pPr>
            <w:r>
              <w:rPr>
                <w:rStyle w:val="36"/>
                <w:color w:val="auto"/>
              </w:rPr>
              <w:t>review_score</w:t>
            </w:r>
          </w:p>
        </w:tc>
        <w:tc>
          <w:p w14:paraId="04441E61">
            <w:pPr>
              <w:pStyle w:val="24"/>
              <w:jc w:val="left"/>
              <w:rPr>
                <w:color w:val="auto"/>
              </w:rPr>
            </w:pPr>
            <w:r>
              <w:rPr>
                <w:color w:val="auto"/>
              </w:rPr>
              <w:t>Điểm đánh giá đơn hàng</w:t>
            </w:r>
          </w:p>
        </w:tc>
        <w:tc>
          <w:p w14:paraId="4FAAD29A">
            <w:pPr>
              <w:pStyle w:val="24"/>
              <w:jc w:val="left"/>
              <w:rPr>
                <w:color w:val="auto"/>
              </w:rPr>
            </w:pPr>
            <w:r>
              <w:rPr>
                <w:color w:val="auto"/>
              </w:rPr>
              <w:t>Số nguyên</w:t>
            </w:r>
          </w:p>
        </w:tc>
        <w:tc>
          <w:p w14:paraId="2CC1BF6F">
            <w:pPr>
              <w:pStyle w:val="24"/>
              <w:jc w:val="left"/>
              <w:rPr>
                <w:color w:val="auto"/>
              </w:rPr>
            </w:pPr>
            <w:r>
              <w:rPr>
                <w:color w:val="auto"/>
              </w:rPr>
              <w:t>Thứ tự</w:t>
            </w:r>
          </w:p>
        </w:tc>
        <w:tc>
          <w:p w14:paraId="78164613">
            <w:pPr>
              <w:pStyle w:val="24"/>
              <w:jc w:val="left"/>
              <w:rPr>
                <w:color w:val="auto"/>
              </w:rPr>
            </w:pPr>
            <w:r>
              <w:rPr>
                <w:color w:val="auto"/>
              </w:rPr>
              <w:t>1–5</w:t>
            </w:r>
          </w:p>
        </w:tc>
      </w:tr>
      <w:tr w14:paraId="34A07DE1">
        <w:tblPrEx>
          <w:tblCellMar>
            <w:top w:w="0" w:type="dxa"/>
            <w:left w:w="108" w:type="dxa"/>
            <w:bottom w:w="0" w:type="dxa"/>
            <w:right w:w="108" w:type="dxa"/>
          </w:tblCellMar>
        </w:tblPrEx>
        <w:tc>
          <w:p w14:paraId="1BFD9E3B">
            <w:pPr>
              <w:pStyle w:val="24"/>
              <w:jc w:val="left"/>
              <w:rPr>
                <w:color w:val="auto"/>
              </w:rPr>
            </w:pPr>
            <w:r>
              <w:rPr>
                <w:rStyle w:val="36"/>
                <w:color w:val="auto"/>
              </w:rPr>
              <w:t>product_category_name</w:t>
            </w:r>
          </w:p>
        </w:tc>
        <w:tc>
          <w:p w14:paraId="16F80B56">
            <w:pPr>
              <w:pStyle w:val="24"/>
              <w:jc w:val="left"/>
              <w:rPr>
                <w:color w:val="auto"/>
              </w:rPr>
            </w:pPr>
            <w:r>
              <w:rPr>
                <w:color w:val="auto"/>
              </w:rPr>
              <w:t>Ngành hàng sản phẩm</w:t>
            </w:r>
          </w:p>
        </w:tc>
        <w:tc>
          <w:p w14:paraId="2D04F63D">
            <w:pPr>
              <w:pStyle w:val="24"/>
              <w:jc w:val="left"/>
              <w:rPr>
                <w:color w:val="auto"/>
              </w:rPr>
            </w:pPr>
            <w:r>
              <w:rPr>
                <w:color w:val="auto"/>
              </w:rPr>
              <w:t>Hạng mục</w:t>
            </w:r>
          </w:p>
        </w:tc>
        <w:tc>
          <w:p w14:paraId="416B4EF2">
            <w:pPr>
              <w:pStyle w:val="24"/>
              <w:jc w:val="left"/>
              <w:rPr>
                <w:color w:val="auto"/>
              </w:rPr>
            </w:pPr>
            <w:r>
              <w:rPr>
                <w:color w:val="auto"/>
              </w:rPr>
              <w:t>Định danh</w:t>
            </w:r>
          </w:p>
        </w:tc>
        <w:tc>
          <w:p w14:paraId="6D93278E">
            <w:pPr>
              <w:pStyle w:val="24"/>
              <w:jc w:val="left"/>
              <w:rPr>
                <w:color w:val="auto"/>
              </w:rPr>
            </w:pPr>
            <w:r>
              <w:rPr>
                <w:color w:val="auto"/>
              </w:rPr>
              <w:t>~70 ngành hàng (tiếng Bồ Đào Nha, có bảng dịch sang tiếng Anh)</w:t>
            </w:r>
          </w:p>
        </w:tc>
      </w:tr>
      <w:tr w14:paraId="102F517E">
        <w:tblPrEx>
          <w:tblCellMar>
            <w:top w:w="0" w:type="dxa"/>
            <w:left w:w="108" w:type="dxa"/>
            <w:bottom w:w="0" w:type="dxa"/>
            <w:right w:w="108" w:type="dxa"/>
          </w:tblCellMar>
        </w:tblPrEx>
        <w:tc>
          <w:p w14:paraId="5568E1EA">
            <w:pPr>
              <w:pStyle w:val="24"/>
              <w:jc w:val="left"/>
              <w:rPr>
                <w:color w:val="auto"/>
              </w:rPr>
            </w:pPr>
            <w:r>
              <w:rPr>
                <w:rStyle w:val="36"/>
                <w:color w:val="auto"/>
              </w:rPr>
              <w:t>product_weight_g</w:t>
            </w:r>
            <w:r>
              <w:rPr>
                <w:color w:val="auto"/>
              </w:rPr>
              <w:t xml:space="preserve">, </w:t>
            </w:r>
            <w:r>
              <w:rPr>
                <w:rStyle w:val="36"/>
                <w:color w:val="auto"/>
              </w:rPr>
              <w:t>product_length_cm</w:t>
            </w:r>
            <w:r>
              <w:rPr>
                <w:color w:val="auto"/>
              </w:rPr>
              <w:t xml:space="preserve">, </w:t>
            </w:r>
            <w:r>
              <w:rPr>
                <w:rStyle w:val="36"/>
                <w:color w:val="auto"/>
              </w:rPr>
              <w:t>product_height_cm</w:t>
            </w:r>
            <w:r>
              <w:rPr>
                <w:color w:val="auto"/>
              </w:rPr>
              <w:t xml:space="preserve">, </w:t>
            </w:r>
            <w:r>
              <w:rPr>
                <w:rStyle w:val="36"/>
                <w:color w:val="auto"/>
              </w:rPr>
              <w:t>product_width_cm</w:t>
            </w:r>
          </w:p>
        </w:tc>
        <w:tc>
          <w:p w14:paraId="2F115A46">
            <w:pPr>
              <w:pStyle w:val="24"/>
              <w:jc w:val="left"/>
              <w:rPr>
                <w:color w:val="auto"/>
              </w:rPr>
            </w:pPr>
            <w:r>
              <w:rPr>
                <w:color w:val="auto"/>
              </w:rPr>
              <w:t>Kích thước/khối lượng sản phẩm</w:t>
            </w:r>
          </w:p>
        </w:tc>
        <w:tc>
          <w:p w14:paraId="6EF7093B">
            <w:pPr>
              <w:pStyle w:val="24"/>
              <w:jc w:val="left"/>
              <w:rPr>
                <w:color w:val="auto"/>
              </w:rPr>
            </w:pPr>
            <w:r>
              <w:rPr>
                <w:color w:val="auto"/>
              </w:rPr>
              <w:t>Số thực</w:t>
            </w:r>
          </w:p>
        </w:tc>
        <w:tc>
          <w:p w14:paraId="2B34492F">
            <w:pPr>
              <w:pStyle w:val="24"/>
              <w:jc w:val="left"/>
              <w:rPr>
                <w:color w:val="auto"/>
              </w:rPr>
            </w:pPr>
            <w:r>
              <w:rPr>
                <w:color w:val="auto"/>
              </w:rPr>
              <w:t>Tỉ lệ</w:t>
            </w:r>
          </w:p>
        </w:tc>
        <w:tc>
          <w:p w14:paraId="12ED1583">
            <w:pPr>
              <w:pStyle w:val="24"/>
              <w:jc w:val="left"/>
              <w:rPr>
                <w:color w:val="auto"/>
              </w:rPr>
            </w:pPr>
            <w:r>
              <w:rPr>
                <w:color w:val="auto"/>
              </w:rPr>
              <w:t>&gt; 0</w:t>
            </w:r>
          </w:p>
        </w:tc>
      </w:tr>
      <w:tr w14:paraId="487A3B1B">
        <w:tblPrEx>
          <w:tblCellMar>
            <w:top w:w="0" w:type="dxa"/>
            <w:left w:w="108" w:type="dxa"/>
            <w:bottom w:w="0" w:type="dxa"/>
            <w:right w:w="108" w:type="dxa"/>
          </w:tblCellMar>
        </w:tblPrEx>
        <w:tc>
          <w:p w14:paraId="03B00A51">
            <w:pPr>
              <w:pStyle w:val="24"/>
              <w:jc w:val="left"/>
              <w:rPr>
                <w:color w:val="auto"/>
              </w:rPr>
            </w:pPr>
            <w:r>
              <w:rPr>
                <w:rStyle w:val="36"/>
                <w:color w:val="auto"/>
              </w:rPr>
              <w:t>seller_state</w:t>
            </w:r>
            <w:r>
              <w:rPr>
                <w:color w:val="auto"/>
              </w:rPr>
              <w:t xml:space="preserve">, </w:t>
            </w:r>
            <w:r>
              <w:rPr>
                <w:rStyle w:val="36"/>
                <w:color w:val="auto"/>
              </w:rPr>
              <w:t>customer_state</w:t>
            </w:r>
          </w:p>
        </w:tc>
        <w:tc>
          <w:p w14:paraId="28A65237">
            <w:pPr>
              <w:pStyle w:val="24"/>
              <w:jc w:val="left"/>
              <w:rPr>
                <w:color w:val="auto"/>
              </w:rPr>
            </w:pPr>
            <w:r>
              <w:rPr>
                <w:color w:val="auto"/>
              </w:rPr>
              <w:t>Bang của người bán/khách hàng</w:t>
            </w:r>
          </w:p>
        </w:tc>
        <w:tc>
          <w:p w14:paraId="628C5AB5">
            <w:pPr>
              <w:pStyle w:val="24"/>
              <w:jc w:val="left"/>
              <w:rPr>
                <w:color w:val="auto"/>
              </w:rPr>
            </w:pPr>
            <w:r>
              <w:rPr>
                <w:color w:val="auto"/>
              </w:rPr>
              <w:t>Hạng mục</w:t>
            </w:r>
          </w:p>
        </w:tc>
        <w:tc>
          <w:p w14:paraId="49FED5C0">
            <w:pPr>
              <w:pStyle w:val="24"/>
              <w:jc w:val="left"/>
              <w:rPr>
                <w:color w:val="auto"/>
              </w:rPr>
            </w:pPr>
            <w:r>
              <w:rPr>
                <w:color w:val="auto"/>
              </w:rPr>
              <w:t>Định danh</w:t>
            </w:r>
          </w:p>
        </w:tc>
        <w:tc>
          <w:p w14:paraId="1FB6BFD3">
            <w:pPr>
              <w:pStyle w:val="24"/>
              <w:jc w:val="left"/>
              <w:rPr>
                <w:color w:val="auto"/>
              </w:rPr>
            </w:pPr>
            <w:r>
              <w:rPr>
                <w:color w:val="auto"/>
              </w:rPr>
              <w:t>27 bang Brazil</w:t>
            </w:r>
          </w:p>
        </w:tc>
      </w:tr>
      <w:tr w14:paraId="2FB8B7B0">
        <w:tblPrEx>
          <w:tblCellMar>
            <w:top w:w="0" w:type="dxa"/>
            <w:left w:w="108" w:type="dxa"/>
            <w:bottom w:w="0" w:type="dxa"/>
            <w:right w:w="108" w:type="dxa"/>
          </w:tblCellMar>
        </w:tblPrEx>
        <w:tc>
          <w:p w14:paraId="30EDE6A4">
            <w:pPr>
              <w:pStyle w:val="24"/>
              <w:jc w:val="left"/>
              <w:rPr>
                <w:color w:val="auto"/>
              </w:rPr>
            </w:pPr>
            <w:r>
              <w:rPr>
                <w:rStyle w:val="36"/>
                <w:color w:val="auto"/>
              </w:rPr>
              <w:t>customer_city</w:t>
            </w:r>
            <w:r>
              <w:rPr>
                <w:color w:val="auto"/>
              </w:rPr>
              <w:t xml:space="preserve">, </w:t>
            </w:r>
            <w:r>
              <w:rPr>
                <w:rStyle w:val="36"/>
                <w:color w:val="auto"/>
              </w:rPr>
              <w:t>seller_city</w:t>
            </w:r>
          </w:p>
        </w:tc>
        <w:tc>
          <w:p w14:paraId="5D7071E3">
            <w:pPr>
              <w:pStyle w:val="24"/>
              <w:jc w:val="left"/>
              <w:rPr>
                <w:color w:val="auto"/>
              </w:rPr>
            </w:pPr>
            <w:r>
              <w:rPr>
                <w:color w:val="auto"/>
              </w:rPr>
              <w:t>Thành phố</w:t>
            </w:r>
          </w:p>
        </w:tc>
        <w:tc>
          <w:p w14:paraId="6FC64B2F">
            <w:pPr>
              <w:pStyle w:val="24"/>
              <w:jc w:val="left"/>
              <w:rPr>
                <w:color w:val="auto"/>
              </w:rPr>
            </w:pPr>
            <w:r>
              <w:rPr>
                <w:color w:val="auto"/>
              </w:rPr>
              <w:t>Hạng mục</w:t>
            </w:r>
          </w:p>
        </w:tc>
        <w:tc>
          <w:p w14:paraId="399BEB76">
            <w:pPr>
              <w:pStyle w:val="24"/>
              <w:jc w:val="left"/>
              <w:rPr>
                <w:color w:val="auto"/>
              </w:rPr>
            </w:pPr>
            <w:r>
              <w:rPr>
                <w:color w:val="auto"/>
              </w:rPr>
              <w:t>Định danh</w:t>
            </w:r>
          </w:p>
        </w:tc>
        <w:tc>
          <w:p w14:paraId="62D09C8E">
            <w:pPr>
              <w:pStyle w:val="24"/>
              <w:jc w:val="left"/>
              <w:rPr>
                <w:color w:val="auto"/>
              </w:rPr>
            </w:pPr>
            <w:r>
              <w:rPr>
                <w:color w:val="auto"/>
              </w:rPr>
              <w:t>—</w:t>
            </w:r>
          </w:p>
        </w:tc>
      </w:tr>
      <w:tr w14:paraId="6D5D07A0">
        <w:tblPrEx>
          <w:tblCellMar>
            <w:top w:w="0" w:type="dxa"/>
            <w:left w:w="108" w:type="dxa"/>
            <w:bottom w:w="0" w:type="dxa"/>
            <w:right w:w="108" w:type="dxa"/>
          </w:tblCellMar>
        </w:tblPrEx>
        <w:tc>
          <w:p w14:paraId="5791DDE8">
            <w:pPr>
              <w:pStyle w:val="24"/>
              <w:jc w:val="left"/>
              <w:rPr>
                <w:color w:val="auto"/>
              </w:rPr>
            </w:pPr>
            <w:r>
              <w:rPr>
                <w:rStyle w:val="36"/>
                <w:color w:val="auto"/>
              </w:rPr>
              <w:t>geolocation_lat</w:t>
            </w:r>
            <w:r>
              <w:rPr>
                <w:color w:val="auto"/>
              </w:rPr>
              <w:t xml:space="preserve">, </w:t>
            </w:r>
            <w:r>
              <w:rPr>
                <w:rStyle w:val="36"/>
                <w:color w:val="auto"/>
              </w:rPr>
              <w:t>geolocation_lng</w:t>
            </w:r>
          </w:p>
        </w:tc>
        <w:tc>
          <w:p w14:paraId="2805D1FD">
            <w:pPr>
              <w:pStyle w:val="24"/>
              <w:jc w:val="left"/>
              <w:rPr>
                <w:color w:val="auto"/>
              </w:rPr>
            </w:pPr>
            <w:r>
              <w:rPr>
                <w:color w:val="auto"/>
              </w:rPr>
              <w:t>Tọa độ địa lý theo mã bưu chính</w:t>
            </w:r>
          </w:p>
        </w:tc>
        <w:tc>
          <w:p w14:paraId="57395172">
            <w:pPr>
              <w:pStyle w:val="24"/>
              <w:jc w:val="left"/>
              <w:rPr>
                <w:color w:val="auto"/>
              </w:rPr>
            </w:pPr>
            <w:r>
              <w:rPr>
                <w:color w:val="auto"/>
              </w:rPr>
              <w:t>Số thực</w:t>
            </w:r>
          </w:p>
        </w:tc>
        <w:tc>
          <w:p w14:paraId="6E42D8B2">
            <w:pPr>
              <w:pStyle w:val="24"/>
              <w:jc w:val="left"/>
              <w:rPr>
                <w:color w:val="auto"/>
              </w:rPr>
            </w:pPr>
            <w:r>
              <w:rPr>
                <w:color w:val="auto"/>
              </w:rPr>
              <w:t>Khoảng</w:t>
            </w:r>
          </w:p>
        </w:tc>
        <w:tc>
          <w:p w14:paraId="1CF15112">
            <w:pPr>
              <w:pStyle w:val="24"/>
              <w:jc w:val="left"/>
              <w:rPr>
                <w:color w:val="auto"/>
              </w:rPr>
            </w:pPr>
            <w:r>
              <w:rPr>
                <w:color w:val="auto"/>
              </w:rPr>
              <w:t>Phạm vi lãnh thổ Brazil</w:t>
            </w:r>
          </w:p>
        </w:tc>
      </w:tr>
    </w:tbl>
    <w:p w14:paraId="3200139D">
      <w:pPr>
        <w:pStyle w:val="3"/>
        <w:rPr>
          <w:color w:val="auto"/>
        </w:rPr>
      </w:pPr>
      <w:r>
        <w:rPr>
          <w:i/>
          <w:iCs/>
          <w:color w:val="auto"/>
        </w:rPr>
        <w:t>(Nhóm bổ sung đầy đủ ~54 cột còn lại khi nộp bài, dựa theo mô tả từng bảng gốc trên Kaggle.)</w:t>
      </w:r>
    </w:p>
    <w:bookmarkEnd w:id="4"/>
    <w:p w14:paraId="69C870AB">
      <w:pPr>
        <w:pStyle w:val="4"/>
        <w:rPr>
          <w:color w:val="auto"/>
        </w:rPr>
      </w:pPr>
      <w:bookmarkStart w:id="5" w:name="điều-tra-tri-thức-lĩnh-vực"/>
      <w:r>
        <w:rPr>
          <w:color w:val="auto"/>
        </w:rPr>
        <w:t>3. Điều tra tri thức lĩnh vực</w:t>
      </w:r>
    </w:p>
    <w:p w14:paraId="73262F8E">
      <w:pPr>
        <w:pStyle w:val="23"/>
        <w:rPr>
          <w:color w:val="auto"/>
        </w:rPr>
      </w:pPr>
      <w:r>
        <w:rPr>
          <w:b/>
          <w:bCs/>
          <w:color w:val="auto"/>
        </w:rPr>
        <w:t>Bối cảnh nghiệp vụ:</w:t>
      </w:r>
      <w:r>
        <w:rPr>
          <w:color w:val="auto"/>
        </w:rPr>
        <w:t xml:space="preserve"> Olist là mô hình marketplace trung gian — kết nối người bán nhỏ lẻ khắp Brazil với khách hàng qua một nền tảng chung, tự xử lý logistics. Toàn bộ hành trình một đơn hàng được ghi lại: từ lúc khách đặt hàng, thanh toán, người bán giao cho đơn vị vận chuyển, đến khi khách nhận hàng và để lại đánh giá. Đây là bài toán “vòng đời đơn hàng thương mại điện tử” rất phổ biến trong thực tế kinh doanh.</w:t>
      </w:r>
    </w:p>
    <w:p w14:paraId="79E0A28D">
      <w:pPr>
        <w:pStyle w:val="3"/>
        <w:rPr>
          <w:color w:val="auto"/>
        </w:rPr>
      </w:pPr>
      <w:r>
        <w:rPr>
          <w:b/>
          <w:bCs/>
          <w:color w:val="auto"/>
        </w:rPr>
        <w:t>Ý nghĩa và liên hệ giữa các thuộc tính:</w:t>
      </w:r>
    </w:p>
    <w:p w14:paraId="45DE1612">
      <w:pPr>
        <w:pStyle w:val="24"/>
        <w:numPr>
          <w:ilvl w:val="0"/>
          <w:numId w:val="1"/>
        </w:numPr>
        <w:rPr>
          <w:color w:val="auto"/>
        </w:rPr>
      </w:pPr>
      <w:r>
        <w:rPr>
          <w:color w:val="auto"/>
        </w:rPr>
        <w:t xml:space="preserve">Chênh lệch giữa </w:t>
      </w:r>
      <w:r>
        <w:rPr>
          <w:rStyle w:val="36"/>
          <w:color w:val="auto"/>
        </w:rPr>
        <w:t>order_estimated_delivery_date</w:t>
      </w:r>
      <w:r>
        <w:rPr>
          <w:color w:val="auto"/>
        </w:rPr>
        <w:t xml:space="preserve"> và </w:t>
      </w:r>
      <w:r>
        <w:rPr>
          <w:rStyle w:val="36"/>
          <w:color w:val="auto"/>
        </w:rPr>
        <w:t>order_delivered_customer_date</w:t>
      </w:r>
      <w:r>
        <w:rPr>
          <w:color w:val="auto"/>
        </w:rPr>
        <w:t xml:space="preserve"> phản ánh việc giao hàng trễ hay đúng hẹn — một chỉ số vận hành quan trọng.</w:t>
      </w:r>
    </w:p>
    <w:p w14:paraId="7DBB1F54">
      <w:pPr>
        <w:pStyle w:val="24"/>
        <w:numPr>
          <w:ilvl w:val="0"/>
          <w:numId w:val="1"/>
        </w:numPr>
        <w:rPr>
          <w:color w:val="auto"/>
        </w:rPr>
      </w:pPr>
      <w:r>
        <w:rPr>
          <w:rStyle w:val="36"/>
          <w:color w:val="auto"/>
        </w:rPr>
        <w:t>review_score</w:t>
      </w:r>
      <w:r>
        <w:rPr>
          <w:color w:val="auto"/>
        </w:rPr>
        <w:t xml:space="preserve"> thường có tương quan nghịch với độ trễ giao hàng và tương quan với </w:t>
      </w:r>
      <w:r>
        <w:rPr>
          <w:rStyle w:val="36"/>
          <w:color w:val="auto"/>
        </w:rPr>
        <w:t>freight_value</w:t>
      </w:r>
      <w:r>
        <w:rPr>
          <w:color w:val="auto"/>
        </w:rPr>
        <w:t>/</w:t>
      </w:r>
      <w:r>
        <w:rPr>
          <w:rStyle w:val="36"/>
          <w:color w:val="auto"/>
        </w:rPr>
        <w:t>price</w:t>
      </w:r>
      <w:r>
        <w:rPr>
          <w:color w:val="auto"/>
        </w:rPr>
        <w:t xml:space="preserve"> — khách trả phí vận chuyển cao mà nhận hàng trễ dễ đánh giá thấp.</w:t>
      </w:r>
    </w:p>
    <w:p w14:paraId="2F207A52">
      <w:pPr>
        <w:pStyle w:val="24"/>
        <w:numPr>
          <w:ilvl w:val="0"/>
          <w:numId w:val="1"/>
        </w:numPr>
        <w:rPr>
          <w:color w:val="auto"/>
        </w:rPr>
      </w:pPr>
      <w:r>
        <w:rPr>
          <w:rStyle w:val="36"/>
          <w:color w:val="auto"/>
        </w:rPr>
        <w:t>payment_installments</w:t>
      </w:r>
      <w:r>
        <w:rPr>
          <w:color w:val="auto"/>
        </w:rPr>
        <w:t xml:space="preserve"> phản ánh thói quen tiêu dùng đặc trưng của thị trường Brazil (mua trả góp ngay cả với đơn giá trị nhỏ), liên hệ tới </w:t>
      </w:r>
      <w:r>
        <w:rPr>
          <w:rStyle w:val="36"/>
          <w:color w:val="auto"/>
        </w:rPr>
        <w:t>product_category_name</w:t>
      </w:r>
      <w:r>
        <w:rPr>
          <w:color w:val="auto"/>
        </w:rPr>
        <w:t xml:space="preserve"> (mặt hàng giá trị cao thường trả góp nhiều kỳ hơn).</w:t>
      </w:r>
    </w:p>
    <w:p w14:paraId="3B5F3208">
      <w:pPr>
        <w:pStyle w:val="24"/>
        <w:numPr>
          <w:ilvl w:val="0"/>
          <w:numId w:val="1"/>
        </w:numPr>
        <w:rPr>
          <w:color w:val="auto"/>
        </w:rPr>
      </w:pPr>
      <w:r>
        <w:rPr>
          <w:color w:val="auto"/>
        </w:rPr>
        <w:t xml:space="preserve">Từng </w:t>
      </w:r>
      <w:r>
        <w:rPr>
          <w:rStyle w:val="36"/>
          <w:color w:val="auto"/>
        </w:rPr>
        <w:t>order_id</w:t>
      </w:r>
      <w:r>
        <w:rPr>
          <w:color w:val="auto"/>
        </w:rPr>
        <w:t xml:space="preserve"> có thể có nhiều </w:t>
      </w:r>
      <w:r>
        <w:rPr>
          <w:rStyle w:val="36"/>
          <w:color w:val="auto"/>
        </w:rPr>
        <w:t>order_item_id</w:t>
      </w:r>
      <w:r>
        <w:rPr>
          <w:color w:val="auto"/>
        </w:rPr>
        <w:t xml:space="preserve"> (nhiều sản phẩm trong một đơn) → dữ liệu giao dịch tự nhiên phù hợp cho luật kết hợp.</w:t>
      </w:r>
    </w:p>
    <w:p w14:paraId="24294D0B">
      <w:pPr>
        <w:pStyle w:val="23"/>
        <w:rPr>
          <w:color w:val="auto"/>
        </w:rPr>
      </w:pPr>
      <w:r>
        <w:rPr>
          <w:b/>
          <w:bCs/>
          <w:color w:val="auto"/>
        </w:rPr>
        <w:t>Lập luận khả năng khai phá:</w:t>
      </w:r>
    </w:p>
    <w:tbl>
      <w:tblPr>
        <w:tblStyle w:val="29"/>
        <w:tblW w:w="5000" w:type="pct"/>
        <w:tblInd w:w="0" w:type="dxa"/>
        <w:tblLayout w:type="autofit"/>
        <w:tblCellMar>
          <w:top w:w="0" w:type="dxa"/>
          <w:left w:w="108" w:type="dxa"/>
          <w:bottom w:w="0" w:type="dxa"/>
          <w:right w:w="108" w:type="dxa"/>
        </w:tblCellMar>
      </w:tblPr>
      <w:tblGrid>
        <w:gridCol w:w="876"/>
        <w:gridCol w:w="1120"/>
        <w:gridCol w:w="6860"/>
      </w:tblGrid>
      <w:tr w14:paraId="6600E68D">
        <w:tblPrEx>
          <w:tblCellMar>
            <w:top w:w="0" w:type="dxa"/>
            <w:left w:w="108" w:type="dxa"/>
            <w:bottom w:w="0" w:type="dxa"/>
            <w:right w:w="108" w:type="dxa"/>
          </w:tblCellMar>
        </w:tblPrEx>
        <w:trPr>
          <w:tblHeader/>
        </w:trPr>
        <w:tc>
          <w:p w14:paraId="7CB8A7BF">
            <w:pPr>
              <w:pStyle w:val="24"/>
              <w:jc w:val="left"/>
              <w:rPr>
                <w:color w:val="auto"/>
              </w:rPr>
            </w:pPr>
            <w:r>
              <w:rPr>
                <w:color w:val="auto"/>
              </w:rPr>
              <w:t>Kỹ thuật</w:t>
            </w:r>
          </w:p>
        </w:tc>
        <w:tc>
          <w:p w14:paraId="113E3E43">
            <w:pPr>
              <w:pStyle w:val="24"/>
              <w:jc w:val="left"/>
              <w:rPr>
                <w:color w:val="auto"/>
              </w:rPr>
            </w:pPr>
            <w:r>
              <w:rPr>
                <w:color w:val="auto"/>
              </w:rPr>
              <w:t>Có khả thi không?</w:t>
            </w:r>
          </w:p>
        </w:tc>
        <w:tc>
          <w:p w14:paraId="5A91B5B8">
            <w:pPr>
              <w:pStyle w:val="24"/>
              <w:jc w:val="left"/>
              <w:rPr>
                <w:color w:val="auto"/>
              </w:rPr>
            </w:pPr>
            <w:r>
              <w:rPr>
                <w:color w:val="auto"/>
              </w:rPr>
              <w:t>Vì sao</w:t>
            </w:r>
          </w:p>
        </w:tc>
      </w:tr>
      <w:tr w14:paraId="00D95368">
        <w:tblPrEx>
          <w:tblCellMar>
            <w:top w:w="0" w:type="dxa"/>
            <w:left w:w="108" w:type="dxa"/>
            <w:bottom w:w="0" w:type="dxa"/>
            <w:right w:w="108" w:type="dxa"/>
          </w:tblCellMar>
        </w:tblPrEx>
        <w:tc>
          <w:p w14:paraId="6AA1B50C">
            <w:pPr>
              <w:pStyle w:val="24"/>
              <w:jc w:val="left"/>
              <w:rPr>
                <w:color w:val="auto"/>
              </w:rPr>
            </w:pPr>
            <w:r>
              <w:rPr>
                <w:color w:val="auto"/>
              </w:rPr>
              <w:t>Phân lớp</w:t>
            </w:r>
          </w:p>
        </w:tc>
        <w:tc>
          <w:p w14:paraId="6EB9138B">
            <w:pPr>
              <w:pStyle w:val="24"/>
              <w:jc w:val="left"/>
              <w:rPr>
                <w:color w:val="auto"/>
              </w:rPr>
            </w:pPr>
            <w:r>
              <w:rPr>
                <w:b/>
                <w:bCs/>
                <w:color w:val="auto"/>
              </w:rPr>
              <w:t>Có</w:t>
            </w:r>
          </w:p>
        </w:tc>
        <w:tc>
          <w:p w14:paraId="40DFD742">
            <w:pPr>
              <w:pStyle w:val="24"/>
              <w:jc w:val="left"/>
              <w:rPr>
                <w:color w:val="auto"/>
              </w:rPr>
            </w:pPr>
            <w:r>
              <w:rPr>
                <w:color w:val="auto"/>
              </w:rPr>
              <w:t xml:space="preserve">Biến mục tiêu rời rạc rõ ràng và có ý nghĩa nghiệp vụ: (a) giao hàng trễ/đúng hạn (nhị phân, suy ra từ so sánh 2 cột ngày), (b) đánh giá tích cực/tiêu cực (gộp </w:t>
            </w:r>
            <w:r>
              <w:rPr>
                <w:rStyle w:val="36"/>
                <w:color w:val="auto"/>
              </w:rPr>
              <w:t>review_score</w:t>
            </w:r>
            <w:r>
              <w:rPr>
                <w:color w:val="auto"/>
              </w:rPr>
              <w:t xml:space="preserve"> 1–2 sao = tiêu cực, 4–5 sao = tích cực). Cả hai đều là bài toán mà doanh nghiệp thật sự cần dự đoán sớm để can thiệp.</w:t>
            </w:r>
          </w:p>
        </w:tc>
      </w:tr>
      <w:tr w14:paraId="43DF18CE">
        <w:tblPrEx>
          <w:tblCellMar>
            <w:top w:w="0" w:type="dxa"/>
            <w:left w:w="108" w:type="dxa"/>
            <w:bottom w:w="0" w:type="dxa"/>
            <w:right w:w="108" w:type="dxa"/>
          </w:tblCellMar>
        </w:tblPrEx>
        <w:tc>
          <w:p w14:paraId="6C0C0E2A">
            <w:pPr>
              <w:pStyle w:val="24"/>
              <w:jc w:val="left"/>
              <w:rPr>
                <w:color w:val="auto"/>
              </w:rPr>
            </w:pPr>
            <w:r>
              <w:rPr>
                <w:color w:val="auto"/>
              </w:rPr>
              <w:t>Luật kết hợp</w:t>
            </w:r>
          </w:p>
        </w:tc>
        <w:tc>
          <w:p w14:paraId="788A438B">
            <w:pPr>
              <w:pStyle w:val="24"/>
              <w:jc w:val="left"/>
              <w:rPr>
                <w:color w:val="auto"/>
              </w:rPr>
            </w:pPr>
            <w:r>
              <w:rPr>
                <w:b/>
                <w:bCs/>
                <w:color w:val="auto"/>
              </w:rPr>
              <w:t>Có</w:t>
            </w:r>
          </w:p>
        </w:tc>
        <w:tc>
          <w:p w14:paraId="3C138806">
            <w:pPr>
              <w:pStyle w:val="24"/>
              <w:jc w:val="left"/>
              <w:rPr>
                <w:color w:val="auto"/>
              </w:rPr>
            </w:pPr>
            <w:r>
              <w:rPr>
                <w:color w:val="auto"/>
              </w:rPr>
              <w:t xml:space="preserve">Mỗi </w:t>
            </w:r>
            <w:r>
              <w:rPr>
                <w:rStyle w:val="36"/>
                <w:color w:val="auto"/>
              </w:rPr>
              <w:t>order_id</w:t>
            </w:r>
            <w:r>
              <w:rPr>
                <w:color w:val="auto"/>
              </w:rPr>
              <w:t xml:space="preserve"> là một “giỏ hàng” tự nhiên chứa nhiều </w:t>
            </w:r>
            <w:r>
              <w:rPr>
                <w:rStyle w:val="36"/>
                <w:color w:val="auto"/>
              </w:rPr>
              <w:t>product_category_name</w:t>
            </w:r>
            <w:r>
              <w:rPr>
                <w:color w:val="auto"/>
              </w:rPr>
              <w:t xml:space="preserve"> (qua bảng </w:t>
            </w:r>
            <w:r>
              <w:rPr>
                <w:rStyle w:val="36"/>
                <w:color w:val="auto"/>
              </w:rPr>
              <w:t>order_items</w:t>
            </w:r>
            <w:r>
              <w:rPr>
                <w:color w:val="auto"/>
              </w:rPr>
              <w:t xml:space="preserve">) — đúng cấu trúc dữ liệu giao dịch kinh điển cho Apriori/FP-Growth. Ngoài ra có thể khai phá luật giữa </w:t>
            </w:r>
            <w:r>
              <w:rPr>
                <w:rStyle w:val="36"/>
                <w:color w:val="auto"/>
              </w:rPr>
              <w:t>payment_type</w:t>
            </w:r>
            <w:r>
              <w:rPr>
                <w:color w:val="auto"/>
              </w:rPr>
              <w:t xml:space="preserve">, </w:t>
            </w:r>
            <w:r>
              <w:rPr>
                <w:rStyle w:val="36"/>
                <w:color w:val="auto"/>
              </w:rPr>
              <w:t>payment_installments</w:t>
            </w:r>
            <w:r>
              <w:rPr>
                <w:color w:val="auto"/>
              </w:rPr>
              <w:t xml:space="preserve"> (đã rời rạc hóa) và ngành hàng.</w:t>
            </w:r>
          </w:p>
        </w:tc>
      </w:tr>
      <w:tr w14:paraId="2E50E7B9">
        <w:tblPrEx>
          <w:tblCellMar>
            <w:top w:w="0" w:type="dxa"/>
            <w:left w:w="108" w:type="dxa"/>
            <w:bottom w:w="0" w:type="dxa"/>
            <w:right w:w="108" w:type="dxa"/>
          </w:tblCellMar>
        </w:tblPrEx>
        <w:tc>
          <w:p w14:paraId="245C3CEA">
            <w:pPr>
              <w:pStyle w:val="24"/>
              <w:jc w:val="left"/>
              <w:rPr>
                <w:color w:val="auto"/>
              </w:rPr>
            </w:pPr>
            <w:r>
              <w:rPr>
                <w:color w:val="auto"/>
              </w:rPr>
              <w:t>Gom cụm</w:t>
            </w:r>
          </w:p>
        </w:tc>
        <w:tc>
          <w:p w14:paraId="37EF4F16">
            <w:pPr>
              <w:pStyle w:val="24"/>
              <w:jc w:val="left"/>
              <w:rPr>
                <w:color w:val="auto"/>
              </w:rPr>
            </w:pPr>
            <w:r>
              <w:rPr>
                <w:b/>
                <w:bCs/>
                <w:color w:val="auto"/>
              </w:rPr>
              <w:t>Có</w:t>
            </w:r>
          </w:p>
        </w:tc>
        <w:tc>
          <w:p w14:paraId="22505326">
            <w:pPr>
              <w:pStyle w:val="24"/>
              <w:jc w:val="left"/>
              <w:rPr>
                <w:color w:val="auto"/>
              </w:rPr>
            </w:pPr>
            <w:r>
              <w:rPr>
                <w:color w:val="auto"/>
              </w:rPr>
              <w:t xml:space="preserve">Khách hàng (theo </w:t>
            </w:r>
            <w:r>
              <w:rPr>
                <w:rStyle w:val="36"/>
                <w:color w:val="auto"/>
              </w:rPr>
              <w:t>customer_unique_id</w:t>
            </w:r>
            <w:r>
              <w:rPr>
                <w:color w:val="auto"/>
              </w:rPr>
              <w:t>) có thể phân nhóm theo hành vi mua: tần suất mua, giá trị đơn trung bình, thời gian mua gần nhất (mô hình RFM — Recency, Frequency, Monetary) — một bài toán phân khúc khách hàng có ý nghĩa thực tế trong marketing.</w:t>
            </w:r>
          </w:p>
        </w:tc>
      </w:tr>
      <w:bookmarkEnd w:id="5"/>
    </w:tbl>
    <w:p w14:paraId="5A0434C8">
      <w:pPr>
        <w:pStyle w:val="4"/>
        <w:rPr>
          <w:color w:val="auto"/>
        </w:rPr>
      </w:pPr>
      <w:bookmarkStart w:id="6" w:name="X7f48c0645c3bb469d90f4d638480be8bd54bbc1"/>
      <w:r>
        <w:rPr>
          <w:color w:val="auto"/>
        </w:rPr>
        <w:t>4. Đề xuất 2 kỹ thuật sẽ thực hiện trên bộ này</w:t>
      </w:r>
    </w:p>
    <w:p w14:paraId="34E39521">
      <w:pPr>
        <w:pStyle w:val="23"/>
        <w:rPr>
          <w:color w:val="auto"/>
        </w:rPr>
      </w:pPr>
      <w:r>
        <w:rPr>
          <w:color w:val="auto"/>
        </w:rPr>
        <w:t xml:space="preserve">→ </w:t>
      </w:r>
      <w:r>
        <w:rPr>
          <w:b/>
          <w:bCs/>
          <w:color w:val="auto"/>
        </w:rPr>
        <w:t>Luật kết hợp</w:t>
      </w:r>
      <w:r>
        <w:rPr>
          <w:color w:val="auto"/>
        </w:rPr>
        <w:t xml:space="preserve"> (sản phẩm/ngành hàng mua cùng nhau trong một đơn) và </w:t>
      </w:r>
      <w:r>
        <w:rPr>
          <w:b/>
          <w:bCs/>
          <w:color w:val="auto"/>
        </w:rPr>
        <w:t>Gom cụm</w:t>
      </w:r>
      <w:r>
        <w:rPr>
          <w:color w:val="auto"/>
        </w:rPr>
        <w:t xml:space="preserve"> (phân khúc khách hàng theo hành vi mua — RFM). </w:t>
      </w:r>
      <w:r>
        <w:rPr>
          <w:i/>
          <w:iCs/>
          <w:color w:val="auto"/>
        </w:rPr>
        <w:t>(Phân lớp giao hàng trễ để dành làm phương án dự phòng hoặc mở rộng nếu nhóm muốn làm cả 3 kỹ thuật trên bộ này.)</w:t>
      </w:r>
    </w:p>
    <w:bookmarkEnd w:id="6"/>
    <w:p w14:paraId="7472D560">
      <w:pPr>
        <w:pStyle w:val="4"/>
        <w:rPr>
          <w:color w:val="auto"/>
        </w:rPr>
      </w:pPr>
      <w:bookmarkStart w:id="7" w:name="điều-tra-tiền-xử-lý-mục-3.3"/>
      <w:r>
        <w:rPr>
          <w:color w:val="auto"/>
        </w:rPr>
        <w:t>5. Điều tra tiền xử lý (Mục 3.3)</w:t>
      </w:r>
    </w:p>
    <w:p w14:paraId="18362C6B">
      <w:pPr>
        <w:pStyle w:val="14"/>
        <w:rPr>
          <w:color w:val="auto"/>
        </w:rPr>
      </w:pPr>
      <w:r>
        <w:rPr>
          <w:color w:val="auto"/>
        </w:rPr>
        <w:t xml:space="preserve">Các con số cụ thể (tỉ lệ %, ngưỡng) dưới đây là </w:t>
      </w:r>
      <w:r>
        <w:rPr>
          <w:b/>
          <w:bCs/>
          <w:color w:val="auto"/>
        </w:rPr>
        <w:t>giả thuyết cần kiểm chứng</w:t>
      </w:r>
      <w:r>
        <w:rPr>
          <w:color w:val="auto"/>
        </w:rPr>
        <w:t xml:space="preserve"> trên dữ liệu thật nhóm tải về — không dùng làm số liệu báo cáo cuối cùng.</w:t>
      </w:r>
    </w:p>
    <w:p w14:paraId="022E076D">
      <w:pPr>
        <w:pStyle w:val="5"/>
        <w:rPr>
          <w:color w:val="auto"/>
        </w:rPr>
      </w:pPr>
      <w:bookmarkStart w:id="8" w:name="nhiễu-và-ngoại-lai"/>
      <w:r>
        <w:rPr>
          <w:color w:val="auto"/>
        </w:rPr>
        <w:t>5.1 Nhiễu và ngoại lai</w:t>
      </w:r>
    </w:p>
    <w:tbl>
      <w:tblPr>
        <w:tblStyle w:val="29"/>
        <w:tblW w:w="5000" w:type="pct"/>
        <w:tblInd w:w="0" w:type="dxa"/>
        <w:tblLayout w:type="autofit"/>
        <w:tblCellMar>
          <w:top w:w="0" w:type="dxa"/>
          <w:left w:w="108" w:type="dxa"/>
          <w:bottom w:w="0" w:type="dxa"/>
          <w:right w:w="108" w:type="dxa"/>
        </w:tblCellMar>
      </w:tblPr>
      <w:tblGrid>
        <w:gridCol w:w="3118"/>
        <w:gridCol w:w="2264"/>
        <w:gridCol w:w="1210"/>
        <w:gridCol w:w="2264"/>
      </w:tblGrid>
      <w:tr w14:paraId="362828D8">
        <w:tblPrEx>
          <w:tblCellMar>
            <w:top w:w="0" w:type="dxa"/>
            <w:left w:w="108" w:type="dxa"/>
            <w:bottom w:w="0" w:type="dxa"/>
            <w:right w:w="108" w:type="dxa"/>
          </w:tblCellMar>
        </w:tblPrEx>
        <w:trPr>
          <w:tblHeader/>
        </w:trPr>
        <w:tc>
          <w:p w14:paraId="6F4149FB">
            <w:pPr>
              <w:pStyle w:val="24"/>
              <w:jc w:val="left"/>
              <w:rPr>
                <w:color w:val="auto"/>
              </w:rPr>
            </w:pPr>
            <w:r>
              <w:rPr>
                <w:color w:val="auto"/>
              </w:rPr>
              <w:t>Thuộc tính</w:t>
            </w:r>
          </w:p>
        </w:tc>
        <w:tc>
          <w:p w14:paraId="1441DBCF">
            <w:pPr>
              <w:pStyle w:val="24"/>
              <w:jc w:val="left"/>
              <w:rPr>
                <w:color w:val="auto"/>
              </w:rPr>
            </w:pPr>
            <w:r>
              <w:rPr>
                <w:color w:val="auto"/>
              </w:rPr>
              <w:t>Cách phát hiện</w:t>
            </w:r>
          </w:p>
        </w:tc>
        <w:tc>
          <w:p w14:paraId="1D8481CF">
            <w:pPr>
              <w:pStyle w:val="24"/>
              <w:jc w:val="left"/>
              <w:rPr>
                <w:color w:val="auto"/>
              </w:rPr>
            </w:pPr>
            <w:r>
              <w:rPr>
                <w:color w:val="auto"/>
              </w:rPr>
              <w:t>Nghi vấn cần kiểm tra</w:t>
            </w:r>
          </w:p>
        </w:tc>
        <w:tc>
          <w:p w14:paraId="4C6AEA4E">
            <w:pPr>
              <w:pStyle w:val="24"/>
              <w:jc w:val="left"/>
              <w:rPr>
                <w:color w:val="auto"/>
              </w:rPr>
            </w:pPr>
            <w:r>
              <w:rPr>
                <w:color w:val="auto"/>
              </w:rPr>
              <w:t>Quyết định dự kiến</w:t>
            </w:r>
          </w:p>
        </w:tc>
      </w:tr>
      <w:tr w14:paraId="4A29DBD0">
        <w:tblPrEx>
          <w:tblCellMar>
            <w:top w:w="0" w:type="dxa"/>
            <w:left w:w="108" w:type="dxa"/>
            <w:bottom w:w="0" w:type="dxa"/>
            <w:right w:w="108" w:type="dxa"/>
          </w:tblCellMar>
        </w:tblPrEx>
        <w:tc>
          <w:p w14:paraId="19B59155">
            <w:pPr>
              <w:pStyle w:val="24"/>
              <w:jc w:val="left"/>
              <w:rPr>
                <w:color w:val="auto"/>
              </w:rPr>
            </w:pPr>
            <w:r>
              <w:rPr>
                <w:rStyle w:val="36"/>
                <w:color w:val="auto"/>
              </w:rPr>
              <w:t>price</w:t>
            </w:r>
            <w:r>
              <w:rPr>
                <w:color w:val="auto"/>
              </w:rPr>
              <w:t xml:space="preserve">, </w:t>
            </w:r>
            <w:r>
              <w:rPr>
                <w:rStyle w:val="36"/>
                <w:color w:val="auto"/>
              </w:rPr>
              <w:t>freight_value</w:t>
            </w:r>
          </w:p>
        </w:tc>
        <w:tc>
          <w:p w14:paraId="1C300EB3">
            <w:pPr>
              <w:pStyle w:val="24"/>
              <w:jc w:val="left"/>
              <w:rPr>
                <w:color w:val="auto"/>
              </w:rPr>
            </w:pPr>
            <w:r>
              <w:rPr>
                <w:color w:val="auto"/>
              </w:rPr>
              <w:t xml:space="preserve">IQR/boxplot theo từng </w:t>
            </w:r>
            <w:r>
              <w:rPr>
                <w:rStyle w:val="36"/>
                <w:color w:val="auto"/>
              </w:rPr>
              <w:t>product_category_name</w:t>
            </w:r>
          </w:p>
        </w:tc>
        <w:tc>
          <w:p w14:paraId="5D9FBB75">
            <w:pPr>
              <w:pStyle w:val="24"/>
              <w:jc w:val="left"/>
              <w:rPr>
                <w:color w:val="auto"/>
              </w:rPr>
            </w:pPr>
            <w:r>
              <w:rPr>
                <w:color w:val="auto"/>
              </w:rPr>
              <w:t>Có đơn giá bằng 0 hoặc cực lớn bất thường (ví dụ sản phẩm vài Real nhưng phí ship gấp chục lần giá)</w:t>
            </w:r>
          </w:p>
        </w:tc>
        <w:tc>
          <w:p w14:paraId="63F45341">
            <w:pPr>
              <w:pStyle w:val="24"/>
              <w:jc w:val="left"/>
              <w:rPr>
                <w:color w:val="auto"/>
              </w:rPr>
            </w:pPr>
            <w:r>
              <w:rPr>
                <w:color w:val="auto"/>
              </w:rPr>
              <w:t>Giữ nhưng gắn cờ; chỉ loại nếu xác định là lỗi nhập liệu rõ ràng (giá = 0 với sản phẩm không phải khuyến mãi)</w:t>
            </w:r>
          </w:p>
        </w:tc>
      </w:tr>
      <w:tr w14:paraId="24E9F755">
        <w:tblPrEx>
          <w:tblCellMar>
            <w:top w:w="0" w:type="dxa"/>
            <w:left w:w="108" w:type="dxa"/>
            <w:bottom w:w="0" w:type="dxa"/>
            <w:right w:w="108" w:type="dxa"/>
          </w:tblCellMar>
        </w:tblPrEx>
        <w:tc>
          <w:p w14:paraId="268A0ABA">
            <w:pPr>
              <w:pStyle w:val="24"/>
              <w:jc w:val="left"/>
              <w:rPr>
                <w:color w:val="auto"/>
              </w:rPr>
            </w:pPr>
            <w:r>
              <w:rPr>
                <w:rStyle w:val="36"/>
                <w:color w:val="auto"/>
              </w:rPr>
              <w:t>product_weight_g</w:t>
            </w:r>
            <w:r>
              <w:rPr>
                <w:color w:val="auto"/>
              </w:rPr>
              <w:t>, kích thước sản phẩm</w:t>
            </w:r>
          </w:p>
        </w:tc>
        <w:tc>
          <w:p w14:paraId="6F936D06">
            <w:pPr>
              <w:pStyle w:val="24"/>
              <w:jc w:val="left"/>
              <w:rPr>
                <w:color w:val="auto"/>
              </w:rPr>
            </w:pPr>
            <w:r>
              <w:rPr>
                <w:color w:val="auto"/>
              </w:rPr>
              <w:t>Thống kê mô tả + đối chiếu tri thức lĩnh vực (khối lượng/kích thước có hợp lý với ngành hàng không)</w:t>
            </w:r>
          </w:p>
        </w:tc>
        <w:tc>
          <w:p w14:paraId="3A35A1DD">
            <w:pPr>
              <w:pStyle w:val="24"/>
              <w:jc w:val="left"/>
              <w:rPr>
                <w:color w:val="auto"/>
              </w:rPr>
            </w:pPr>
            <w:r>
              <w:rPr>
                <w:color w:val="auto"/>
              </w:rPr>
              <w:t>Có sản phẩm nặng 0g hoặc kích thước 0 cm — lỗi nhập liệu vì vật lý không cho phép</w:t>
            </w:r>
          </w:p>
        </w:tc>
        <w:tc>
          <w:p w14:paraId="0BB26E25">
            <w:pPr>
              <w:pStyle w:val="24"/>
              <w:jc w:val="left"/>
              <w:rPr>
                <w:color w:val="auto"/>
              </w:rPr>
            </w:pPr>
            <w:r>
              <w:rPr>
                <w:color w:val="auto"/>
              </w:rPr>
              <w:t xml:space="preserve">Loại hoặc điền theo trung vị của cùng </w:t>
            </w:r>
            <w:r>
              <w:rPr>
                <w:rStyle w:val="36"/>
                <w:color w:val="auto"/>
              </w:rPr>
              <w:t>product_category_name</w:t>
            </w:r>
          </w:p>
        </w:tc>
      </w:tr>
      <w:tr w14:paraId="1A0C7E65">
        <w:tblPrEx>
          <w:tblCellMar>
            <w:top w:w="0" w:type="dxa"/>
            <w:left w:w="108" w:type="dxa"/>
            <w:bottom w:w="0" w:type="dxa"/>
            <w:right w:w="108" w:type="dxa"/>
          </w:tblCellMar>
        </w:tblPrEx>
        <w:tc>
          <w:p w14:paraId="462EE210">
            <w:pPr>
              <w:pStyle w:val="24"/>
              <w:jc w:val="left"/>
              <w:rPr>
                <w:color w:val="auto"/>
              </w:rPr>
            </w:pPr>
            <w:r>
              <w:rPr>
                <w:rStyle w:val="36"/>
                <w:color w:val="auto"/>
              </w:rPr>
              <w:t>payment_installments</w:t>
            </w:r>
          </w:p>
        </w:tc>
        <w:tc>
          <w:p w14:paraId="7AE44C91">
            <w:pPr>
              <w:pStyle w:val="24"/>
              <w:jc w:val="left"/>
              <w:rPr>
                <w:color w:val="auto"/>
              </w:rPr>
            </w:pPr>
            <w:r>
              <w:rPr>
                <w:color w:val="auto"/>
              </w:rPr>
              <w:t>Thống kê tần suất</w:t>
            </w:r>
          </w:p>
        </w:tc>
        <w:tc>
          <w:p w14:paraId="161A7075">
            <w:pPr>
              <w:pStyle w:val="24"/>
              <w:jc w:val="left"/>
              <w:rPr>
                <w:color w:val="auto"/>
              </w:rPr>
            </w:pPr>
            <w:r>
              <w:rPr>
                <w:color w:val="auto"/>
              </w:rPr>
              <w:t>Giá trị 0 kỳ trả góp có hợp lệ không (có thể là thanh toán ví/voucher)</w:t>
            </w:r>
          </w:p>
        </w:tc>
        <w:tc>
          <w:p w14:paraId="71146BD5">
            <w:pPr>
              <w:pStyle w:val="24"/>
              <w:jc w:val="left"/>
              <w:rPr>
                <w:color w:val="auto"/>
              </w:rPr>
            </w:pPr>
            <w:r>
              <w:rPr>
                <w:color w:val="auto"/>
              </w:rPr>
              <w:t xml:space="preserve">Giữ, đối chiếu với </w:t>
            </w:r>
            <w:r>
              <w:rPr>
                <w:rStyle w:val="36"/>
                <w:color w:val="auto"/>
              </w:rPr>
              <w:t>payment_type</w:t>
            </w:r>
            <w:r>
              <w:rPr>
                <w:color w:val="auto"/>
              </w:rPr>
              <w:t xml:space="preserve"> để xác nhận không phải lỗi</w:t>
            </w:r>
          </w:p>
        </w:tc>
      </w:tr>
      <w:tr w14:paraId="6996BDD7">
        <w:tblPrEx>
          <w:tblCellMar>
            <w:top w:w="0" w:type="dxa"/>
            <w:left w:w="108" w:type="dxa"/>
            <w:bottom w:w="0" w:type="dxa"/>
            <w:right w:w="108" w:type="dxa"/>
          </w:tblCellMar>
        </w:tblPrEx>
        <w:tc>
          <w:p w14:paraId="45F35EBF">
            <w:pPr>
              <w:pStyle w:val="24"/>
              <w:jc w:val="left"/>
              <w:rPr>
                <w:color w:val="auto"/>
              </w:rPr>
            </w:pPr>
            <w:r>
              <w:rPr>
                <w:color w:val="auto"/>
              </w:rPr>
              <w:t>Thời gian giao hàng (</w:t>
            </w:r>
            <w:r>
              <w:rPr>
                <w:rStyle w:val="36"/>
                <w:color w:val="auto"/>
              </w:rPr>
              <w:t>order_delivered_customer_date</w:t>
            </w:r>
            <w:r>
              <w:rPr>
                <w:color w:val="auto"/>
              </w:rPr>
              <w:t xml:space="preserve"> − </w:t>
            </w:r>
            <w:r>
              <w:rPr>
                <w:rStyle w:val="36"/>
                <w:color w:val="auto"/>
              </w:rPr>
              <w:t>order_purchase_timestamp</w:t>
            </w:r>
            <w:r>
              <w:rPr>
                <w:color w:val="auto"/>
              </w:rPr>
              <w:t>)</w:t>
            </w:r>
          </w:p>
        </w:tc>
        <w:tc>
          <w:p w14:paraId="0F9385CE">
            <w:pPr>
              <w:pStyle w:val="24"/>
              <w:jc w:val="left"/>
              <w:rPr>
                <w:color w:val="auto"/>
              </w:rPr>
            </w:pPr>
            <w:r>
              <w:rPr>
                <w:color w:val="auto"/>
              </w:rPr>
              <w:t>IQR trên khoảng thời gian tính được</w:t>
            </w:r>
          </w:p>
        </w:tc>
        <w:tc>
          <w:p w14:paraId="6FDA3C73">
            <w:pPr>
              <w:pStyle w:val="24"/>
              <w:jc w:val="left"/>
              <w:rPr>
                <w:color w:val="auto"/>
              </w:rPr>
            </w:pPr>
            <w:r>
              <w:rPr>
                <w:color w:val="auto"/>
              </w:rPr>
              <w:t>Đơn giao “âm ngày” (ngày giao trước ngày đặt) là lỗi logic chắc chắn</w:t>
            </w:r>
          </w:p>
        </w:tc>
        <w:tc>
          <w:p w14:paraId="7305648B">
            <w:pPr>
              <w:pStyle w:val="24"/>
              <w:jc w:val="left"/>
              <w:rPr>
                <w:color w:val="auto"/>
              </w:rPr>
            </w:pPr>
            <w:r>
              <w:rPr>
                <w:color w:val="auto"/>
              </w:rPr>
              <w:t>Loại các dòng vi phạm ràng buộc logic thời gian</w:t>
            </w:r>
          </w:p>
        </w:tc>
      </w:tr>
    </w:tbl>
    <w:p w14:paraId="0D560DD1">
      <w:pPr>
        <w:pStyle w:val="3"/>
        <w:rPr>
          <w:color w:val="auto"/>
        </w:rPr>
      </w:pPr>
      <w:r>
        <w:rPr>
          <w:b/>
          <w:bCs/>
          <w:color w:val="auto"/>
        </w:rPr>
        <w:t>Ảnh hưởng dự kiến:</w:t>
      </w:r>
      <w:r>
        <w:rPr>
          <w:color w:val="auto"/>
        </w:rPr>
        <w:t xml:space="preserve"> ngoại lai về giá/phí vận chuyển ảnh hưởng trực tiếp đến mô hình phân lớp trễ hạn (Bài 2) nếu không xử lý; ngoại lai thời gian giao hàng cần loại trước khi tính nhãn “trễ/đúng hạn”.</w:t>
      </w:r>
    </w:p>
    <w:bookmarkEnd w:id="8"/>
    <w:p w14:paraId="7541A68E">
      <w:pPr>
        <w:pStyle w:val="5"/>
        <w:rPr>
          <w:color w:val="auto"/>
        </w:rPr>
      </w:pPr>
      <w:bookmarkStart w:id="9" w:name="giá-trị-thiếu"/>
      <w:r>
        <w:rPr>
          <w:color w:val="auto"/>
        </w:rPr>
        <w:t>5.2 Giá trị thiếu</w:t>
      </w:r>
    </w:p>
    <w:tbl>
      <w:tblPr>
        <w:tblStyle w:val="29"/>
        <w:tblW w:w="5000" w:type="pct"/>
        <w:tblInd w:w="0" w:type="dxa"/>
        <w:tblLayout w:type="autofit"/>
        <w:tblCellMar>
          <w:top w:w="0" w:type="dxa"/>
          <w:left w:w="108" w:type="dxa"/>
          <w:bottom w:w="0" w:type="dxa"/>
          <w:right w:w="108" w:type="dxa"/>
        </w:tblCellMar>
      </w:tblPr>
      <w:tblGrid>
        <w:gridCol w:w="3971"/>
        <w:gridCol w:w="2479"/>
        <w:gridCol w:w="2406"/>
      </w:tblGrid>
      <w:tr w14:paraId="2422981B">
        <w:trPr>
          <w:tblHeader/>
        </w:trPr>
        <w:tc>
          <w:p w14:paraId="3F772B67">
            <w:pPr>
              <w:pStyle w:val="24"/>
              <w:jc w:val="left"/>
              <w:rPr>
                <w:color w:val="auto"/>
              </w:rPr>
            </w:pPr>
            <w:r>
              <w:rPr>
                <w:color w:val="auto"/>
              </w:rPr>
              <w:t>Thuộc tính</w:t>
            </w:r>
          </w:p>
        </w:tc>
        <w:tc>
          <w:p w14:paraId="5E1277DE">
            <w:pPr>
              <w:pStyle w:val="24"/>
              <w:jc w:val="left"/>
              <w:rPr>
                <w:color w:val="auto"/>
              </w:rPr>
            </w:pPr>
            <w:r>
              <w:rPr>
                <w:color w:val="auto"/>
              </w:rPr>
              <w:t>Cơ chế thiếu dự kiến</w:t>
            </w:r>
          </w:p>
        </w:tc>
        <w:tc>
          <w:p w14:paraId="44C1DA3E">
            <w:pPr>
              <w:pStyle w:val="24"/>
              <w:jc w:val="left"/>
              <w:rPr>
                <w:color w:val="auto"/>
              </w:rPr>
            </w:pPr>
            <w:r>
              <w:rPr>
                <w:color w:val="auto"/>
              </w:rPr>
              <w:t>Cách xử lý dự kiến</w:t>
            </w:r>
          </w:p>
        </w:tc>
      </w:tr>
      <w:tr w14:paraId="2174472C">
        <w:tblPrEx>
          <w:tblCellMar>
            <w:top w:w="0" w:type="dxa"/>
            <w:left w:w="108" w:type="dxa"/>
            <w:bottom w:w="0" w:type="dxa"/>
            <w:right w:w="108" w:type="dxa"/>
          </w:tblCellMar>
        </w:tblPrEx>
        <w:tc>
          <w:p w14:paraId="0D602779">
            <w:pPr>
              <w:pStyle w:val="24"/>
              <w:jc w:val="left"/>
              <w:rPr>
                <w:color w:val="auto"/>
              </w:rPr>
            </w:pPr>
            <w:r>
              <w:rPr>
                <w:rStyle w:val="36"/>
                <w:color w:val="auto"/>
              </w:rPr>
              <w:t>order_delivered_customer_date</w:t>
            </w:r>
          </w:p>
        </w:tc>
        <w:tc>
          <w:p w14:paraId="3CF1CEE2">
            <w:pPr>
              <w:pStyle w:val="24"/>
              <w:jc w:val="left"/>
              <w:rPr>
                <w:color w:val="auto"/>
              </w:rPr>
            </w:pPr>
            <w:r>
              <w:rPr>
                <w:color w:val="auto"/>
              </w:rPr>
              <w:t xml:space="preserve">Có hệ thống — thiếu khi đơn chưa giao/bị hủy (liên hệ trực tiếp với </w:t>
            </w:r>
            <w:r>
              <w:rPr>
                <w:rStyle w:val="36"/>
                <w:color w:val="auto"/>
              </w:rPr>
              <w:t>order_status</w:t>
            </w:r>
            <w:r>
              <w:rPr>
                <w:color w:val="auto"/>
              </w:rPr>
              <w:t xml:space="preserve"> ≠ delivered)</w:t>
            </w:r>
          </w:p>
        </w:tc>
        <w:tc>
          <w:p w14:paraId="455095C1">
            <w:pPr>
              <w:pStyle w:val="24"/>
              <w:jc w:val="left"/>
              <w:rPr>
                <w:color w:val="auto"/>
              </w:rPr>
            </w:pPr>
            <w:r>
              <w:rPr>
                <w:color w:val="auto"/>
              </w:rPr>
              <w:t>Không điền — loại các đơn chưa hoàn tất khỏi tập huấn luyện phân lớp trễ hạn (vì chưa có nhãn thật)</w:t>
            </w:r>
          </w:p>
        </w:tc>
      </w:tr>
      <w:tr w14:paraId="40355C59">
        <w:tblPrEx>
          <w:tblCellMar>
            <w:top w:w="0" w:type="dxa"/>
            <w:left w:w="108" w:type="dxa"/>
            <w:bottom w:w="0" w:type="dxa"/>
            <w:right w:w="108" w:type="dxa"/>
          </w:tblCellMar>
        </w:tblPrEx>
        <w:tc>
          <w:p w14:paraId="47D2B433">
            <w:pPr>
              <w:pStyle w:val="24"/>
              <w:jc w:val="left"/>
              <w:rPr>
                <w:color w:val="auto"/>
              </w:rPr>
            </w:pPr>
            <w:r>
              <w:rPr>
                <w:rStyle w:val="36"/>
                <w:color w:val="auto"/>
              </w:rPr>
              <w:t>product_category_name</w:t>
            </w:r>
            <w:r>
              <w:rPr>
                <w:color w:val="auto"/>
              </w:rPr>
              <w:t>, kích thước/khối lượng sản phẩm</w:t>
            </w:r>
          </w:p>
        </w:tc>
        <w:tc>
          <w:p w14:paraId="761E935A">
            <w:pPr>
              <w:pStyle w:val="24"/>
              <w:jc w:val="left"/>
              <w:rPr>
                <w:color w:val="auto"/>
              </w:rPr>
            </w:pPr>
            <w:r>
              <w:rPr>
                <w:color w:val="auto"/>
              </w:rPr>
              <w:t>Có thể ngẫu nhiên (một số sản phẩm hiếm khi cập nhật catalogue)</w:t>
            </w:r>
          </w:p>
        </w:tc>
        <w:tc>
          <w:p w14:paraId="7AF40EA8">
            <w:pPr>
              <w:pStyle w:val="24"/>
              <w:jc w:val="left"/>
              <w:rPr>
                <w:color w:val="auto"/>
              </w:rPr>
            </w:pPr>
            <w:r>
              <w:rPr>
                <w:color w:val="auto"/>
              </w:rPr>
              <w:t>Điền mode/trung vị theo nhóm sản phẩm tương tự, hoặc gắn nhãn “unknown” nếu tỉ lệ thiếu nhỏ</w:t>
            </w:r>
          </w:p>
        </w:tc>
      </w:tr>
      <w:tr w14:paraId="77DAFBC0">
        <w:tblPrEx>
          <w:tblCellMar>
            <w:top w:w="0" w:type="dxa"/>
            <w:left w:w="108" w:type="dxa"/>
            <w:bottom w:w="0" w:type="dxa"/>
            <w:right w:w="108" w:type="dxa"/>
          </w:tblCellMar>
        </w:tblPrEx>
        <w:tc>
          <w:p w14:paraId="380CD787">
            <w:pPr>
              <w:pStyle w:val="24"/>
              <w:jc w:val="left"/>
              <w:rPr>
                <w:color w:val="auto"/>
              </w:rPr>
            </w:pPr>
            <w:r>
              <w:rPr>
                <w:rStyle w:val="36"/>
                <w:color w:val="auto"/>
              </w:rPr>
              <w:t>review_comment_message</w:t>
            </w:r>
            <w:r>
              <w:rPr>
                <w:color w:val="auto"/>
              </w:rPr>
              <w:t xml:space="preserve"> (không dùng cho khai phá số)</w:t>
            </w:r>
          </w:p>
        </w:tc>
        <w:tc>
          <w:p w14:paraId="3909516D">
            <w:pPr>
              <w:pStyle w:val="24"/>
              <w:jc w:val="left"/>
              <w:rPr>
                <w:color w:val="auto"/>
              </w:rPr>
            </w:pPr>
            <w:r>
              <w:rPr>
                <w:color w:val="auto"/>
              </w:rPr>
              <w:t>Có hệ thống — khách không bắt buộc viết bình luận, chỉ chọn điểm số</w:t>
            </w:r>
          </w:p>
        </w:tc>
        <w:tc>
          <w:p w14:paraId="655DAD75">
            <w:pPr>
              <w:pStyle w:val="24"/>
              <w:jc w:val="left"/>
              <w:rPr>
                <w:color w:val="auto"/>
              </w:rPr>
            </w:pPr>
            <w:r>
              <w:rPr>
                <w:color w:val="auto"/>
              </w:rPr>
              <w:t>Không điền — không dùng cột text tự do trong phạm vi các kỹ thuật đã chọn</w:t>
            </w:r>
          </w:p>
        </w:tc>
      </w:tr>
      <w:tr w14:paraId="5C109506">
        <w:tblPrEx>
          <w:tblCellMar>
            <w:top w:w="0" w:type="dxa"/>
            <w:left w:w="108" w:type="dxa"/>
            <w:bottom w:w="0" w:type="dxa"/>
            <w:right w:w="108" w:type="dxa"/>
          </w:tblCellMar>
        </w:tblPrEx>
        <w:tc>
          <w:p w14:paraId="4E628E6C">
            <w:pPr>
              <w:pStyle w:val="24"/>
              <w:jc w:val="left"/>
              <w:rPr>
                <w:color w:val="auto"/>
              </w:rPr>
            </w:pPr>
            <w:r>
              <w:rPr>
                <w:color w:val="auto"/>
              </w:rPr>
              <w:t xml:space="preserve">Tọa độ </w:t>
            </w:r>
            <w:r>
              <w:rPr>
                <w:rStyle w:val="36"/>
                <w:color w:val="auto"/>
              </w:rPr>
              <w:t>geolocation_lat/lng</w:t>
            </w:r>
            <w:r>
              <w:rPr>
                <w:color w:val="auto"/>
              </w:rPr>
              <w:t xml:space="preserve"> sau khi join</w:t>
            </w:r>
          </w:p>
        </w:tc>
        <w:tc>
          <w:p w14:paraId="0FF486F5">
            <w:pPr>
              <w:pStyle w:val="24"/>
              <w:jc w:val="left"/>
              <w:rPr>
                <w:color w:val="auto"/>
              </w:rPr>
            </w:pPr>
            <w:r>
              <w:rPr>
                <w:color w:val="auto"/>
              </w:rPr>
              <w:t>Ngẫu nhiên — một số mã bưu chính không khớp bảng geolocation</w:t>
            </w:r>
          </w:p>
        </w:tc>
        <w:tc>
          <w:p w14:paraId="646D08C6">
            <w:pPr>
              <w:pStyle w:val="24"/>
              <w:jc w:val="left"/>
              <w:rPr>
                <w:color w:val="auto"/>
              </w:rPr>
            </w:pPr>
            <w:r>
              <w:rPr>
                <w:color w:val="auto"/>
              </w:rPr>
              <w:t>Loại các dòng không join được nếu dùng phân tích không gian, hoặc bỏ qua yêu cầu tọa độ nếu không cần</w:t>
            </w:r>
          </w:p>
        </w:tc>
      </w:tr>
      <w:bookmarkEnd w:id="9"/>
    </w:tbl>
    <w:p w14:paraId="1C5904DF">
      <w:pPr>
        <w:pStyle w:val="5"/>
        <w:rPr>
          <w:color w:val="auto"/>
        </w:rPr>
      </w:pPr>
      <w:bookmarkStart w:id="10" w:name="thêm-xóa-biến-đổi-thuộc-tính"/>
      <w:r>
        <w:rPr>
          <w:color w:val="auto"/>
        </w:rPr>
        <w:t>5.3 Thêm / xóa / biến đổi thuộc tính</w:t>
      </w:r>
    </w:p>
    <w:p w14:paraId="0C8B1E10">
      <w:pPr>
        <w:pStyle w:val="24"/>
        <w:numPr>
          <w:ilvl w:val="0"/>
          <w:numId w:val="1"/>
        </w:numPr>
        <w:rPr>
          <w:color w:val="auto"/>
        </w:rPr>
      </w:pPr>
      <w:r>
        <w:rPr>
          <w:b/>
          <w:bCs/>
          <w:color w:val="auto"/>
        </w:rPr>
        <w:t>Xóa:</w:t>
      </w:r>
      <w:r>
        <w:rPr>
          <w:color w:val="auto"/>
        </w:rPr>
        <w:t xml:space="preserve"> các mã định danh không mang ý nghĩa phân tích trực tiếp (</w:t>
      </w:r>
      <w:r>
        <w:rPr>
          <w:rStyle w:val="36"/>
          <w:color w:val="auto"/>
        </w:rPr>
        <w:t>order_id</w:t>
      </w:r>
      <w:r>
        <w:rPr>
          <w:color w:val="auto"/>
        </w:rPr>
        <w:t xml:space="preserve">, </w:t>
      </w:r>
      <w:r>
        <w:rPr>
          <w:rStyle w:val="36"/>
          <w:color w:val="auto"/>
        </w:rPr>
        <w:t>customer_id</w:t>
      </w:r>
      <w:r>
        <w:rPr>
          <w:color w:val="auto"/>
        </w:rPr>
        <w:t xml:space="preserve"> thô — chỉ giữ lại </w:t>
      </w:r>
      <w:r>
        <w:rPr>
          <w:rStyle w:val="36"/>
          <w:color w:val="auto"/>
        </w:rPr>
        <w:t>customer_unique_id</w:t>
      </w:r>
      <w:r>
        <w:rPr>
          <w:color w:val="auto"/>
        </w:rPr>
        <w:t xml:space="preserve"> để gom nhóm khách hàng); cột review text tự do nếu không dùng NLP.</w:t>
      </w:r>
    </w:p>
    <w:p w14:paraId="748B053C">
      <w:pPr>
        <w:pStyle w:val="24"/>
        <w:numPr>
          <w:ilvl w:val="0"/>
          <w:numId w:val="1"/>
        </w:numPr>
        <w:rPr>
          <w:color w:val="auto"/>
        </w:rPr>
      </w:pPr>
      <w:r>
        <w:rPr>
          <w:b/>
          <w:bCs/>
          <w:color w:val="auto"/>
        </w:rPr>
        <w:t>Thêm (feature engineering):</w:t>
      </w:r>
    </w:p>
    <w:p w14:paraId="5B8F7894">
      <w:pPr>
        <w:pStyle w:val="24"/>
        <w:numPr>
          <w:ilvl w:val="1"/>
          <w:numId w:val="1"/>
        </w:numPr>
        <w:rPr>
          <w:color w:val="auto"/>
        </w:rPr>
      </w:pPr>
      <w:r>
        <w:rPr>
          <w:rStyle w:val="36"/>
          <w:color w:val="auto"/>
        </w:rPr>
        <w:t>delivery_delay_days</w:t>
      </w:r>
      <w:r>
        <w:rPr>
          <w:color w:val="auto"/>
        </w:rPr>
        <w:t xml:space="preserve"> = </w:t>
      </w:r>
      <w:r>
        <w:rPr>
          <w:rStyle w:val="36"/>
          <w:color w:val="auto"/>
        </w:rPr>
        <w:t>order_delivered_customer_date</w:t>
      </w:r>
      <w:r>
        <w:rPr>
          <w:color w:val="auto"/>
        </w:rPr>
        <w:t xml:space="preserve"> − </w:t>
      </w:r>
      <w:r>
        <w:rPr>
          <w:rStyle w:val="36"/>
          <w:color w:val="auto"/>
        </w:rPr>
        <w:t>order_estimated_delivery_date</w:t>
      </w:r>
      <w:r>
        <w:rPr>
          <w:color w:val="auto"/>
        </w:rPr>
        <w:t xml:space="preserve"> → nhãn cho bài toán phân lớp trễ hạn.</w:t>
      </w:r>
    </w:p>
    <w:p w14:paraId="1AA37279">
      <w:pPr>
        <w:pStyle w:val="24"/>
        <w:numPr>
          <w:ilvl w:val="1"/>
          <w:numId w:val="1"/>
        </w:numPr>
        <w:rPr>
          <w:color w:val="auto"/>
        </w:rPr>
      </w:pPr>
      <w:r>
        <w:rPr>
          <w:rStyle w:val="36"/>
          <w:color w:val="auto"/>
        </w:rPr>
        <w:t>order_item_count</w:t>
      </w:r>
      <w:r>
        <w:rPr>
          <w:color w:val="auto"/>
        </w:rPr>
        <w:t xml:space="preserve"> = số dòng </w:t>
      </w:r>
      <w:r>
        <w:rPr>
          <w:rStyle w:val="36"/>
          <w:color w:val="auto"/>
        </w:rPr>
        <w:t>order_item_id</w:t>
      </w:r>
      <w:r>
        <w:rPr>
          <w:color w:val="auto"/>
        </w:rPr>
        <w:t xml:space="preserve"> trên mỗi </w:t>
      </w:r>
      <w:r>
        <w:rPr>
          <w:rStyle w:val="36"/>
          <w:color w:val="auto"/>
        </w:rPr>
        <w:t>order_id</w:t>
      </w:r>
      <w:r>
        <w:rPr>
          <w:color w:val="auto"/>
        </w:rPr>
        <w:t xml:space="preserve"> → phục vụ cả gom cụm (đơn hàng lớn/nhỏ) và tiền xử lý cho luật kết hợp.</w:t>
      </w:r>
    </w:p>
    <w:p w14:paraId="3BB57E31">
      <w:pPr>
        <w:pStyle w:val="24"/>
        <w:numPr>
          <w:ilvl w:val="1"/>
          <w:numId w:val="1"/>
        </w:numPr>
        <w:rPr>
          <w:color w:val="auto"/>
        </w:rPr>
      </w:pPr>
      <w:r>
        <w:rPr>
          <w:color w:val="auto"/>
        </w:rPr>
        <w:t xml:space="preserve">Đặc trưng RFM (Recency, Frequency, Monetary) theo </w:t>
      </w:r>
      <w:r>
        <w:rPr>
          <w:rStyle w:val="36"/>
          <w:color w:val="auto"/>
        </w:rPr>
        <w:t>customer_unique_id</w:t>
      </w:r>
      <w:r>
        <w:rPr>
          <w:color w:val="auto"/>
        </w:rPr>
        <w:t xml:space="preserve"> → bắt buộc cho gom cụm phân khúc khách hàng.</w:t>
      </w:r>
    </w:p>
    <w:p w14:paraId="2EBBF238">
      <w:pPr>
        <w:pStyle w:val="24"/>
        <w:numPr>
          <w:ilvl w:val="0"/>
          <w:numId w:val="1"/>
        </w:numPr>
        <w:rPr>
          <w:color w:val="auto"/>
        </w:rPr>
      </w:pPr>
      <w:r>
        <w:rPr>
          <w:b/>
          <w:bCs/>
          <w:color w:val="auto"/>
        </w:rPr>
        <w:t>Biến đổi:</w:t>
      </w:r>
    </w:p>
    <w:p w14:paraId="0BB3C5D8">
      <w:pPr>
        <w:pStyle w:val="24"/>
        <w:numPr>
          <w:ilvl w:val="1"/>
          <w:numId w:val="1"/>
        </w:numPr>
        <w:rPr>
          <w:color w:val="auto"/>
        </w:rPr>
      </w:pPr>
      <w:r>
        <w:rPr>
          <w:color w:val="auto"/>
        </w:rPr>
        <w:t xml:space="preserve">Mã hóa one-hot cho </w:t>
      </w:r>
      <w:r>
        <w:rPr>
          <w:rStyle w:val="36"/>
          <w:color w:val="auto"/>
        </w:rPr>
        <w:t>payment_type</w:t>
      </w:r>
      <w:r>
        <w:rPr>
          <w:color w:val="auto"/>
        </w:rPr>
        <w:t xml:space="preserve">, </w:t>
      </w:r>
      <w:r>
        <w:rPr>
          <w:rStyle w:val="36"/>
          <w:color w:val="auto"/>
        </w:rPr>
        <w:t>customer_state</w:t>
      </w:r>
      <w:r>
        <w:rPr>
          <w:color w:val="auto"/>
        </w:rPr>
        <w:t xml:space="preserve"> (số lượng giá trị vừa phải, phù hợp one-hot).</w:t>
      </w:r>
    </w:p>
    <w:p w14:paraId="1B3BFB2D">
      <w:pPr>
        <w:pStyle w:val="24"/>
        <w:numPr>
          <w:ilvl w:val="1"/>
          <w:numId w:val="1"/>
        </w:numPr>
        <w:rPr>
          <w:color w:val="auto"/>
        </w:rPr>
      </w:pPr>
      <w:r>
        <w:rPr>
          <w:color w:val="auto"/>
        </w:rPr>
        <w:t xml:space="preserve">Chuẩn hóa (scaling) </w:t>
      </w:r>
      <w:r>
        <w:rPr>
          <w:rStyle w:val="36"/>
          <w:color w:val="auto"/>
        </w:rPr>
        <w:t>price</w:t>
      </w:r>
      <w:r>
        <w:rPr>
          <w:color w:val="auto"/>
        </w:rPr>
        <w:t xml:space="preserve">, </w:t>
      </w:r>
      <w:r>
        <w:rPr>
          <w:rStyle w:val="36"/>
          <w:color w:val="auto"/>
        </w:rPr>
        <w:t>freight_value</w:t>
      </w:r>
      <w:r>
        <w:rPr>
          <w:color w:val="auto"/>
        </w:rPr>
        <w:t>, các đặc trưng RFM trước khi đưa vào gom cụm dựa trên khoảng cách (k-means).</w:t>
      </w:r>
    </w:p>
    <w:p w14:paraId="16BE1D94">
      <w:pPr>
        <w:pStyle w:val="24"/>
        <w:numPr>
          <w:ilvl w:val="1"/>
          <w:numId w:val="1"/>
        </w:numPr>
        <w:rPr>
          <w:color w:val="auto"/>
        </w:rPr>
      </w:pPr>
      <w:r>
        <w:rPr>
          <w:color w:val="auto"/>
        </w:rPr>
        <w:t xml:space="preserve">Rời rạc hóa </w:t>
      </w:r>
      <w:r>
        <w:rPr>
          <w:rStyle w:val="36"/>
          <w:color w:val="auto"/>
        </w:rPr>
        <w:t>product_category_name</w:t>
      </w:r>
      <w:r>
        <w:rPr>
          <w:color w:val="auto"/>
        </w:rPr>
        <w:t xml:space="preserve"> thành “giỏ hàng” nhị phân hóa (one-hot theo từng đơn) để chạy Apriori/FP-Growth.</w:t>
      </w:r>
    </w:p>
    <w:bookmarkEnd w:id="2"/>
    <w:bookmarkEnd w:id="7"/>
    <w:bookmarkEnd w:id="10"/>
    <w:p w14:paraId="7A425851">
      <w:pPr>
        <w:pStyle w:val="2"/>
        <w:rPr>
          <w:color w:val="auto"/>
        </w:rPr>
      </w:pPr>
      <w:bookmarkStart w:id="11" w:name="X2eb2ff59556d54fcb71939e8b70be3c27e1d923"/>
      <w:r>
        <w:rPr>
          <w:color w:val="auto"/>
        </w:rPr>
        <w:t>ĐỀ XUẤT 2: Inside Airbnb — Detailed Listings</w:t>
      </w:r>
    </w:p>
    <w:p w14:paraId="63C2D7B1">
      <w:pPr>
        <w:pStyle w:val="4"/>
        <w:rPr>
          <w:color w:val="auto"/>
        </w:rPr>
      </w:pPr>
      <w:bookmarkStart w:id="12" w:name="nguồn-giấy-phép-quy-mô-1"/>
      <w:r>
        <w:rPr>
          <w:color w:val="auto"/>
        </w:rPr>
        <w:t>1. Nguồn, giấy phép, quy mô</w:t>
      </w:r>
    </w:p>
    <w:tbl>
      <w:tblPr>
        <w:tblStyle w:val="29"/>
        <w:tblW w:w="5000" w:type="pct"/>
        <w:tblInd w:w="0" w:type="dxa"/>
        <w:tblLayout w:type="autofit"/>
        <w:tblCellMar>
          <w:top w:w="0" w:type="dxa"/>
          <w:left w:w="108" w:type="dxa"/>
          <w:bottom w:w="0" w:type="dxa"/>
          <w:right w:w="108" w:type="dxa"/>
        </w:tblCellMar>
      </w:tblPr>
      <w:tblGrid>
        <w:gridCol w:w="1282"/>
        <w:gridCol w:w="7574"/>
      </w:tblGrid>
      <w:tr w14:paraId="1F3EE93C">
        <w:tblPrEx>
          <w:tblCellMar>
            <w:top w:w="0" w:type="dxa"/>
            <w:left w:w="108" w:type="dxa"/>
            <w:bottom w:w="0" w:type="dxa"/>
            <w:right w:w="108" w:type="dxa"/>
          </w:tblCellMar>
        </w:tblPrEx>
        <w:trPr>
          <w:tblHeader/>
        </w:trPr>
        <w:tc>
          <w:p w14:paraId="0E6D0817">
            <w:pPr>
              <w:pStyle w:val="24"/>
              <w:jc w:val="left"/>
              <w:rPr>
                <w:color w:val="auto"/>
              </w:rPr>
            </w:pPr>
            <w:r>
              <w:rPr>
                <w:color w:val="auto"/>
              </w:rPr>
              <w:t>Mục</w:t>
            </w:r>
          </w:p>
        </w:tc>
        <w:tc>
          <w:p w14:paraId="69F04B2E">
            <w:pPr>
              <w:pStyle w:val="24"/>
              <w:jc w:val="left"/>
              <w:rPr>
                <w:color w:val="auto"/>
              </w:rPr>
            </w:pPr>
            <w:r>
              <w:rPr>
                <w:color w:val="auto"/>
              </w:rPr>
              <w:t>Chi tiết</w:t>
            </w:r>
          </w:p>
        </w:tc>
      </w:tr>
      <w:tr w14:paraId="5B8C6BB4">
        <w:tblPrEx>
          <w:tblCellMar>
            <w:top w:w="0" w:type="dxa"/>
            <w:left w:w="108" w:type="dxa"/>
            <w:bottom w:w="0" w:type="dxa"/>
            <w:right w:w="108" w:type="dxa"/>
          </w:tblCellMar>
        </w:tblPrEx>
        <w:tc>
          <w:p w14:paraId="49016EFB">
            <w:pPr>
              <w:pStyle w:val="24"/>
              <w:jc w:val="left"/>
              <w:rPr>
                <w:color w:val="auto"/>
              </w:rPr>
            </w:pPr>
            <w:r>
              <w:rPr>
                <w:color w:val="auto"/>
              </w:rPr>
              <w:t>Đường dẫn</w:t>
            </w:r>
          </w:p>
        </w:tc>
        <w:tc>
          <w:p w14:paraId="48E7F760">
            <w:pPr>
              <w:pStyle w:val="24"/>
              <w:jc w:val="left"/>
              <w:rPr>
                <w:color w:val="auto"/>
              </w:rPr>
            </w:pPr>
            <w:r>
              <w:rPr>
                <w:color w:val="auto"/>
              </w:rPr>
              <w:t>http://insideairbnb.com/get-the-data/ (chọn 1 thành phố, ví dụ: Rio de Janeiro, Barcelona, hoặc thành phố có ≥ 25.000 listing)</w:t>
            </w:r>
          </w:p>
        </w:tc>
      </w:tr>
      <w:tr w14:paraId="7A3BE8D8">
        <w:tblPrEx>
          <w:tblCellMar>
            <w:top w:w="0" w:type="dxa"/>
            <w:left w:w="108" w:type="dxa"/>
            <w:bottom w:w="0" w:type="dxa"/>
            <w:right w:w="108" w:type="dxa"/>
          </w:tblCellMar>
        </w:tblPrEx>
        <w:tc>
          <w:p w14:paraId="14E81232">
            <w:pPr>
              <w:pStyle w:val="24"/>
              <w:jc w:val="left"/>
              <w:rPr>
                <w:color w:val="auto"/>
              </w:rPr>
            </w:pPr>
            <w:r>
              <w:rPr>
                <w:color w:val="auto"/>
              </w:rPr>
              <w:t>Đơn vị công bố</w:t>
            </w:r>
          </w:p>
        </w:tc>
        <w:tc>
          <w:p w14:paraId="191E45BF">
            <w:pPr>
              <w:pStyle w:val="24"/>
              <w:jc w:val="left"/>
              <w:rPr>
                <w:color w:val="auto"/>
              </w:rPr>
            </w:pPr>
            <w:r>
              <w:rPr>
                <w:color w:val="auto"/>
              </w:rPr>
              <w:t>Inside Airbnb (dự án phi lợi nhuận, tổng hợp dữ liệu công khai từ Airbnb)</w:t>
            </w:r>
          </w:p>
        </w:tc>
      </w:tr>
      <w:tr w14:paraId="0CABE037">
        <w:tblPrEx>
          <w:tblCellMar>
            <w:top w:w="0" w:type="dxa"/>
            <w:left w:w="108" w:type="dxa"/>
            <w:bottom w:w="0" w:type="dxa"/>
            <w:right w:w="108" w:type="dxa"/>
          </w:tblCellMar>
        </w:tblPrEx>
        <w:tc>
          <w:p w14:paraId="29A7AC97">
            <w:pPr>
              <w:pStyle w:val="24"/>
              <w:jc w:val="left"/>
              <w:rPr>
                <w:color w:val="auto"/>
              </w:rPr>
            </w:pPr>
            <w:r>
              <w:rPr>
                <w:color w:val="auto"/>
              </w:rPr>
              <w:t>Ngày tải</w:t>
            </w:r>
          </w:p>
        </w:tc>
        <w:tc>
          <w:p w14:paraId="23B49F05">
            <w:pPr>
              <w:pStyle w:val="24"/>
              <w:jc w:val="left"/>
              <w:rPr>
                <w:color w:val="auto"/>
              </w:rPr>
            </w:pPr>
            <w:r>
              <w:rPr>
                <w:rFonts w:hint="default"/>
                <w:i/>
                <w:iCs/>
                <w:color w:val="auto"/>
                <w:lang w:val="en-US"/>
              </w:rPr>
              <w:t>21/08</w:t>
            </w:r>
          </w:p>
        </w:tc>
      </w:tr>
      <w:tr w14:paraId="6230F253">
        <w:tblPrEx>
          <w:tblCellMar>
            <w:top w:w="0" w:type="dxa"/>
            <w:left w:w="108" w:type="dxa"/>
            <w:bottom w:w="0" w:type="dxa"/>
            <w:right w:w="108" w:type="dxa"/>
          </w:tblCellMar>
        </w:tblPrEx>
        <w:tc>
          <w:p w14:paraId="29317304">
            <w:pPr>
              <w:pStyle w:val="24"/>
              <w:jc w:val="left"/>
              <w:rPr>
                <w:color w:val="auto"/>
              </w:rPr>
            </w:pPr>
            <w:r>
              <w:rPr>
                <w:color w:val="auto"/>
              </w:rPr>
              <w:t>Số bản ghi</w:t>
            </w:r>
          </w:p>
        </w:tc>
        <w:tc>
          <w:p w14:paraId="7114F308">
            <w:pPr>
              <w:pStyle w:val="24"/>
              <w:jc w:val="left"/>
              <w:rPr>
                <w:color w:val="auto"/>
              </w:rPr>
            </w:pPr>
            <w:r>
              <w:rPr>
                <w:color w:val="auto"/>
              </w:rPr>
              <w:t>20.000 – 90.000+ listing tùy thành phố chọn (khuyến nghị chọn thành phố lớn để đạt ≥ 10.000 bản ghi)</w:t>
            </w:r>
          </w:p>
        </w:tc>
      </w:tr>
      <w:tr w14:paraId="543C5303">
        <w:tblPrEx>
          <w:tblCellMar>
            <w:top w:w="0" w:type="dxa"/>
            <w:left w:w="108" w:type="dxa"/>
            <w:bottom w:w="0" w:type="dxa"/>
            <w:right w:w="108" w:type="dxa"/>
          </w:tblCellMar>
        </w:tblPrEx>
        <w:tc>
          <w:p w14:paraId="606F99C3">
            <w:pPr>
              <w:pStyle w:val="24"/>
              <w:jc w:val="left"/>
              <w:rPr>
                <w:color w:val="auto"/>
              </w:rPr>
            </w:pPr>
            <w:r>
              <w:rPr>
                <w:color w:val="auto"/>
              </w:rPr>
              <w:t>Số thuộc tính</w:t>
            </w:r>
          </w:p>
        </w:tc>
        <w:tc>
          <w:p w14:paraId="7853E8E4">
            <w:pPr>
              <w:pStyle w:val="24"/>
              <w:jc w:val="left"/>
              <w:rPr>
                <w:color w:val="auto"/>
              </w:rPr>
            </w:pPr>
            <w:r>
              <w:rPr>
                <w:color w:val="auto"/>
              </w:rPr>
              <w:t xml:space="preserve">74 cột (file </w:t>
            </w:r>
            <w:r>
              <w:rPr>
                <w:rStyle w:val="36"/>
                <w:color w:val="auto"/>
              </w:rPr>
              <w:t>listings.csv</w:t>
            </w:r>
            <w:r>
              <w:rPr>
                <w:color w:val="auto"/>
              </w:rPr>
              <w:t xml:space="preserve"> bản chi tiết — không dùng bản rút gọn </w:t>
            </w:r>
            <w:r>
              <w:rPr>
                <w:rStyle w:val="36"/>
                <w:color w:val="auto"/>
              </w:rPr>
              <w:t>listings_summary.csv</w:t>
            </w:r>
            <w:r>
              <w:rPr>
                <w:color w:val="auto"/>
              </w:rPr>
              <w:t>)</w:t>
            </w:r>
          </w:p>
        </w:tc>
      </w:tr>
      <w:tr w14:paraId="013002E2">
        <w:tblPrEx>
          <w:tblCellMar>
            <w:top w:w="0" w:type="dxa"/>
            <w:left w:w="108" w:type="dxa"/>
            <w:bottom w:w="0" w:type="dxa"/>
            <w:right w:w="108" w:type="dxa"/>
          </w:tblCellMar>
        </w:tblPrEx>
        <w:tc>
          <w:p w14:paraId="61D90F34">
            <w:pPr>
              <w:pStyle w:val="24"/>
              <w:jc w:val="left"/>
              <w:rPr>
                <w:color w:val="auto"/>
              </w:rPr>
            </w:pPr>
            <w:r>
              <w:rPr>
                <w:color w:val="auto"/>
              </w:rPr>
              <w:t>Giấy phép</w:t>
            </w:r>
          </w:p>
        </w:tc>
        <w:tc>
          <w:p w14:paraId="7EB53CAA">
            <w:pPr>
              <w:pStyle w:val="24"/>
              <w:jc w:val="left"/>
              <w:rPr>
                <w:color w:val="auto"/>
              </w:rPr>
            </w:pPr>
            <w:r>
              <w:rPr>
                <w:color w:val="auto"/>
              </w:rPr>
              <w:t>Dữ liệu công khai cho mục đích nghiên cứu phi thương mại (theo chính sách Inside Airbnb)</w:t>
            </w:r>
          </w:p>
        </w:tc>
      </w:tr>
      <w:bookmarkEnd w:id="12"/>
    </w:tbl>
    <w:p w14:paraId="14ADEFFA">
      <w:pPr>
        <w:pStyle w:val="4"/>
        <w:rPr>
          <w:color w:val="auto"/>
        </w:rPr>
      </w:pPr>
      <w:bookmarkStart w:id="13" w:name="Xb6a4b783f80963ee75d73da73655a3944975d2f"/>
      <w:r>
        <w:rPr>
          <w:color w:val="auto"/>
        </w:rPr>
        <w:t>2. Từ điển dữ liệu (rút gọn — các nhóm thuộc tính chính)</w:t>
      </w:r>
    </w:p>
    <w:tbl>
      <w:tblPr>
        <w:tblStyle w:val="29"/>
        <w:tblW w:w="5000" w:type="pct"/>
        <w:tblInd w:w="0" w:type="dxa"/>
        <w:tblLayout w:type="autofit"/>
        <w:tblCellMar>
          <w:top w:w="0" w:type="dxa"/>
          <w:left w:w="108" w:type="dxa"/>
          <w:bottom w:w="0" w:type="dxa"/>
          <w:right w:w="108" w:type="dxa"/>
        </w:tblCellMar>
      </w:tblPr>
      <w:tblGrid>
        <w:gridCol w:w="3053"/>
        <w:gridCol w:w="1831"/>
        <w:gridCol w:w="1456"/>
        <w:gridCol w:w="937"/>
        <w:gridCol w:w="1579"/>
      </w:tblGrid>
      <w:tr w14:paraId="599DE426">
        <w:trPr>
          <w:tblHeader/>
        </w:trPr>
        <w:tc>
          <w:p w14:paraId="5BDD41B7">
            <w:pPr>
              <w:pStyle w:val="24"/>
              <w:jc w:val="left"/>
              <w:rPr>
                <w:color w:val="auto"/>
              </w:rPr>
            </w:pPr>
            <w:r>
              <w:rPr>
                <w:color w:val="auto"/>
              </w:rPr>
              <w:t>Tên thuộc tính</w:t>
            </w:r>
          </w:p>
        </w:tc>
        <w:tc>
          <w:p w14:paraId="29603551">
            <w:pPr>
              <w:pStyle w:val="24"/>
              <w:jc w:val="left"/>
              <w:rPr>
                <w:color w:val="auto"/>
              </w:rPr>
            </w:pPr>
            <w:r>
              <w:rPr>
                <w:color w:val="auto"/>
              </w:rPr>
              <w:t>Ý nghĩa</w:t>
            </w:r>
          </w:p>
        </w:tc>
        <w:tc>
          <w:p w14:paraId="6A3B2948">
            <w:pPr>
              <w:pStyle w:val="24"/>
              <w:jc w:val="left"/>
              <w:rPr>
                <w:color w:val="auto"/>
              </w:rPr>
            </w:pPr>
            <w:r>
              <w:rPr>
                <w:color w:val="auto"/>
              </w:rPr>
              <w:t>Kiểu</w:t>
            </w:r>
          </w:p>
        </w:tc>
        <w:tc>
          <w:p w14:paraId="3FF8566D">
            <w:pPr>
              <w:pStyle w:val="24"/>
              <w:jc w:val="left"/>
              <w:rPr>
                <w:color w:val="auto"/>
              </w:rPr>
            </w:pPr>
            <w:r>
              <w:rPr>
                <w:color w:val="auto"/>
              </w:rPr>
              <w:t>Thang đo</w:t>
            </w:r>
          </w:p>
        </w:tc>
        <w:tc>
          <w:p w14:paraId="74796A61">
            <w:pPr>
              <w:pStyle w:val="24"/>
              <w:jc w:val="left"/>
              <w:rPr>
                <w:color w:val="auto"/>
              </w:rPr>
            </w:pPr>
            <w:r>
              <w:rPr>
                <w:color w:val="auto"/>
              </w:rPr>
              <w:t>Miền giá trị</w:t>
            </w:r>
          </w:p>
        </w:tc>
      </w:tr>
      <w:tr w14:paraId="3C1EB70D">
        <w:tblPrEx>
          <w:tblCellMar>
            <w:top w:w="0" w:type="dxa"/>
            <w:left w:w="108" w:type="dxa"/>
            <w:bottom w:w="0" w:type="dxa"/>
            <w:right w:w="108" w:type="dxa"/>
          </w:tblCellMar>
        </w:tblPrEx>
        <w:tc>
          <w:p w14:paraId="6BC009B7">
            <w:pPr>
              <w:pStyle w:val="24"/>
              <w:jc w:val="left"/>
              <w:rPr>
                <w:color w:val="auto"/>
              </w:rPr>
            </w:pPr>
            <w:r>
              <w:rPr>
                <w:rStyle w:val="36"/>
                <w:color w:val="auto"/>
              </w:rPr>
              <w:t>id</w:t>
            </w:r>
          </w:p>
        </w:tc>
        <w:tc>
          <w:p w14:paraId="0C5A123E">
            <w:pPr>
              <w:pStyle w:val="24"/>
              <w:jc w:val="left"/>
              <w:rPr>
                <w:color w:val="auto"/>
              </w:rPr>
            </w:pPr>
            <w:r>
              <w:rPr>
                <w:color w:val="auto"/>
              </w:rPr>
              <w:t>Mã định danh listing</w:t>
            </w:r>
          </w:p>
        </w:tc>
        <w:tc>
          <w:p w14:paraId="44638B69">
            <w:pPr>
              <w:pStyle w:val="24"/>
              <w:jc w:val="left"/>
              <w:rPr>
                <w:color w:val="auto"/>
              </w:rPr>
            </w:pPr>
            <w:r>
              <w:rPr>
                <w:color w:val="auto"/>
              </w:rPr>
              <w:t>Chuỗi/số</w:t>
            </w:r>
          </w:p>
        </w:tc>
        <w:tc>
          <w:p w14:paraId="68AA5856">
            <w:pPr>
              <w:pStyle w:val="24"/>
              <w:jc w:val="left"/>
              <w:rPr>
                <w:color w:val="auto"/>
              </w:rPr>
            </w:pPr>
            <w:r>
              <w:rPr>
                <w:color w:val="auto"/>
              </w:rPr>
              <w:t>Định danh</w:t>
            </w:r>
          </w:p>
        </w:tc>
        <w:tc>
          <w:p w14:paraId="609D4263">
            <w:pPr>
              <w:pStyle w:val="24"/>
              <w:jc w:val="left"/>
              <w:rPr>
                <w:color w:val="auto"/>
              </w:rPr>
            </w:pPr>
            <w:r>
              <w:rPr>
                <w:color w:val="auto"/>
              </w:rPr>
              <w:t>Duy nhất</w:t>
            </w:r>
          </w:p>
        </w:tc>
      </w:tr>
      <w:tr w14:paraId="002EF731">
        <w:tblPrEx>
          <w:tblCellMar>
            <w:top w:w="0" w:type="dxa"/>
            <w:left w:w="108" w:type="dxa"/>
            <w:bottom w:w="0" w:type="dxa"/>
            <w:right w:w="108" w:type="dxa"/>
          </w:tblCellMar>
        </w:tblPrEx>
        <w:tc>
          <w:p w14:paraId="52117304">
            <w:pPr>
              <w:pStyle w:val="24"/>
              <w:jc w:val="left"/>
              <w:rPr>
                <w:color w:val="auto"/>
              </w:rPr>
            </w:pPr>
            <w:r>
              <w:rPr>
                <w:rStyle w:val="36"/>
                <w:color w:val="auto"/>
              </w:rPr>
              <w:t>host_id</w:t>
            </w:r>
          </w:p>
        </w:tc>
        <w:tc>
          <w:p w14:paraId="140C4ADF">
            <w:pPr>
              <w:pStyle w:val="24"/>
              <w:jc w:val="left"/>
              <w:rPr>
                <w:color w:val="auto"/>
              </w:rPr>
            </w:pPr>
            <w:r>
              <w:rPr>
                <w:color w:val="auto"/>
              </w:rPr>
              <w:t>Mã định danh chủ nhà</w:t>
            </w:r>
          </w:p>
        </w:tc>
        <w:tc>
          <w:p w14:paraId="71C6E698">
            <w:pPr>
              <w:pStyle w:val="24"/>
              <w:jc w:val="left"/>
              <w:rPr>
                <w:color w:val="auto"/>
              </w:rPr>
            </w:pPr>
            <w:r>
              <w:rPr>
                <w:color w:val="auto"/>
              </w:rPr>
              <w:t>Số</w:t>
            </w:r>
          </w:p>
        </w:tc>
        <w:tc>
          <w:p w14:paraId="7C0BAF43">
            <w:pPr>
              <w:pStyle w:val="24"/>
              <w:jc w:val="left"/>
              <w:rPr>
                <w:color w:val="auto"/>
              </w:rPr>
            </w:pPr>
            <w:r>
              <w:rPr>
                <w:color w:val="auto"/>
              </w:rPr>
              <w:t>Định danh</w:t>
            </w:r>
          </w:p>
        </w:tc>
        <w:tc>
          <w:p w14:paraId="2BF68790">
            <w:pPr>
              <w:pStyle w:val="24"/>
              <w:jc w:val="left"/>
              <w:rPr>
                <w:color w:val="auto"/>
              </w:rPr>
            </w:pPr>
            <w:r>
              <w:rPr>
                <w:color w:val="auto"/>
              </w:rPr>
              <w:t>—</w:t>
            </w:r>
          </w:p>
        </w:tc>
      </w:tr>
      <w:tr w14:paraId="13C65943">
        <w:tblPrEx>
          <w:tblCellMar>
            <w:top w:w="0" w:type="dxa"/>
            <w:left w:w="108" w:type="dxa"/>
            <w:bottom w:w="0" w:type="dxa"/>
            <w:right w:w="108" w:type="dxa"/>
          </w:tblCellMar>
        </w:tblPrEx>
        <w:tc>
          <w:p w14:paraId="6C53A104">
            <w:pPr>
              <w:pStyle w:val="24"/>
              <w:jc w:val="left"/>
              <w:rPr>
                <w:color w:val="auto"/>
              </w:rPr>
            </w:pPr>
            <w:r>
              <w:rPr>
                <w:rStyle w:val="36"/>
                <w:color w:val="auto"/>
              </w:rPr>
              <w:t>host_since</w:t>
            </w:r>
          </w:p>
        </w:tc>
        <w:tc>
          <w:p w14:paraId="6C578F03">
            <w:pPr>
              <w:pStyle w:val="24"/>
              <w:jc w:val="left"/>
              <w:rPr>
                <w:color w:val="auto"/>
              </w:rPr>
            </w:pPr>
            <w:r>
              <w:rPr>
                <w:color w:val="auto"/>
              </w:rPr>
              <w:t>Ngày host tham gia Airbnb</w:t>
            </w:r>
          </w:p>
        </w:tc>
        <w:tc>
          <w:p w14:paraId="1EAD5F32">
            <w:pPr>
              <w:pStyle w:val="24"/>
              <w:jc w:val="left"/>
              <w:rPr>
                <w:color w:val="auto"/>
              </w:rPr>
            </w:pPr>
            <w:r>
              <w:rPr>
                <w:color w:val="auto"/>
              </w:rPr>
              <w:t>Ngày</w:t>
            </w:r>
          </w:p>
        </w:tc>
        <w:tc>
          <w:p w14:paraId="6F9B0472">
            <w:pPr>
              <w:pStyle w:val="24"/>
              <w:jc w:val="left"/>
              <w:rPr>
                <w:color w:val="auto"/>
              </w:rPr>
            </w:pPr>
            <w:r>
              <w:rPr>
                <w:color w:val="auto"/>
              </w:rPr>
              <w:t>Khoảng</w:t>
            </w:r>
          </w:p>
        </w:tc>
        <w:tc>
          <w:p w14:paraId="74620447">
            <w:pPr>
              <w:pStyle w:val="24"/>
              <w:jc w:val="left"/>
              <w:rPr>
                <w:color w:val="auto"/>
              </w:rPr>
            </w:pPr>
            <w:r>
              <w:rPr>
                <w:color w:val="auto"/>
              </w:rPr>
              <w:t>—</w:t>
            </w:r>
          </w:p>
        </w:tc>
      </w:tr>
      <w:tr w14:paraId="4BA748E0">
        <w:tblPrEx>
          <w:tblCellMar>
            <w:top w:w="0" w:type="dxa"/>
            <w:left w:w="108" w:type="dxa"/>
            <w:bottom w:w="0" w:type="dxa"/>
            <w:right w:w="108" w:type="dxa"/>
          </w:tblCellMar>
        </w:tblPrEx>
        <w:tc>
          <w:p w14:paraId="3C1FE8B1">
            <w:pPr>
              <w:pStyle w:val="24"/>
              <w:jc w:val="left"/>
              <w:rPr>
                <w:color w:val="auto"/>
              </w:rPr>
            </w:pPr>
            <w:r>
              <w:rPr>
                <w:rStyle w:val="36"/>
                <w:color w:val="auto"/>
              </w:rPr>
              <w:t>host_response_rate</w:t>
            </w:r>
          </w:p>
        </w:tc>
        <w:tc>
          <w:p w14:paraId="5FCFE76F">
            <w:pPr>
              <w:pStyle w:val="24"/>
              <w:jc w:val="left"/>
              <w:rPr>
                <w:color w:val="auto"/>
              </w:rPr>
            </w:pPr>
            <w:r>
              <w:rPr>
                <w:color w:val="auto"/>
              </w:rPr>
              <w:t>Tỉ lệ phản hồi tin nhắn của host</w:t>
            </w:r>
          </w:p>
        </w:tc>
        <w:tc>
          <w:p w14:paraId="271873A5">
            <w:pPr>
              <w:pStyle w:val="24"/>
              <w:jc w:val="left"/>
              <w:rPr>
                <w:color w:val="auto"/>
              </w:rPr>
            </w:pPr>
            <w:r>
              <w:rPr>
                <w:color w:val="auto"/>
              </w:rPr>
              <w:t>Chuỗi (dạng %, cần chuyển số)</w:t>
            </w:r>
          </w:p>
        </w:tc>
        <w:tc>
          <w:p w14:paraId="1BAEAC99">
            <w:pPr>
              <w:pStyle w:val="24"/>
              <w:jc w:val="left"/>
              <w:rPr>
                <w:color w:val="auto"/>
              </w:rPr>
            </w:pPr>
            <w:r>
              <w:rPr>
                <w:color w:val="auto"/>
              </w:rPr>
              <w:t>Tỉ lệ</w:t>
            </w:r>
          </w:p>
        </w:tc>
        <w:tc>
          <w:p w14:paraId="56B53EB9">
            <w:pPr>
              <w:pStyle w:val="24"/>
              <w:jc w:val="left"/>
              <w:rPr>
                <w:color w:val="auto"/>
              </w:rPr>
            </w:pPr>
            <w:r>
              <w:rPr>
                <w:color w:val="auto"/>
              </w:rPr>
              <w:t>0–100%</w:t>
            </w:r>
          </w:p>
        </w:tc>
      </w:tr>
      <w:tr w14:paraId="5A5E175D">
        <w:tblPrEx>
          <w:tblCellMar>
            <w:top w:w="0" w:type="dxa"/>
            <w:left w:w="108" w:type="dxa"/>
            <w:bottom w:w="0" w:type="dxa"/>
            <w:right w:w="108" w:type="dxa"/>
          </w:tblCellMar>
        </w:tblPrEx>
        <w:tc>
          <w:p w14:paraId="0E0BC4D8">
            <w:pPr>
              <w:pStyle w:val="24"/>
              <w:jc w:val="left"/>
              <w:rPr>
                <w:color w:val="auto"/>
              </w:rPr>
            </w:pPr>
            <w:r>
              <w:rPr>
                <w:rStyle w:val="36"/>
                <w:color w:val="auto"/>
              </w:rPr>
              <w:t>host_is_superhost</w:t>
            </w:r>
          </w:p>
        </w:tc>
        <w:tc>
          <w:p w14:paraId="0D4D1506">
            <w:pPr>
              <w:pStyle w:val="24"/>
              <w:jc w:val="left"/>
              <w:rPr>
                <w:color w:val="auto"/>
              </w:rPr>
            </w:pPr>
            <w:r>
              <w:rPr>
                <w:color w:val="auto"/>
              </w:rPr>
              <w:t>Host có đạt danh hiệu Superhost</w:t>
            </w:r>
          </w:p>
        </w:tc>
        <w:tc>
          <w:p w14:paraId="7AE62C64">
            <w:pPr>
              <w:pStyle w:val="24"/>
              <w:jc w:val="left"/>
              <w:rPr>
                <w:color w:val="auto"/>
              </w:rPr>
            </w:pPr>
            <w:r>
              <w:rPr>
                <w:color w:val="auto"/>
              </w:rPr>
              <w:t>Nhị phân</w:t>
            </w:r>
          </w:p>
        </w:tc>
        <w:tc>
          <w:p w14:paraId="4F70736E">
            <w:pPr>
              <w:pStyle w:val="24"/>
              <w:jc w:val="left"/>
              <w:rPr>
                <w:color w:val="auto"/>
              </w:rPr>
            </w:pPr>
            <w:r>
              <w:rPr>
                <w:color w:val="auto"/>
              </w:rPr>
              <w:t>Định danh</w:t>
            </w:r>
          </w:p>
        </w:tc>
        <w:tc>
          <w:p w14:paraId="23D1E5F7">
            <w:pPr>
              <w:pStyle w:val="24"/>
              <w:jc w:val="left"/>
              <w:rPr>
                <w:color w:val="auto"/>
              </w:rPr>
            </w:pPr>
            <w:r>
              <w:rPr>
                <w:color w:val="auto"/>
              </w:rPr>
              <w:t>t / f</w:t>
            </w:r>
          </w:p>
        </w:tc>
      </w:tr>
      <w:tr w14:paraId="26A6C6D5">
        <w:tblPrEx>
          <w:tblCellMar>
            <w:top w:w="0" w:type="dxa"/>
            <w:left w:w="108" w:type="dxa"/>
            <w:bottom w:w="0" w:type="dxa"/>
            <w:right w:w="108" w:type="dxa"/>
          </w:tblCellMar>
        </w:tblPrEx>
        <w:tc>
          <w:p w14:paraId="7A5518AE">
            <w:pPr>
              <w:pStyle w:val="24"/>
              <w:jc w:val="left"/>
              <w:rPr>
                <w:color w:val="auto"/>
              </w:rPr>
            </w:pPr>
            <w:r>
              <w:rPr>
                <w:rStyle w:val="36"/>
                <w:color w:val="auto"/>
              </w:rPr>
              <w:t>host_listings_count</w:t>
            </w:r>
          </w:p>
        </w:tc>
        <w:tc>
          <w:p w14:paraId="6E1E9F5A">
            <w:pPr>
              <w:pStyle w:val="24"/>
              <w:jc w:val="left"/>
              <w:rPr>
                <w:color w:val="auto"/>
              </w:rPr>
            </w:pPr>
            <w:r>
              <w:rPr>
                <w:color w:val="auto"/>
              </w:rPr>
              <w:t>Số lượng listing host đang quản lý</w:t>
            </w:r>
          </w:p>
        </w:tc>
        <w:tc>
          <w:p w14:paraId="48D565FA">
            <w:pPr>
              <w:pStyle w:val="24"/>
              <w:jc w:val="left"/>
              <w:rPr>
                <w:color w:val="auto"/>
              </w:rPr>
            </w:pPr>
            <w:r>
              <w:rPr>
                <w:color w:val="auto"/>
              </w:rPr>
              <w:t>Số nguyên</w:t>
            </w:r>
          </w:p>
        </w:tc>
        <w:tc>
          <w:p w14:paraId="0CAD78DD">
            <w:pPr>
              <w:pStyle w:val="24"/>
              <w:jc w:val="left"/>
              <w:rPr>
                <w:color w:val="auto"/>
              </w:rPr>
            </w:pPr>
            <w:r>
              <w:rPr>
                <w:color w:val="auto"/>
              </w:rPr>
              <w:t>Tỉ lệ</w:t>
            </w:r>
          </w:p>
        </w:tc>
        <w:tc>
          <w:p w14:paraId="40B6EE77">
            <w:pPr>
              <w:pStyle w:val="24"/>
              <w:jc w:val="left"/>
              <w:rPr>
                <w:color w:val="auto"/>
              </w:rPr>
            </w:pPr>
            <w:r>
              <w:rPr>
                <w:color w:val="auto"/>
              </w:rPr>
              <w:t>≥ 1</w:t>
            </w:r>
          </w:p>
        </w:tc>
      </w:tr>
      <w:tr w14:paraId="63138B70">
        <w:tblPrEx>
          <w:tblCellMar>
            <w:top w:w="0" w:type="dxa"/>
            <w:left w:w="108" w:type="dxa"/>
            <w:bottom w:w="0" w:type="dxa"/>
            <w:right w:w="108" w:type="dxa"/>
          </w:tblCellMar>
        </w:tblPrEx>
        <w:tc>
          <w:p w14:paraId="224A044F">
            <w:pPr>
              <w:pStyle w:val="24"/>
              <w:jc w:val="left"/>
              <w:rPr>
                <w:color w:val="auto"/>
              </w:rPr>
            </w:pPr>
            <w:r>
              <w:rPr>
                <w:rStyle w:val="36"/>
                <w:color w:val="auto"/>
              </w:rPr>
              <w:t>neighbourhood_cleansed</w:t>
            </w:r>
          </w:p>
        </w:tc>
        <w:tc>
          <w:p w14:paraId="66D8588C">
            <w:pPr>
              <w:pStyle w:val="24"/>
              <w:jc w:val="left"/>
              <w:rPr>
                <w:color w:val="auto"/>
              </w:rPr>
            </w:pPr>
            <w:r>
              <w:rPr>
                <w:color w:val="auto"/>
              </w:rPr>
              <w:t>Khu vực (đã chuẩn hóa theo bản đồ hành chính)</w:t>
            </w:r>
          </w:p>
        </w:tc>
        <w:tc>
          <w:p w14:paraId="0661D7EB">
            <w:pPr>
              <w:pStyle w:val="24"/>
              <w:jc w:val="left"/>
              <w:rPr>
                <w:color w:val="auto"/>
              </w:rPr>
            </w:pPr>
            <w:r>
              <w:rPr>
                <w:color w:val="auto"/>
              </w:rPr>
              <w:t>Hạng mục</w:t>
            </w:r>
          </w:p>
        </w:tc>
        <w:tc>
          <w:p w14:paraId="66ED732A">
            <w:pPr>
              <w:pStyle w:val="24"/>
              <w:jc w:val="left"/>
              <w:rPr>
                <w:color w:val="auto"/>
              </w:rPr>
            </w:pPr>
            <w:r>
              <w:rPr>
                <w:color w:val="auto"/>
              </w:rPr>
              <w:t>Định danh</w:t>
            </w:r>
          </w:p>
        </w:tc>
        <w:tc>
          <w:p w14:paraId="6609FFA6">
            <w:pPr>
              <w:pStyle w:val="24"/>
              <w:jc w:val="left"/>
              <w:rPr>
                <w:color w:val="auto"/>
              </w:rPr>
            </w:pPr>
            <w:r>
              <w:rPr>
                <w:color w:val="auto"/>
              </w:rPr>
              <w:t>Tùy thành phố</w:t>
            </w:r>
          </w:p>
        </w:tc>
      </w:tr>
      <w:tr w14:paraId="42EF81C6">
        <w:tblPrEx>
          <w:tblCellMar>
            <w:top w:w="0" w:type="dxa"/>
            <w:left w:w="108" w:type="dxa"/>
            <w:bottom w:w="0" w:type="dxa"/>
            <w:right w:w="108" w:type="dxa"/>
          </w:tblCellMar>
        </w:tblPrEx>
        <w:tc>
          <w:p w14:paraId="223B1317">
            <w:pPr>
              <w:pStyle w:val="24"/>
              <w:jc w:val="left"/>
              <w:rPr>
                <w:color w:val="auto"/>
              </w:rPr>
            </w:pPr>
            <w:r>
              <w:rPr>
                <w:rStyle w:val="36"/>
                <w:color w:val="auto"/>
              </w:rPr>
              <w:t>latitude</w:t>
            </w:r>
            <w:r>
              <w:rPr>
                <w:color w:val="auto"/>
              </w:rPr>
              <w:t xml:space="preserve">, </w:t>
            </w:r>
            <w:r>
              <w:rPr>
                <w:rStyle w:val="36"/>
                <w:color w:val="auto"/>
              </w:rPr>
              <w:t>longitude</w:t>
            </w:r>
          </w:p>
        </w:tc>
        <w:tc>
          <w:p w14:paraId="3527894D">
            <w:pPr>
              <w:pStyle w:val="24"/>
              <w:jc w:val="left"/>
              <w:rPr>
                <w:color w:val="auto"/>
              </w:rPr>
            </w:pPr>
            <w:r>
              <w:rPr>
                <w:color w:val="auto"/>
              </w:rPr>
              <w:t>Tọa độ</w:t>
            </w:r>
          </w:p>
        </w:tc>
        <w:tc>
          <w:p w14:paraId="3405F0BD">
            <w:pPr>
              <w:pStyle w:val="24"/>
              <w:jc w:val="left"/>
              <w:rPr>
                <w:color w:val="auto"/>
              </w:rPr>
            </w:pPr>
            <w:r>
              <w:rPr>
                <w:color w:val="auto"/>
              </w:rPr>
              <w:t>Số thực</w:t>
            </w:r>
          </w:p>
        </w:tc>
        <w:tc>
          <w:p w14:paraId="696C2E51">
            <w:pPr>
              <w:pStyle w:val="24"/>
              <w:jc w:val="left"/>
              <w:rPr>
                <w:color w:val="auto"/>
              </w:rPr>
            </w:pPr>
            <w:r>
              <w:rPr>
                <w:color w:val="auto"/>
              </w:rPr>
              <w:t>Khoảng</w:t>
            </w:r>
          </w:p>
        </w:tc>
        <w:tc>
          <w:p w14:paraId="71406737">
            <w:pPr>
              <w:pStyle w:val="24"/>
              <w:jc w:val="left"/>
              <w:rPr>
                <w:color w:val="auto"/>
              </w:rPr>
            </w:pPr>
            <w:r>
              <w:rPr>
                <w:color w:val="auto"/>
              </w:rPr>
              <w:t>Phạm vi thành phố</w:t>
            </w:r>
          </w:p>
        </w:tc>
      </w:tr>
      <w:tr w14:paraId="49D7F22D">
        <w:tblPrEx>
          <w:tblCellMar>
            <w:top w:w="0" w:type="dxa"/>
            <w:left w:w="108" w:type="dxa"/>
            <w:bottom w:w="0" w:type="dxa"/>
            <w:right w:w="108" w:type="dxa"/>
          </w:tblCellMar>
        </w:tblPrEx>
        <w:tc>
          <w:p w14:paraId="460D91AF">
            <w:pPr>
              <w:pStyle w:val="24"/>
              <w:jc w:val="left"/>
              <w:rPr>
                <w:color w:val="auto"/>
              </w:rPr>
            </w:pPr>
            <w:r>
              <w:rPr>
                <w:rStyle w:val="36"/>
                <w:color w:val="auto"/>
              </w:rPr>
              <w:t>property_type</w:t>
            </w:r>
          </w:p>
        </w:tc>
        <w:tc>
          <w:p w14:paraId="610D3CC8">
            <w:pPr>
              <w:pStyle w:val="24"/>
              <w:jc w:val="left"/>
              <w:rPr>
                <w:color w:val="auto"/>
              </w:rPr>
            </w:pPr>
            <w:r>
              <w:rPr>
                <w:color w:val="auto"/>
              </w:rPr>
              <w:t>Loại hình chỗ ở</w:t>
            </w:r>
          </w:p>
        </w:tc>
        <w:tc>
          <w:p w14:paraId="5A2A1824">
            <w:pPr>
              <w:pStyle w:val="24"/>
              <w:jc w:val="left"/>
              <w:rPr>
                <w:color w:val="auto"/>
              </w:rPr>
            </w:pPr>
            <w:r>
              <w:rPr>
                <w:color w:val="auto"/>
              </w:rPr>
              <w:t>Hạng mục</w:t>
            </w:r>
          </w:p>
        </w:tc>
        <w:tc>
          <w:p w14:paraId="5F3D26B0">
            <w:pPr>
              <w:pStyle w:val="24"/>
              <w:jc w:val="left"/>
              <w:rPr>
                <w:color w:val="auto"/>
              </w:rPr>
            </w:pPr>
            <w:r>
              <w:rPr>
                <w:color w:val="auto"/>
              </w:rPr>
              <w:t>Định danh</w:t>
            </w:r>
          </w:p>
        </w:tc>
        <w:tc>
          <w:p w14:paraId="78250C8F">
            <w:pPr>
              <w:pStyle w:val="24"/>
              <w:jc w:val="left"/>
              <w:rPr>
                <w:color w:val="auto"/>
              </w:rPr>
            </w:pPr>
            <w:r>
              <w:rPr>
                <w:color w:val="auto"/>
              </w:rPr>
              <w:t>Apartment, House, Loft…</w:t>
            </w:r>
          </w:p>
        </w:tc>
      </w:tr>
      <w:tr w14:paraId="0D85013A">
        <w:tblPrEx>
          <w:tblCellMar>
            <w:top w:w="0" w:type="dxa"/>
            <w:left w:w="108" w:type="dxa"/>
            <w:bottom w:w="0" w:type="dxa"/>
            <w:right w:w="108" w:type="dxa"/>
          </w:tblCellMar>
        </w:tblPrEx>
        <w:tc>
          <w:p w14:paraId="50914E02">
            <w:pPr>
              <w:pStyle w:val="24"/>
              <w:jc w:val="left"/>
              <w:rPr>
                <w:color w:val="auto"/>
              </w:rPr>
            </w:pPr>
            <w:r>
              <w:rPr>
                <w:rStyle w:val="36"/>
                <w:color w:val="auto"/>
              </w:rPr>
              <w:t>room_type</w:t>
            </w:r>
          </w:p>
        </w:tc>
        <w:tc>
          <w:p w14:paraId="47606371">
            <w:pPr>
              <w:pStyle w:val="24"/>
              <w:jc w:val="left"/>
              <w:rPr>
                <w:color w:val="auto"/>
              </w:rPr>
            </w:pPr>
            <w:r>
              <w:rPr>
                <w:color w:val="auto"/>
              </w:rPr>
              <w:t>Loại phòng</w:t>
            </w:r>
          </w:p>
        </w:tc>
        <w:tc>
          <w:p w14:paraId="3A752961">
            <w:pPr>
              <w:pStyle w:val="24"/>
              <w:jc w:val="left"/>
              <w:rPr>
                <w:color w:val="auto"/>
              </w:rPr>
            </w:pPr>
            <w:r>
              <w:rPr>
                <w:color w:val="auto"/>
              </w:rPr>
              <w:t>Hạng mục</w:t>
            </w:r>
          </w:p>
        </w:tc>
        <w:tc>
          <w:p w14:paraId="271B9540">
            <w:pPr>
              <w:pStyle w:val="24"/>
              <w:jc w:val="left"/>
              <w:rPr>
                <w:color w:val="auto"/>
              </w:rPr>
            </w:pPr>
            <w:r>
              <w:rPr>
                <w:color w:val="auto"/>
              </w:rPr>
              <w:t>Định danh</w:t>
            </w:r>
          </w:p>
        </w:tc>
        <w:tc>
          <w:p w14:paraId="7965E25A">
            <w:pPr>
              <w:pStyle w:val="24"/>
              <w:jc w:val="left"/>
              <w:rPr>
                <w:color w:val="auto"/>
              </w:rPr>
            </w:pPr>
            <w:r>
              <w:rPr>
                <w:color w:val="auto"/>
              </w:rPr>
              <w:t>Entire home/apt, Private room, Shared room, Hotel room</w:t>
            </w:r>
          </w:p>
        </w:tc>
      </w:tr>
      <w:tr w14:paraId="17935BDC">
        <w:tblPrEx>
          <w:tblCellMar>
            <w:top w:w="0" w:type="dxa"/>
            <w:left w:w="108" w:type="dxa"/>
            <w:bottom w:w="0" w:type="dxa"/>
            <w:right w:w="108" w:type="dxa"/>
          </w:tblCellMar>
        </w:tblPrEx>
        <w:tc>
          <w:p w14:paraId="175E7107">
            <w:pPr>
              <w:pStyle w:val="24"/>
              <w:jc w:val="left"/>
              <w:rPr>
                <w:color w:val="auto"/>
              </w:rPr>
            </w:pPr>
            <w:r>
              <w:rPr>
                <w:rStyle w:val="36"/>
                <w:color w:val="auto"/>
              </w:rPr>
              <w:t>accommodates</w:t>
            </w:r>
          </w:p>
        </w:tc>
        <w:tc>
          <w:p w14:paraId="1B0D4273">
            <w:pPr>
              <w:pStyle w:val="24"/>
              <w:jc w:val="left"/>
              <w:rPr>
                <w:color w:val="auto"/>
              </w:rPr>
            </w:pPr>
            <w:r>
              <w:rPr>
                <w:color w:val="auto"/>
              </w:rPr>
              <w:t>Sức chứa tối đa</w:t>
            </w:r>
          </w:p>
        </w:tc>
        <w:tc>
          <w:p w14:paraId="20035581">
            <w:pPr>
              <w:pStyle w:val="24"/>
              <w:jc w:val="left"/>
              <w:rPr>
                <w:color w:val="auto"/>
              </w:rPr>
            </w:pPr>
            <w:r>
              <w:rPr>
                <w:color w:val="auto"/>
              </w:rPr>
              <w:t>Số nguyên</w:t>
            </w:r>
          </w:p>
        </w:tc>
        <w:tc>
          <w:p w14:paraId="4317A3D8">
            <w:pPr>
              <w:pStyle w:val="24"/>
              <w:jc w:val="left"/>
              <w:rPr>
                <w:color w:val="auto"/>
              </w:rPr>
            </w:pPr>
            <w:r>
              <w:rPr>
                <w:color w:val="auto"/>
              </w:rPr>
              <w:t>Tỉ lệ</w:t>
            </w:r>
          </w:p>
        </w:tc>
        <w:tc>
          <w:p w14:paraId="2B30C418">
            <w:pPr>
              <w:pStyle w:val="24"/>
              <w:jc w:val="left"/>
              <w:rPr>
                <w:color w:val="auto"/>
              </w:rPr>
            </w:pPr>
            <w:r>
              <w:rPr>
                <w:color w:val="auto"/>
              </w:rPr>
              <w:t>≥ 1</w:t>
            </w:r>
          </w:p>
        </w:tc>
      </w:tr>
      <w:tr w14:paraId="7D164B3A">
        <w:tblPrEx>
          <w:tblCellMar>
            <w:top w:w="0" w:type="dxa"/>
            <w:left w:w="108" w:type="dxa"/>
            <w:bottom w:w="0" w:type="dxa"/>
            <w:right w:w="108" w:type="dxa"/>
          </w:tblCellMar>
        </w:tblPrEx>
        <w:tc>
          <w:p w14:paraId="17882FE4">
            <w:pPr>
              <w:pStyle w:val="24"/>
              <w:jc w:val="left"/>
              <w:rPr>
                <w:color w:val="auto"/>
              </w:rPr>
            </w:pPr>
            <w:r>
              <w:rPr>
                <w:rStyle w:val="36"/>
                <w:color w:val="auto"/>
              </w:rPr>
              <w:t>bathrooms</w:t>
            </w:r>
            <w:r>
              <w:rPr>
                <w:color w:val="auto"/>
              </w:rPr>
              <w:t xml:space="preserve">, </w:t>
            </w:r>
            <w:r>
              <w:rPr>
                <w:rStyle w:val="36"/>
                <w:color w:val="auto"/>
              </w:rPr>
              <w:t>bedrooms</w:t>
            </w:r>
            <w:r>
              <w:rPr>
                <w:color w:val="auto"/>
              </w:rPr>
              <w:t xml:space="preserve">, </w:t>
            </w:r>
            <w:r>
              <w:rPr>
                <w:rStyle w:val="36"/>
                <w:color w:val="auto"/>
              </w:rPr>
              <w:t>beds</w:t>
            </w:r>
          </w:p>
        </w:tc>
        <w:tc>
          <w:p w14:paraId="6E21C203">
            <w:pPr>
              <w:pStyle w:val="24"/>
              <w:jc w:val="left"/>
              <w:rPr>
                <w:color w:val="auto"/>
              </w:rPr>
            </w:pPr>
            <w:r>
              <w:rPr>
                <w:color w:val="auto"/>
              </w:rPr>
              <w:t>Số phòng tắm/ngủ/giường</w:t>
            </w:r>
          </w:p>
        </w:tc>
        <w:tc>
          <w:p w14:paraId="42401393">
            <w:pPr>
              <w:pStyle w:val="24"/>
              <w:jc w:val="left"/>
              <w:rPr>
                <w:color w:val="auto"/>
              </w:rPr>
            </w:pPr>
            <w:r>
              <w:rPr>
                <w:color w:val="auto"/>
              </w:rPr>
              <w:t>Số thực/nguyên</w:t>
            </w:r>
          </w:p>
        </w:tc>
        <w:tc>
          <w:p w14:paraId="21EDBB61">
            <w:pPr>
              <w:pStyle w:val="24"/>
              <w:jc w:val="left"/>
              <w:rPr>
                <w:color w:val="auto"/>
              </w:rPr>
            </w:pPr>
            <w:r>
              <w:rPr>
                <w:color w:val="auto"/>
              </w:rPr>
              <w:t>Tỉ lệ</w:t>
            </w:r>
          </w:p>
        </w:tc>
        <w:tc>
          <w:p w14:paraId="6D94FA85">
            <w:pPr>
              <w:pStyle w:val="24"/>
              <w:jc w:val="left"/>
              <w:rPr>
                <w:color w:val="auto"/>
              </w:rPr>
            </w:pPr>
            <w:r>
              <w:rPr>
                <w:color w:val="auto"/>
              </w:rPr>
              <w:t>≥ 0</w:t>
            </w:r>
          </w:p>
        </w:tc>
      </w:tr>
      <w:tr w14:paraId="6D2AA171">
        <w:tblPrEx>
          <w:tblCellMar>
            <w:top w:w="0" w:type="dxa"/>
            <w:left w:w="108" w:type="dxa"/>
            <w:bottom w:w="0" w:type="dxa"/>
            <w:right w:w="108" w:type="dxa"/>
          </w:tblCellMar>
        </w:tblPrEx>
        <w:tc>
          <w:p w14:paraId="4DD34492">
            <w:pPr>
              <w:pStyle w:val="24"/>
              <w:jc w:val="left"/>
              <w:rPr>
                <w:color w:val="auto"/>
              </w:rPr>
            </w:pPr>
            <w:r>
              <w:rPr>
                <w:rStyle w:val="36"/>
                <w:color w:val="auto"/>
              </w:rPr>
              <w:t>amenities</w:t>
            </w:r>
          </w:p>
        </w:tc>
        <w:tc>
          <w:p w14:paraId="663D695D">
            <w:pPr>
              <w:pStyle w:val="24"/>
              <w:jc w:val="left"/>
              <w:rPr>
                <w:color w:val="auto"/>
              </w:rPr>
            </w:pPr>
            <w:r>
              <w:rPr>
                <w:color w:val="auto"/>
              </w:rPr>
              <w:t>Danh sách tiện nghi (dạng chuỗi JSON)</w:t>
            </w:r>
          </w:p>
        </w:tc>
        <w:tc>
          <w:p w14:paraId="619F3C30">
            <w:pPr>
              <w:pStyle w:val="24"/>
              <w:jc w:val="left"/>
              <w:rPr>
                <w:color w:val="auto"/>
              </w:rPr>
            </w:pPr>
            <w:r>
              <w:rPr>
                <w:color w:val="auto"/>
              </w:rPr>
              <w:t>Chuỗi (đa trị)</w:t>
            </w:r>
          </w:p>
        </w:tc>
        <w:tc>
          <w:p w14:paraId="2284B5CB">
            <w:pPr>
              <w:pStyle w:val="24"/>
              <w:jc w:val="left"/>
              <w:rPr>
                <w:color w:val="auto"/>
              </w:rPr>
            </w:pPr>
            <w:r>
              <w:rPr>
                <w:color w:val="auto"/>
              </w:rPr>
              <w:t>Định danh (tập hợp)</w:t>
            </w:r>
          </w:p>
        </w:tc>
        <w:tc>
          <w:p w14:paraId="4F77A8EC">
            <w:pPr>
              <w:pStyle w:val="24"/>
              <w:jc w:val="left"/>
              <w:rPr>
                <w:color w:val="auto"/>
              </w:rPr>
            </w:pPr>
            <w:r>
              <w:rPr>
                <w:color w:val="auto"/>
              </w:rPr>
              <w:t>Wifi, Kitchen, Pool, Air conditioning…</w:t>
            </w:r>
          </w:p>
        </w:tc>
      </w:tr>
      <w:tr w14:paraId="3605CAFE">
        <w:tblPrEx>
          <w:tblCellMar>
            <w:top w:w="0" w:type="dxa"/>
            <w:left w:w="108" w:type="dxa"/>
            <w:bottom w:w="0" w:type="dxa"/>
            <w:right w:w="108" w:type="dxa"/>
          </w:tblCellMar>
        </w:tblPrEx>
        <w:tc>
          <w:p w14:paraId="325490A1">
            <w:pPr>
              <w:pStyle w:val="24"/>
              <w:jc w:val="left"/>
              <w:rPr>
                <w:color w:val="auto"/>
              </w:rPr>
            </w:pPr>
            <w:r>
              <w:rPr>
                <w:rStyle w:val="36"/>
                <w:color w:val="auto"/>
              </w:rPr>
              <w:t>price</w:t>
            </w:r>
          </w:p>
        </w:tc>
        <w:tc>
          <w:p w14:paraId="3AD7F6C4">
            <w:pPr>
              <w:pStyle w:val="24"/>
              <w:jc w:val="left"/>
              <w:rPr>
                <w:color w:val="auto"/>
              </w:rPr>
            </w:pPr>
            <w:r>
              <w:rPr>
                <w:color w:val="auto"/>
              </w:rPr>
              <w:t>Giá thuê mỗi đêm</w:t>
            </w:r>
          </w:p>
        </w:tc>
        <w:tc>
          <w:p w14:paraId="58D16765">
            <w:pPr>
              <w:pStyle w:val="24"/>
              <w:jc w:val="left"/>
              <w:rPr>
                <w:color w:val="auto"/>
              </w:rPr>
            </w:pPr>
            <w:r>
              <w:rPr>
                <w:color w:val="auto"/>
              </w:rPr>
              <w:t>Chuỗi (dạng “$xxx.xx”, cần chuyển số)</w:t>
            </w:r>
          </w:p>
        </w:tc>
        <w:tc>
          <w:p w14:paraId="0A0E7E15">
            <w:pPr>
              <w:pStyle w:val="24"/>
              <w:jc w:val="left"/>
              <w:rPr>
                <w:color w:val="auto"/>
              </w:rPr>
            </w:pPr>
            <w:r>
              <w:rPr>
                <w:color w:val="auto"/>
              </w:rPr>
              <w:t>Tỉ lệ</w:t>
            </w:r>
          </w:p>
        </w:tc>
        <w:tc>
          <w:p w14:paraId="4DA6397C">
            <w:pPr>
              <w:pStyle w:val="24"/>
              <w:jc w:val="left"/>
              <w:rPr>
                <w:color w:val="auto"/>
              </w:rPr>
            </w:pPr>
            <w:r>
              <w:rPr>
                <w:color w:val="auto"/>
              </w:rPr>
              <w:t>&gt; 0</w:t>
            </w:r>
          </w:p>
        </w:tc>
      </w:tr>
      <w:tr w14:paraId="04E9AA55">
        <w:tblPrEx>
          <w:tblCellMar>
            <w:top w:w="0" w:type="dxa"/>
            <w:left w:w="108" w:type="dxa"/>
            <w:bottom w:w="0" w:type="dxa"/>
            <w:right w:w="108" w:type="dxa"/>
          </w:tblCellMar>
        </w:tblPrEx>
        <w:tc>
          <w:p w14:paraId="554D46EF">
            <w:pPr>
              <w:pStyle w:val="24"/>
              <w:jc w:val="left"/>
              <w:rPr>
                <w:color w:val="auto"/>
              </w:rPr>
            </w:pPr>
            <w:r>
              <w:rPr>
                <w:rStyle w:val="36"/>
                <w:color w:val="auto"/>
              </w:rPr>
              <w:t>minimum_nights</w:t>
            </w:r>
            <w:r>
              <w:rPr>
                <w:color w:val="auto"/>
              </w:rPr>
              <w:t xml:space="preserve">, </w:t>
            </w:r>
            <w:r>
              <w:rPr>
                <w:rStyle w:val="36"/>
                <w:color w:val="auto"/>
              </w:rPr>
              <w:t>maximum_nights</w:t>
            </w:r>
          </w:p>
        </w:tc>
        <w:tc>
          <w:p w14:paraId="64E53BF2">
            <w:pPr>
              <w:pStyle w:val="24"/>
              <w:jc w:val="left"/>
              <w:rPr>
                <w:color w:val="auto"/>
              </w:rPr>
            </w:pPr>
            <w:r>
              <w:rPr>
                <w:color w:val="auto"/>
              </w:rPr>
              <w:t>Số đêm tối thiểu/tối đa</w:t>
            </w:r>
          </w:p>
        </w:tc>
        <w:tc>
          <w:p w14:paraId="339F9740">
            <w:pPr>
              <w:pStyle w:val="24"/>
              <w:jc w:val="left"/>
              <w:rPr>
                <w:color w:val="auto"/>
              </w:rPr>
            </w:pPr>
            <w:r>
              <w:rPr>
                <w:color w:val="auto"/>
              </w:rPr>
              <w:t>Số nguyên</w:t>
            </w:r>
          </w:p>
        </w:tc>
        <w:tc>
          <w:p w14:paraId="0B6F5AFC">
            <w:pPr>
              <w:pStyle w:val="24"/>
              <w:jc w:val="left"/>
              <w:rPr>
                <w:color w:val="auto"/>
              </w:rPr>
            </w:pPr>
            <w:r>
              <w:rPr>
                <w:color w:val="auto"/>
              </w:rPr>
              <w:t>Tỉ lệ</w:t>
            </w:r>
          </w:p>
        </w:tc>
        <w:tc>
          <w:p w14:paraId="00BAE7B5">
            <w:pPr>
              <w:pStyle w:val="24"/>
              <w:jc w:val="left"/>
              <w:rPr>
                <w:color w:val="auto"/>
              </w:rPr>
            </w:pPr>
            <w:r>
              <w:rPr>
                <w:color w:val="auto"/>
              </w:rPr>
              <w:t>≥ 1</w:t>
            </w:r>
          </w:p>
        </w:tc>
      </w:tr>
      <w:tr w14:paraId="5C99513F">
        <w:tblPrEx>
          <w:tblCellMar>
            <w:top w:w="0" w:type="dxa"/>
            <w:left w:w="108" w:type="dxa"/>
            <w:bottom w:w="0" w:type="dxa"/>
            <w:right w:w="108" w:type="dxa"/>
          </w:tblCellMar>
        </w:tblPrEx>
        <w:tc>
          <w:p w14:paraId="13562C7E">
            <w:pPr>
              <w:pStyle w:val="24"/>
              <w:jc w:val="left"/>
              <w:rPr>
                <w:color w:val="auto"/>
              </w:rPr>
            </w:pPr>
            <w:r>
              <w:rPr>
                <w:rStyle w:val="36"/>
                <w:color w:val="auto"/>
              </w:rPr>
              <w:t>availability_365</w:t>
            </w:r>
          </w:p>
        </w:tc>
        <w:tc>
          <w:p w14:paraId="48FBCDBE">
            <w:pPr>
              <w:pStyle w:val="24"/>
              <w:jc w:val="left"/>
              <w:rPr>
                <w:color w:val="auto"/>
              </w:rPr>
            </w:pPr>
            <w:r>
              <w:rPr>
                <w:color w:val="auto"/>
              </w:rPr>
              <w:t>Số ngày còn trống trong năm</w:t>
            </w:r>
          </w:p>
        </w:tc>
        <w:tc>
          <w:p w14:paraId="09C07180">
            <w:pPr>
              <w:pStyle w:val="24"/>
              <w:jc w:val="left"/>
              <w:rPr>
                <w:color w:val="auto"/>
              </w:rPr>
            </w:pPr>
            <w:r>
              <w:rPr>
                <w:color w:val="auto"/>
              </w:rPr>
              <w:t>Số nguyên</w:t>
            </w:r>
          </w:p>
        </w:tc>
        <w:tc>
          <w:p w14:paraId="3E0C0700">
            <w:pPr>
              <w:pStyle w:val="24"/>
              <w:jc w:val="left"/>
              <w:rPr>
                <w:color w:val="auto"/>
              </w:rPr>
            </w:pPr>
            <w:r>
              <w:rPr>
                <w:color w:val="auto"/>
              </w:rPr>
              <w:t>Tỉ lệ</w:t>
            </w:r>
          </w:p>
        </w:tc>
        <w:tc>
          <w:p w14:paraId="09B0FE9C">
            <w:pPr>
              <w:pStyle w:val="24"/>
              <w:jc w:val="left"/>
              <w:rPr>
                <w:color w:val="auto"/>
              </w:rPr>
            </w:pPr>
            <w:r>
              <w:rPr>
                <w:color w:val="auto"/>
              </w:rPr>
              <w:t>0–365</w:t>
            </w:r>
          </w:p>
        </w:tc>
      </w:tr>
      <w:tr w14:paraId="6254FD0D">
        <w:tblPrEx>
          <w:tblCellMar>
            <w:top w:w="0" w:type="dxa"/>
            <w:left w:w="108" w:type="dxa"/>
            <w:bottom w:w="0" w:type="dxa"/>
            <w:right w:w="108" w:type="dxa"/>
          </w:tblCellMar>
        </w:tblPrEx>
        <w:tc>
          <w:p w14:paraId="40F00DC9">
            <w:pPr>
              <w:pStyle w:val="24"/>
              <w:jc w:val="left"/>
              <w:rPr>
                <w:color w:val="auto"/>
              </w:rPr>
            </w:pPr>
            <w:r>
              <w:rPr>
                <w:rStyle w:val="36"/>
                <w:color w:val="auto"/>
              </w:rPr>
              <w:t>number_of_reviews</w:t>
            </w:r>
          </w:p>
        </w:tc>
        <w:tc>
          <w:p w14:paraId="0771733D">
            <w:pPr>
              <w:pStyle w:val="24"/>
              <w:jc w:val="left"/>
              <w:rPr>
                <w:color w:val="auto"/>
              </w:rPr>
            </w:pPr>
            <w:r>
              <w:rPr>
                <w:color w:val="auto"/>
              </w:rPr>
              <w:t>Tổng số đánh giá</w:t>
            </w:r>
          </w:p>
        </w:tc>
        <w:tc>
          <w:p w14:paraId="23706EF9">
            <w:pPr>
              <w:pStyle w:val="24"/>
              <w:jc w:val="left"/>
              <w:rPr>
                <w:color w:val="auto"/>
              </w:rPr>
            </w:pPr>
            <w:r>
              <w:rPr>
                <w:color w:val="auto"/>
              </w:rPr>
              <w:t>Số nguyên</w:t>
            </w:r>
          </w:p>
        </w:tc>
        <w:tc>
          <w:p w14:paraId="08BA5F38">
            <w:pPr>
              <w:pStyle w:val="24"/>
              <w:jc w:val="left"/>
              <w:rPr>
                <w:color w:val="auto"/>
              </w:rPr>
            </w:pPr>
            <w:r>
              <w:rPr>
                <w:color w:val="auto"/>
              </w:rPr>
              <w:t>Tỉ lệ</w:t>
            </w:r>
          </w:p>
        </w:tc>
        <w:tc>
          <w:p w14:paraId="44DCB5C8">
            <w:pPr>
              <w:pStyle w:val="24"/>
              <w:jc w:val="left"/>
              <w:rPr>
                <w:color w:val="auto"/>
              </w:rPr>
            </w:pPr>
            <w:r>
              <w:rPr>
                <w:color w:val="auto"/>
              </w:rPr>
              <w:t>≥ 0</w:t>
            </w:r>
          </w:p>
        </w:tc>
      </w:tr>
      <w:tr w14:paraId="6C6A57C8">
        <w:tblPrEx>
          <w:tblCellMar>
            <w:top w:w="0" w:type="dxa"/>
            <w:left w:w="108" w:type="dxa"/>
            <w:bottom w:w="0" w:type="dxa"/>
            <w:right w:w="108" w:type="dxa"/>
          </w:tblCellMar>
        </w:tblPrEx>
        <w:tc>
          <w:p w14:paraId="3183942C">
            <w:pPr>
              <w:pStyle w:val="24"/>
              <w:jc w:val="left"/>
              <w:rPr>
                <w:color w:val="auto"/>
              </w:rPr>
            </w:pPr>
            <w:r>
              <w:rPr>
                <w:rStyle w:val="36"/>
                <w:color w:val="auto"/>
              </w:rPr>
              <w:t>review_scores_rating</w:t>
            </w:r>
          </w:p>
        </w:tc>
        <w:tc>
          <w:p w14:paraId="47D6CF8A">
            <w:pPr>
              <w:pStyle w:val="24"/>
              <w:jc w:val="left"/>
              <w:rPr>
                <w:color w:val="auto"/>
              </w:rPr>
            </w:pPr>
            <w:r>
              <w:rPr>
                <w:color w:val="auto"/>
              </w:rPr>
              <w:t>Điểm đánh giá trung bình</w:t>
            </w:r>
          </w:p>
        </w:tc>
        <w:tc>
          <w:p w14:paraId="77CB4BEB">
            <w:pPr>
              <w:pStyle w:val="24"/>
              <w:jc w:val="left"/>
              <w:rPr>
                <w:color w:val="auto"/>
              </w:rPr>
            </w:pPr>
            <w:r>
              <w:rPr>
                <w:color w:val="auto"/>
              </w:rPr>
              <w:t>Số thực</w:t>
            </w:r>
          </w:p>
        </w:tc>
        <w:tc>
          <w:p w14:paraId="6F0E0DEC">
            <w:pPr>
              <w:pStyle w:val="24"/>
              <w:jc w:val="left"/>
              <w:rPr>
                <w:color w:val="auto"/>
              </w:rPr>
            </w:pPr>
            <w:r>
              <w:rPr>
                <w:color w:val="auto"/>
              </w:rPr>
              <w:t>Khoảng</w:t>
            </w:r>
          </w:p>
        </w:tc>
        <w:tc>
          <w:p w14:paraId="775D0448">
            <w:pPr>
              <w:pStyle w:val="24"/>
              <w:jc w:val="left"/>
              <w:rPr>
                <w:color w:val="auto"/>
              </w:rPr>
            </w:pPr>
            <w:r>
              <w:rPr>
                <w:color w:val="auto"/>
              </w:rPr>
              <w:t>0–100 (hoặc 0–5 tùy phiên bản)</w:t>
            </w:r>
          </w:p>
        </w:tc>
      </w:tr>
      <w:tr w14:paraId="337188DE">
        <w:tblPrEx>
          <w:tblCellMar>
            <w:top w:w="0" w:type="dxa"/>
            <w:left w:w="108" w:type="dxa"/>
            <w:bottom w:w="0" w:type="dxa"/>
            <w:right w:w="108" w:type="dxa"/>
          </w:tblCellMar>
        </w:tblPrEx>
        <w:tc>
          <w:p w14:paraId="22266753">
            <w:pPr>
              <w:pStyle w:val="24"/>
              <w:jc w:val="left"/>
              <w:rPr>
                <w:color w:val="auto"/>
              </w:rPr>
            </w:pPr>
            <w:r>
              <w:rPr>
                <w:rStyle w:val="36"/>
                <w:color w:val="auto"/>
              </w:rPr>
              <w:t>review_scores_cleanliness</w:t>
            </w:r>
            <w:r>
              <w:rPr>
                <w:color w:val="auto"/>
              </w:rPr>
              <w:t xml:space="preserve">, </w:t>
            </w:r>
            <w:r>
              <w:rPr>
                <w:rStyle w:val="36"/>
                <w:color w:val="auto"/>
              </w:rPr>
              <w:t>review_scores_location</w:t>
            </w:r>
            <w:r>
              <w:rPr>
                <w:color w:val="auto"/>
              </w:rPr>
              <w:t xml:space="preserve">, </w:t>
            </w:r>
            <w:r>
              <w:rPr>
                <w:rStyle w:val="36"/>
                <w:color w:val="auto"/>
              </w:rPr>
              <w:t>review_scores_value</w:t>
            </w:r>
            <w:r>
              <w:rPr>
                <w:color w:val="auto"/>
              </w:rPr>
              <w:t>…</w:t>
            </w:r>
          </w:p>
        </w:tc>
        <w:tc>
          <w:p w14:paraId="0CB05AC4">
            <w:pPr>
              <w:pStyle w:val="24"/>
              <w:jc w:val="left"/>
              <w:rPr>
                <w:color w:val="auto"/>
              </w:rPr>
            </w:pPr>
            <w:r>
              <w:rPr>
                <w:color w:val="auto"/>
              </w:rPr>
              <w:t>Điểm đánh giá theo từng khía cạnh</w:t>
            </w:r>
          </w:p>
        </w:tc>
        <w:tc>
          <w:p w14:paraId="7F4E5AC9">
            <w:pPr>
              <w:pStyle w:val="24"/>
              <w:jc w:val="left"/>
              <w:rPr>
                <w:color w:val="auto"/>
              </w:rPr>
            </w:pPr>
            <w:r>
              <w:rPr>
                <w:color w:val="auto"/>
              </w:rPr>
              <w:t>Số thực</w:t>
            </w:r>
          </w:p>
        </w:tc>
        <w:tc>
          <w:p w14:paraId="16D35364">
            <w:pPr>
              <w:pStyle w:val="24"/>
              <w:jc w:val="left"/>
              <w:rPr>
                <w:color w:val="auto"/>
              </w:rPr>
            </w:pPr>
            <w:r>
              <w:rPr>
                <w:color w:val="auto"/>
              </w:rPr>
              <w:t>Khoảng</w:t>
            </w:r>
          </w:p>
        </w:tc>
        <w:tc>
          <w:p w14:paraId="5FDF6F16">
            <w:pPr>
              <w:pStyle w:val="24"/>
              <w:jc w:val="left"/>
              <w:rPr>
                <w:color w:val="auto"/>
              </w:rPr>
            </w:pPr>
            <w:r>
              <w:rPr>
                <w:color w:val="auto"/>
              </w:rPr>
              <w:t>0–10</w:t>
            </w:r>
          </w:p>
        </w:tc>
      </w:tr>
      <w:tr w14:paraId="1F8BA7C1">
        <w:tblPrEx>
          <w:tblCellMar>
            <w:top w:w="0" w:type="dxa"/>
            <w:left w:w="108" w:type="dxa"/>
            <w:bottom w:w="0" w:type="dxa"/>
            <w:right w:w="108" w:type="dxa"/>
          </w:tblCellMar>
        </w:tblPrEx>
        <w:tc>
          <w:p w14:paraId="78F476BE">
            <w:pPr>
              <w:pStyle w:val="24"/>
              <w:jc w:val="left"/>
              <w:rPr>
                <w:color w:val="auto"/>
              </w:rPr>
            </w:pPr>
            <w:r>
              <w:rPr>
                <w:rStyle w:val="36"/>
                <w:color w:val="auto"/>
              </w:rPr>
              <w:t>instant_bookable</w:t>
            </w:r>
          </w:p>
        </w:tc>
        <w:tc>
          <w:p w14:paraId="705ABABB">
            <w:pPr>
              <w:pStyle w:val="24"/>
              <w:jc w:val="left"/>
              <w:rPr>
                <w:color w:val="auto"/>
              </w:rPr>
            </w:pPr>
            <w:r>
              <w:rPr>
                <w:color w:val="auto"/>
              </w:rPr>
              <w:t>Có cho đặt phòng tức thì không</w:t>
            </w:r>
          </w:p>
        </w:tc>
        <w:tc>
          <w:p w14:paraId="06184365">
            <w:pPr>
              <w:pStyle w:val="24"/>
              <w:jc w:val="left"/>
              <w:rPr>
                <w:color w:val="auto"/>
              </w:rPr>
            </w:pPr>
            <w:r>
              <w:rPr>
                <w:color w:val="auto"/>
              </w:rPr>
              <w:t>Nhị phân</w:t>
            </w:r>
          </w:p>
        </w:tc>
        <w:tc>
          <w:p w14:paraId="533B0349">
            <w:pPr>
              <w:pStyle w:val="24"/>
              <w:jc w:val="left"/>
              <w:rPr>
                <w:color w:val="auto"/>
              </w:rPr>
            </w:pPr>
            <w:r>
              <w:rPr>
                <w:color w:val="auto"/>
              </w:rPr>
              <w:t>Định danh</w:t>
            </w:r>
          </w:p>
        </w:tc>
        <w:tc>
          <w:p w14:paraId="7051F2F5">
            <w:pPr>
              <w:pStyle w:val="24"/>
              <w:jc w:val="left"/>
              <w:rPr>
                <w:color w:val="auto"/>
              </w:rPr>
            </w:pPr>
            <w:r>
              <w:rPr>
                <w:color w:val="auto"/>
              </w:rPr>
              <w:t>t / f</w:t>
            </w:r>
          </w:p>
        </w:tc>
      </w:tr>
      <w:tr w14:paraId="7764FE66">
        <w:tblPrEx>
          <w:tblCellMar>
            <w:top w:w="0" w:type="dxa"/>
            <w:left w:w="108" w:type="dxa"/>
            <w:bottom w:w="0" w:type="dxa"/>
            <w:right w:w="108" w:type="dxa"/>
          </w:tblCellMar>
        </w:tblPrEx>
        <w:tc>
          <w:p w14:paraId="7E134EE8">
            <w:pPr>
              <w:pStyle w:val="24"/>
              <w:jc w:val="left"/>
              <w:rPr>
                <w:color w:val="auto"/>
              </w:rPr>
            </w:pPr>
            <w:r>
              <w:rPr>
                <w:rStyle w:val="36"/>
                <w:color w:val="auto"/>
              </w:rPr>
              <w:t>reviews_per_month</w:t>
            </w:r>
          </w:p>
        </w:tc>
        <w:tc>
          <w:p w14:paraId="6CDADE0C">
            <w:pPr>
              <w:pStyle w:val="24"/>
              <w:jc w:val="left"/>
              <w:rPr>
                <w:color w:val="auto"/>
              </w:rPr>
            </w:pPr>
            <w:r>
              <w:rPr>
                <w:color w:val="auto"/>
              </w:rPr>
              <w:t>Số đánh giá trung bình mỗi tháng</w:t>
            </w:r>
          </w:p>
        </w:tc>
        <w:tc>
          <w:p w14:paraId="28FA91E0">
            <w:pPr>
              <w:pStyle w:val="24"/>
              <w:jc w:val="left"/>
              <w:rPr>
                <w:color w:val="auto"/>
              </w:rPr>
            </w:pPr>
            <w:r>
              <w:rPr>
                <w:color w:val="auto"/>
              </w:rPr>
              <w:t>Số thực</w:t>
            </w:r>
          </w:p>
        </w:tc>
        <w:tc>
          <w:p w14:paraId="191C1C3C">
            <w:pPr>
              <w:pStyle w:val="24"/>
              <w:jc w:val="left"/>
              <w:rPr>
                <w:color w:val="auto"/>
              </w:rPr>
            </w:pPr>
            <w:r>
              <w:rPr>
                <w:color w:val="auto"/>
              </w:rPr>
              <w:t>Tỉ lệ</w:t>
            </w:r>
          </w:p>
        </w:tc>
        <w:tc>
          <w:p w14:paraId="4140AFD8">
            <w:pPr>
              <w:pStyle w:val="24"/>
              <w:jc w:val="left"/>
              <w:rPr>
                <w:color w:val="auto"/>
              </w:rPr>
            </w:pPr>
            <w:r>
              <w:rPr>
                <w:color w:val="auto"/>
              </w:rPr>
              <w:t>≥ 0</w:t>
            </w:r>
          </w:p>
        </w:tc>
      </w:tr>
    </w:tbl>
    <w:p w14:paraId="5D4D564B">
      <w:pPr>
        <w:pStyle w:val="3"/>
        <w:rPr>
          <w:color w:val="auto"/>
        </w:rPr>
      </w:pPr>
      <w:r>
        <w:rPr>
          <w:i/>
          <w:iCs/>
          <w:color w:val="auto"/>
        </w:rPr>
        <w:t>(Nhóm bổ sung đầy đủ 74 cột dựa theo Data Dictionary chính thức của Inside Airbnb khi nộp bài.)</w:t>
      </w:r>
    </w:p>
    <w:bookmarkEnd w:id="13"/>
    <w:p w14:paraId="1F0DE86B">
      <w:pPr>
        <w:pStyle w:val="4"/>
        <w:rPr>
          <w:color w:val="auto"/>
        </w:rPr>
      </w:pPr>
      <w:bookmarkStart w:id="14" w:name="điều-tra-tri-thức-lĩnh-vực-1"/>
      <w:r>
        <w:rPr>
          <w:color w:val="auto"/>
        </w:rPr>
        <w:t>3. Điều tra tri thức lĩnh vực</w:t>
      </w:r>
    </w:p>
    <w:p w14:paraId="691E2D2C">
      <w:pPr>
        <w:pStyle w:val="23"/>
        <w:rPr>
          <w:color w:val="auto"/>
        </w:rPr>
      </w:pPr>
      <w:r>
        <w:rPr>
          <w:b/>
          <w:bCs/>
          <w:color w:val="auto"/>
        </w:rPr>
        <w:t>Bối cảnh nghiệp vụ:</w:t>
      </w:r>
      <w:r>
        <w:rPr>
          <w:color w:val="auto"/>
        </w:rPr>
        <w:t xml:space="preserve"> Airbnb là mô hình kinh tế chia sẻ trong lĩnh vực lưu trú — chủ nhà (host) đăng cho thuê chỗ ở, khách đặt phòng, sau đó để lại đánh giá. Dữ liệu Inside Airbnb là bản chụp (snapshot) thị trường lưu trú ngắn hạn của một thành phố tại một thời điểm.</w:t>
      </w:r>
    </w:p>
    <w:p w14:paraId="100FEAF3">
      <w:pPr>
        <w:pStyle w:val="3"/>
        <w:rPr>
          <w:color w:val="auto"/>
        </w:rPr>
      </w:pPr>
      <w:r>
        <w:rPr>
          <w:b/>
          <w:bCs/>
          <w:color w:val="auto"/>
        </w:rPr>
        <w:t>Ý nghĩa và liên hệ giữa các thuộc tính:</w:t>
      </w:r>
    </w:p>
    <w:p w14:paraId="4A9CC54E">
      <w:pPr>
        <w:pStyle w:val="24"/>
        <w:numPr>
          <w:ilvl w:val="0"/>
          <w:numId w:val="1"/>
        </w:numPr>
        <w:rPr>
          <w:color w:val="auto"/>
        </w:rPr>
      </w:pPr>
      <w:r>
        <w:rPr>
          <w:rStyle w:val="36"/>
          <w:color w:val="auto"/>
        </w:rPr>
        <w:t>price</w:t>
      </w:r>
      <w:r>
        <w:rPr>
          <w:color w:val="auto"/>
        </w:rPr>
        <w:t xml:space="preserve"> chịu ảnh hưởng đồng thời bởi vị trí (</w:t>
      </w:r>
      <w:r>
        <w:rPr>
          <w:rStyle w:val="36"/>
          <w:color w:val="auto"/>
        </w:rPr>
        <w:t>neighbourhood_cleansed</w:t>
      </w:r>
      <w:r>
        <w:rPr>
          <w:color w:val="auto"/>
        </w:rPr>
        <w:t xml:space="preserve">, </w:t>
      </w:r>
      <w:r>
        <w:rPr>
          <w:rStyle w:val="36"/>
          <w:color w:val="auto"/>
        </w:rPr>
        <w:t>latitude/longitude</w:t>
      </w:r>
      <w:r>
        <w:rPr>
          <w:color w:val="auto"/>
        </w:rPr>
        <w:t>), sức chứa (</w:t>
      </w:r>
      <w:r>
        <w:rPr>
          <w:rStyle w:val="36"/>
          <w:color w:val="auto"/>
        </w:rPr>
        <w:t>accommodates</w:t>
      </w:r>
      <w:r>
        <w:rPr>
          <w:color w:val="auto"/>
        </w:rPr>
        <w:t xml:space="preserve">, </w:t>
      </w:r>
      <w:r>
        <w:rPr>
          <w:rStyle w:val="36"/>
          <w:color w:val="auto"/>
        </w:rPr>
        <w:t>bedrooms</w:t>
      </w:r>
      <w:r>
        <w:rPr>
          <w:color w:val="auto"/>
        </w:rPr>
        <w:t>), loại phòng (</w:t>
      </w:r>
      <w:r>
        <w:rPr>
          <w:rStyle w:val="36"/>
          <w:color w:val="auto"/>
        </w:rPr>
        <w:t>room_type</w:t>
      </w:r>
      <w:r>
        <w:rPr>
          <w:color w:val="auto"/>
        </w:rPr>
        <w:t>), và uy tín host (</w:t>
      </w:r>
      <w:r>
        <w:rPr>
          <w:rStyle w:val="36"/>
          <w:color w:val="auto"/>
        </w:rPr>
        <w:t>host_is_superhost</w:t>
      </w:r>
      <w:r>
        <w:rPr>
          <w:color w:val="auto"/>
        </w:rPr>
        <w:t xml:space="preserve">, </w:t>
      </w:r>
      <w:r>
        <w:rPr>
          <w:rStyle w:val="36"/>
          <w:color w:val="auto"/>
        </w:rPr>
        <w:t>review_scores_rating</w:t>
      </w:r>
      <w:r>
        <w:rPr>
          <w:color w:val="auto"/>
        </w:rPr>
        <w:t>).</w:t>
      </w:r>
    </w:p>
    <w:p w14:paraId="28210449">
      <w:pPr>
        <w:pStyle w:val="24"/>
        <w:numPr>
          <w:ilvl w:val="0"/>
          <w:numId w:val="1"/>
        </w:numPr>
        <w:rPr>
          <w:color w:val="auto"/>
        </w:rPr>
      </w:pPr>
      <w:r>
        <w:rPr>
          <w:rStyle w:val="36"/>
          <w:color w:val="auto"/>
        </w:rPr>
        <w:t>host_is_superhost</w:t>
      </w:r>
      <w:r>
        <w:rPr>
          <w:color w:val="auto"/>
        </w:rPr>
        <w:t xml:space="preserve"> thường liên hệ với </w:t>
      </w:r>
      <w:r>
        <w:rPr>
          <w:rStyle w:val="36"/>
          <w:color w:val="auto"/>
        </w:rPr>
        <w:t>host_response_rate</w:t>
      </w:r>
      <w:r>
        <w:rPr>
          <w:color w:val="auto"/>
        </w:rPr>
        <w:t xml:space="preserve"> cao và </w:t>
      </w:r>
      <w:r>
        <w:rPr>
          <w:rStyle w:val="36"/>
          <w:color w:val="auto"/>
        </w:rPr>
        <w:t>review_scores_rating</w:t>
      </w:r>
      <w:r>
        <w:rPr>
          <w:color w:val="auto"/>
        </w:rPr>
        <w:t xml:space="preserve"> cao — phản ánh chất lượng dịch vụ nhất quán.</w:t>
      </w:r>
    </w:p>
    <w:p w14:paraId="37EB4281">
      <w:pPr>
        <w:pStyle w:val="24"/>
        <w:numPr>
          <w:ilvl w:val="0"/>
          <w:numId w:val="1"/>
        </w:numPr>
        <w:rPr>
          <w:color w:val="auto"/>
        </w:rPr>
      </w:pPr>
      <w:r>
        <w:rPr>
          <w:rStyle w:val="36"/>
          <w:color w:val="auto"/>
        </w:rPr>
        <w:t>amenities</w:t>
      </w:r>
      <w:r>
        <w:rPr>
          <w:color w:val="auto"/>
        </w:rPr>
        <w:t xml:space="preserve"> là danh sách tiện nghi tự khai báo — các tiện nghi thường xuất hiện theo “cụm” tự nhiên (ví dụ: Kitchen + Wifi + Air conditioning hay đi cùng nhau ở căn hộ trung-cao cấp; Pool + Hot tub hay đi cùng ở biệt thự nghỉ dưỡng).</w:t>
      </w:r>
    </w:p>
    <w:p w14:paraId="3FC59E24">
      <w:pPr>
        <w:pStyle w:val="24"/>
        <w:numPr>
          <w:ilvl w:val="0"/>
          <w:numId w:val="1"/>
        </w:numPr>
        <w:rPr>
          <w:color w:val="auto"/>
        </w:rPr>
      </w:pPr>
      <w:r>
        <w:rPr>
          <w:rStyle w:val="36"/>
          <w:color w:val="auto"/>
        </w:rPr>
        <w:t>availability_365</w:t>
      </w:r>
      <w:r>
        <w:rPr>
          <w:color w:val="auto"/>
        </w:rPr>
        <w:t xml:space="preserve"> thấp kết hợp </w:t>
      </w:r>
      <w:r>
        <w:rPr>
          <w:rStyle w:val="36"/>
          <w:color w:val="auto"/>
        </w:rPr>
        <w:t>number_of_reviews</w:t>
      </w:r>
      <w:r>
        <w:rPr>
          <w:color w:val="auto"/>
        </w:rPr>
        <w:t xml:space="preserve"> cao gợi ý listing đang hoạt động sôi động (không phải listing “ma”/bỏ hoang).</w:t>
      </w:r>
    </w:p>
    <w:p w14:paraId="142C7DCB">
      <w:pPr>
        <w:pStyle w:val="23"/>
        <w:rPr>
          <w:color w:val="auto"/>
        </w:rPr>
      </w:pPr>
      <w:r>
        <w:rPr>
          <w:b/>
          <w:bCs/>
          <w:color w:val="auto"/>
        </w:rPr>
        <w:t>Lập luận khả năng khai phá:</w:t>
      </w:r>
    </w:p>
    <w:tbl>
      <w:tblPr>
        <w:tblStyle w:val="29"/>
        <w:tblW w:w="5000" w:type="pct"/>
        <w:tblInd w:w="0" w:type="dxa"/>
        <w:tblLayout w:type="autofit"/>
        <w:tblCellMar>
          <w:top w:w="0" w:type="dxa"/>
          <w:left w:w="108" w:type="dxa"/>
          <w:bottom w:w="0" w:type="dxa"/>
          <w:right w:w="108" w:type="dxa"/>
        </w:tblCellMar>
      </w:tblPr>
      <w:tblGrid>
        <w:gridCol w:w="948"/>
        <w:gridCol w:w="1224"/>
        <w:gridCol w:w="6684"/>
      </w:tblGrid>
      <w:tr w14:paraId="60646AC2">
        <w:tblPrEx>
          <w:tblCellMar>
            <w:top w:w="0" w:type="dxa"/>
            <w:left w:w="108" w:type="dxa"/>
            <w:bottom w:w="0" w:type="dxa"/>
            <w:right w:w="108" w:type="dxa"/>
          </w:tblCellMar>
        </w:tblPrEx>
        <w:trPr>
          <w:tblHeader/>
        </w:trPr>
        <w:tc>
          <w:p w14:paraId="3C0BE475">
            <w:pPr>
              <w:pStyle w:val="24"/>
              <w:jc w:val="left"/>
              <w:rPr>
                <w:color w:val="auto"/>
              </w:rPr>
            </w:pPr>
            <w:r>
              <w:rPr>
                <w:color w:val="auto"/>
              </w:rPr>
              <w:t>Kỹ thuật</w:t>
            </w:r>
          </w:p>
        </w:tc>
        <w:tc>
          <w:p w14:paraId="63A5F1C7">
            <w:pPr>
              <w:pStyle w:val="24"/>
              <w:jc w:val="left"/>
              <w:rPr>
                <w:color w:val="auto"/>
              </w:rPr>
            </w:pPr>
            <w:r>
              <w:rPr>
                <w:color w:val="auto"/>
              </w:rPr>
              <w:t>Có khả thi không?</w:t>
            </w:r>
          </w:p>
        </w:tc>
        <w:tc>
          <w:p w14:paraId="41ECC6F4">
            <w:pPr>
              <w:pStyle w:val="24"/>
              <w:jc w:val="left"/>
              <w:rPr>
                <w:color w:val="auto"/>
              </w:rPr>
            </w:pPr>
            <w:r>
              <w:rPr>
                <w:color w:val="auto"/>
              </w:rPr>
              <w:t>Vì sao</w:t>
            </w:r>
          </w:p>
        </w:tc>
      </w:tr>
      <w:tr w14:paraId="65D31571">
        <w:tblPrEx>
          <w:tblCellMar>
            <w:top w:w="0" w:type="dxa"/>
            <w:left w:w="108" w:type="dxa"/>
            <w:bottom w:w="0" w:type="dxa"/>
            <w:right w:w="108" w:type="dxa"/>
          </w:tblCellMar>
        </w:tblPrEx>
        <w:tc>
          <w:p w14:paraId="1D592053">
            <w:pPr>
              <w:pStyle w:val="24"/>
              <w:jc w:val="left"/>
              <w:rPr>
                <w:color w:val="auto"/>
              </w:rPr>
            </w:pPr>
            <w:r>
              <w:rPr>
                <w:color w:val="auto"/>
              </w:rPr>
              <w:t>Phân lớp</w:t>
            </w:r>
          </w:p>
        </w:tc>
        <w:tc>
          <w:p w14:paraId="6F112DC0">
            <w:pPr>
              <w:pStyle w:val="24"/>
              <w:jc w:val="left"/>
              <w:rPr>
                <w:color w:val="auto"/>
              </w:rPr>
            </w:pPr>
            <w:r>
              <w:rPr>
                <w:b/>
                <w:bCs/>
                <w:color w:val="auto"/>
              </w:rPr>
              <w:t>Có</w:t>
            </w:r>
          </w:p>
        </w:tc>
        <w:tc>
          <w:p w14:paraId="4713D7B5">
            <w:pPr>
              <w:pStyle w:val="24"/>
              <w:jc w:val="left"/>
              <w:rPr>
                <w:color w:val="auto"/>
              </w:rPr>
            </w:pPr>
            <w:r>
              <w:rPr>
                <w:color w:val="auto"/>
              </w:rPr>
              <w:t xml:space="preserve">Biến mục tiêu rời rạc có ý nghĩa: dự đoán </w:t>
            </w:r>
            <w:r>
              <w:rPr>
                <w:rStyle w:val="36"/>
                <w:color w:val="auto"/>
              </w:rPr>
              <w:t>host_is_superhost</w:t>
            </w:r>
            <w:r>
              <w:rPr>
                <w:color w:val="auto"/>
              </w:rPr>
              <w:t xml:space="preserve"> (t/f) từ các đặc điểm vận hành, hoặc phân loại </w:t>
            </w:r>
            <w:r>
              <w:rPr>
                <w:rStyle w:val="36"/>
                <w:color w:val="auto"/>
              </w:rPr>
              <w:t>price</w:t>
            </w:r>
            <w:r>
              <w:rPr>
                <w:color w:val="auto"/>
              </w:rPr>
              <w:t xml:space="preserve"> thành các phân khúc (thấp/trung/cao) — hữu ích cho host mới định giá phòng.</w:t>
            </w:r>
          </w:p>
        </w:tc>
      </w:tr>
      <w:tr w14:paraId="79E58C75">
        <w:tblPrEx>
          <w:tblCellMar>
            <w:top w:w="0" w:type="dxa"/>
            <w:left w:w="108" w:type="dxa"/>
            <w:bottom w:w="0" w:type="dxa"/>
            <w:right w:w="108" w:type="dxa"/>
          </w:tblCellMar>
        </w:tblPrEx>
        <w:tc>
          <w:p w14:paraId="5D6F7B22">
            <w:pPr>
              <w:pStyle w:val="24"/>
              <w:jc w:val="left"/>
              <w:rPr>
                <w:color w:val="auto"/>
              </w:rPr>
            </w:pPr>
            <w:r>
              <w:rPr>
                <w:color w:val="auto"/>
              </w:rPr>
              <w:t>Luật kết hợp</w:t>
            </w:r>
          </w:p>
        </w:tc>
        <w:tc>
          <w:p w14:paraId="56DF4880">
            <w:pPr>
              <w:pStyle w:val="24"/>
              <w:jc w:val="left"/>
              <w:rPr>
                <w:color w:val="auto"/>
              </w:rPr>
            </w:pPr>
            <w:r>
              <w:rPr>
                <w:b/>
                <w:bCs/>
                <w:color w:val="auto"/>
              </w:rPr>
              <w:t>Có</w:t>
            </w:r>
          </w:p>
        </w:tc>
        <w:tc>
          <w:p w14:paraId="1132A82B">
            <w:pPr>
              <w:pStyle w:val="24"/>
              <w:jc w:val="left"/>
              <w:rPr>
                <w:color w:val="auto"/>
              </w:rPr>
            </w:pPr>
            <w:r>
              <w:rPr>
                <w:rStyle w:val="36"/>
                <w:color w:val="auto"/>
              </w:rPr>
              <w:t>amenities</w:t>
            </w:r>
            <w:r>
              <w:rPr>
                <w:color w:val="auto"/>
              </w:rPr>
              <w:t xml:space="preserve"> là tập nhiều giá trị trên mỗi listing → “giỏ tiện nghi” tự nhiên, đúng cấu trúc bài toán luật kết hợp kinh điển (giống giỏ hàng siêu thị).</w:t>
            </w:r>
          </w:p>
        </w:tc>
      </w:tr>
      <w:tr w14:paraId="2F957145">
        <w:tblPrEx>
          <w:tblCellMar>
            <w:top w:w="0" w:type="dxa"/>
            <w:left w:w="108" w:type="dxa"/>
            <w:bottom w:w="0" w:type="dxa"/>
            <w:right w:w="108" w:type="dxa"/>
          </w:tblCellMar>
        </w:tblPrEx>
        <w:tc>
          <w:p w14:paraId="5A23D675">
            <w:pPr>
              <w:pStyle w:val="24"/>
              <w:jc w:val="left"/>
              <w:rPr>
                <w:color w:val="auto"/>
              </w:rPr>
            </w:pPr>
            <w:r>
              <w:rPr>
                <w:color w:val="auto"/>
              </w:rPr>
              <w:t>Gom cụm</w:t>
            </w:r>
          </w:p>
        </w:tc>
        <w:tc>
          <w:p w14:paraId="188FFF7E">
            <w:pPr>
              <w:pStyle w:val="24"/>
              <w:jc w:val="left"/>
              <w:rPr>
                <w:color w:val="auto"/>
              </w:rPr>
            </w:pPr>
            <w:r>
              <w:rPr>
                <w:b/>
                <w:bCs/>
                <w:color w:val="auto"/>
              </w:rPr>
              <w:t>Có</w:t>
            </w:r>
          </w:p>
        </w:tc>
        <w:tc>
          <w:p w14:paraId="7718D34A">
            <w:pPr>
              <w:pStyle w:val="24"/>
              <w:jc w:val="left"/>
              <w:rPr>
                <w:color w:val="auto"/>
              </w:rPr>
            </w:pPr>
            <w:r>
              <w:rPr>
                <w:color w:val="auto"/>
              </w:rPr>
              <w:t>Có thể phân nhóm listing theo đặc điểm giá, vị trí, sức chứa để nhận diện các “phân khúc thị trường” tự nhiên (ví dụ: căn hộ studio giá rẻ trung tâm, biệt thự cao cấp ngoại ô…).</w:t>
            </w:r>
          </w:p>
        </w:tc>
      </w:tr>
      <w:bookmarkEnd w:id="14"/>
    </w:tbl>
    <w:p w14:paraId="16FD335D">
      <w:pPr>
        <w:pStyle w:val="4"/>
        <w:rPr>
          <w:color w:val="auto"/>
        </w:rPr>
      </w:pPr>
      <w:bookmarkStart w:id="15" w:name="X535f8dda4e4d816807830a63322a48e55faeddf"/>
      <w:r>
        <w:rPr>
          <w:color w:val="auto"/>
        </w:rPr>
        <w:t>4. Đề xuất 2 kỹ thuật sẽ thực hiện trên bộ này</w:t>
      </w:r>
    </w:p>
    <w:p w14:paraId="3C2DD629">
      <w:pPr>
        <w:pStyle w:val="23"/>
        <w:rPr>
          <w:color w:val="auto"/>
        </w:rPr>
      </w:pPr>
      <w:r>
        <w:rPr>
          <w:color w:val="auto"/>
        </w:rPr>
        <w:t xml:space="preserve">→ </w:t>
      </w:r>
      <w:r>
        <w:rPr>
          <w:b/>
          <w:bCs/>
          <w:color w:val="auto"/>
        </w:rPr>
        <w:t>Phân lớp</w:t>
      </w:r>
      <w:r>
        <w:rPr>
          <w:color w:val="auto"/>
        </w:rPr>
        <w:t xml:space="preserve"> (dự đoán Superhost hoặc phân khúc giá) và </w:t>
      </w:r>
      <w:r>
        <w:rPr>
          <w:b/>
          <w:bCs/>
          <w:color w:val="auto"/>
        </w:rPr>
        <w:t>Gom cụm</w:t>
      </w:r>
      <w:r>
        <w:rPr>
          <w:color w:val="auto"/>
        </w:rPr>
        <w:t xml:space="preserve"> (phân khúc thị trường lưu trú). </w:t>
      </w:r>
      <w:r>
        <w:rPr>
          <w:i/>
          <w:iCs/>
          <w:color w:val="auto"/>
        </w:rPr>
        <w:t xml:space="preserve">(Luật kết hợp trên tập </w:t>
      </w:r>
      <w:r>
        <w:rPr>
          <w:rStyle w:val="36"/>
          <w:i/>
          <w:iCs/>
          <w:color w:val="auto"/>
        </w:rPr>
        <w:t>amenities</w:t>
      </w:r>
      <w:r>
        <w:rPr>
          <w:i/>
          <w:iCs/>
          <w:color w:val="auto"/>
        </w:rPr>
        <w:t xml:space="preserve"> để dành làm phương án dự phòng/mở rộng.)</w:t>
      </w:r>
    </w:p>
    <w:bookmarkEnd w:id="15"/>
    <w:p w14:paraId="6E929F3A">
      <w:pPr>
        <w:pStyle w:val="4"/>
        <w:rPr>
          <w:color w:val="auto"/>
        </w:rPr>
      </w:pPr>
      <w:bookmarkStart w:id="16" w:name="điều-tra-tiền-xử-lý-mục-3.3-1"/>
      <w:r>
        <w:rPr>
          <w:color w:val="auto"/>
        </w:rPr>
        <w:t>5. Điều tra tiền xử lý (Mục 3.3)</w:t>
      </w:r>
    </w:p>
    <w:p w14:paraId="7F711886">
      <w:pPr>
        <w:pStyle w:val="14"/>
        <w:rPr>
          <w:color w:val="auto"/>
        </w:rPr>
      </w:pPr>
      <w:r>
        <w:rPr>
          <w:color w:val="auto"/>
        </w:rPr>
        <w:t xml:space="preserve">Các con số cụ thể dưới đây là </w:t>
      </w:r>
      <w:r>
        <w:rPr>
          <w:b/>
          <w:bCs/>
          <w:color w:val="auto"/>
        </w:rPr>
        <w:t>giả thuyết cần kiểm chứng</w:t>
      </w:r>
      <w:r>
        <w:rPr>
          <w:color w:val="auto"/>
        </w:rPr>
        <w:t xml:space="preserve"> trên dữ liệu thật nhóm tải về — không dùng làm số liệu báo cáo cuối cùng.</w:t>
      </w:r>
    </w:p>
    <w:p w14:paraId="2D9D8D59">
      <w:pPr>
        <w:pStyle w:val="5"/>
        <w:rPr>
          <w:color w:val="auto"/>
        </w:rPr>
      </w:pPr>
      <w:bookmarkStart w:id="17" w:name="nhiễu-và-ngoại-lai-1"/>
      <w:r>
        <w:rPr>
          <w:color w:val="auto"/>
        </w:rPr>
        <w:t>5.1 Nhiễu và ngoại lai</w:t>
      </w:r>
    </w:p>
    <w:tbl>
      <w:tblPr>
        <w:tblStyle w:val="29"/>
        <w:tblW w:w="5000" w:type="pct"/>
        <w:tblInd w:w="0" w:type="dxa"/>
        <w:tblLayout w:type="autofit"/>
        <w:tblCellMar>
          <w:top w:w="0" w:type="dxa"/>
          <w:left w:w="108" w:type="dxa"/>
          <w:bottom w:w="0" w:type="dxa"/>
          <w:right w:w="108" w:type="dxa"/>
        </w:tblCellMar>
      </w:tblPr>
      <w:tblGrid>
        <w:gridCol w:w="1945"/>
        <w:gridCol w:w="3727"/>
        <w:gridCol w:w="1669"/>
        <w:gridCol w:w="1515"/>
      </w:tblGrid>
      <w:tr w14:paraId="6EE88812">
        <w:tblPrEx>
          <w:tblCellMar>
            <w:top w:w="0" w:type="dxa"/>
            <w:left w:w="108" w:type="dxa"/>
            <w:bottom w:w="0" w:type="dxa"/>
            <w:right w:w="108" w:type="dxa"/>
          </w:tblCellMar>
        </w:tblPrEx>
        <w:trPr>
          <w:tblHeader/>
        </w:trPr>
        <w:tc>
          <w:p w14:paraId="4028C7C2">
            <w:pPr>
              <w:pStyle w:val="24"/>
              <w:jc w:val="left"/>
              <w:rPr>
                <w:color w:val="auto"/>
              </w:rPr>
            </w:pPr>
            <w:r>
              <w:rPr>
                <w:color w:val="auto"/>
              </w:rPr>
              <w:t>Thuộc tính</w:t>
            </w:r>
          </w:p>
        </w:tc>
        <w:tc>
          <w:p w14:paraId="08339D35">
            <w:pPr>
              <w:pStyle w:val="24"/>
              <w:jc w:val="left"/>
              <w:rPr>
                <w:color w:val="auto"/>
              </w:rPr>
            </w:pPr>
            <w:r>
              <w:rPr>
                <w:color w:val="auto"/>
              </w:rPr>
              <w:t>Cách phát hiện</w:t>
            </w:r>
          </w:p>
        </w:tc>
        <w:tc>
          <w:p w14:paraId="5BD4B9BB">
            <w:pPr>
              <w:pStyle w:val="24"/>
              <w:jc w:val="left"/>
              <w:rPr>
                <w:color w:val="auto"/>
              </w:rPr>
            </w:pPr>
            <w:r>
              <w:rPr>
                <w:color w:val="auto"/>
              </w:rPr>
              <w:t>Nghi vấn cần kiểm tra</w:t>
            </w:r>
          </w:p>
        </w:tc>
        <w:tc>
          <w:p w14:paraId="705E79BC">
            <w:pPr>
              <w:pStyle w:val="24"/>
              <w:jc w:val="left"/>
              <w:rPr>
                <w:color w:val="auto"/>
              </w:rPr>
            </w:pPr>
            <w:r>
              <w:rPr>
                <w:color w:val="auto"/>
              </w:rPr>
              <w:t>Quyết định dự kiến</w:t>
            </w:r>
          </w:p>
        </w:tc>
      </w:tr>
      <w:tr w14:paraId="54538B45">
        <w:tblPrEx>
          <w:tblCellMar>
            <w:top w:w="0" w:type="dxa"/>
            <w:left w:w="108" w:type="dxa"/>
            <w:bottom w:w="0" w:type="dxa"/>
            <w:right w:w="108" w:type="dxa"/>
          </w:tblCellMar>
        </w:tblPrEx>
        <w:tc>
          <w:p w14:paraId="132181DA">
            <w:pPr>
              <w:pStyle w:val="24"/>
              <w:jc w:val="left"/>
              <w:rPr>
                <w:color w:val="auto"/>
              </w:rPr>
            </w:pPr>
            <w:r>
              <w:rPr>
                <w:rStyle w:val="36"/>
                <w:color w:val="auto"/>
              </w:rPr>
              <w:t>price</w:t>
            </w:r>
          </w:p>
        </w:tc>
        <w:tc>
          <w:p w14:paraId="3255F21C">
            <w:pPr>
              <w:pStyle w:val="24"/>
              <w:jc w:val="left"/>
              <w:rPr>
                <w:color w:val="auto"/>
              </w:rPr>
            </w:pPr>
            <w:r>
              <w:rPr>
                <w:color w:val="auto"/>
              </w:rPr>
              <w:t xml:space="preserve">Boxplot theo </w:t>
            </w:r>
            <w:r>
              <w:rPr>
                <w:rStyle w:val="36"/>
                <w:color w:val="auto"/>
              </w:rPr>
              <w:t>room_type</w:t>
            </w:r>
            <w:r>
              <w:rPr>
                <w:color w:val="auto"/>
              </w:rPr>
              <w:t>/</w:t>
            </w:r>
            <w:r>
              <w:rPr>
                <w:rStyle w:val="36"/>
                <w:color w:val="auto"/>
              </w:rPr>
              <w:t>neighbourhood_cleansed</w:t>
            </w:r>
            <w:r>
              <w:rPr>
                <w:color w:val="auto"/>
              </w:rPr>
              <w:t>; IQR</w:t>
            </w:r>
          </w:p>
        </w:tc>
        <w:tc>
          <w:p w14:paraId="41862111">
            <w:pPr>
              <w:pStyle w:val="24"/>
              <w:jc w:val="left"/>
              <w:rPr>
                <w:color w:val="auto"/>
              </w:rPr>
            </w:pPr>
            <w:r>
              <w:rPr>
                <w:color w:val="auto"/>
              </w:rPr>
              <w:t>Có listing giá 0 hoặc giá cực cao bất thường (host để giá “chặn” không cho đặt)</w:t>
            </w:r>
          </w:p>
        </w:tc>
        <w:tc>
          <w:p w14:paraId="38DEFE47">
            <w:pPr>
              <w:pStyle w:val="24"/>
              <w:jc w:val="left"/>
              <w:rPr>
                <w:color w:val="auto"/>
              </w:rPr>
            </w:pPr>
            <w:r>
              <w:rPr>
                <w:color w:val="auto"/>
              </w:rPr>
              <w:t>Loại giá = 0; xem xét loại/gắn cờ các giá trị vượt xa phân vị 99% nếu không có mô tả hợp lý (villa siêu sang)</w:t>
            </w:r>
          </w:p>
        </w:tc>
      </w:tr>
      <w:tr w14:paraId="46160ADA">
        <w:tblPrEx>
          <w:tblCellMar>
            <w:top w:w="0" w:type="dxa"/>
            <w:left w:w="108" w:type="dxa"/>
            <w:bottom w:w="0" w:type="dxa"/>
            <w:right w:w="108" w:type="dxa"/>
          </w:tblCellMar>
        </w:tblPrEx>
        <w:tc>
          <w:p w14:paraId="07797588">
            <w:pPr>
              <w:pStyle w:val="24"/>
              <w:jc w:val="left"/>
              <w:rPr>
                <w:color w:val="auto"/>
              </w:rPr>
            </w:pPr>
            <w:r>
              <w:rPr>
                <w:rStyle w:val="36"/>
                <w:color w:val="auto"/>
              </w:rPr>
              <w:t>minimum_nights</w:t>
            </w:r>
          </w:p>
        </w:tc>
        <w:tc>
          <w:p w14:paraId="042ED601">
            <w:pPr>
              <w:pStyle w:val="24"/>
              <w:jc w:val="left"/>
              <w:rPr>
                <w:color w:val="auto"/>
              </w:rPr>
            </w:pPr>
            <w:r>
              <w:rPr>
                <w:color w:val="auto"/>
              </w:rPr>
              <w:t>Thống kê tần suất, đối chiếu tri thức lĩnh vực</w:t>
            </w:r>
          </w:p>
        </w:tc>
        <w:tc>
          <w:p w14:paraId="3D59F483">
            <w:pPr>
              <w:pStyle w:val="24"/>
              <w:jc w:val="left"/>
              <w:rPr>
                <w:color w:val="auto"/>
              </w:rPr>
            </w:pPr>
            <w:r>
              <w:rPr>
                <w:color w:val="auto"/>
              </w:rPr>
              <w:t>Giá trị bất thường như 365, 1000 đêm (host cố tình chặn đặt phòng ngắn hạn)</w:t>
            </w:r>
          </w:p>
        </w:tc>
        <w:tc>
          <w:p w14:paraId="6773BB5F">
            <w:pPr>
              <w:pStyle w:val="24"/>
              <w:jc w:val="left"/>
              <w:rPr>
                <w:color w:val="auto"/>
              </w:rPr>
            </w:pPr>
            <w:r>
              <w:rPr>
                <w:color w:val="auto"/>
              </w:rPr>
              <w:t>Giữ nguyên nhưng cần lưu ý khi coi đây là “outlier hợp lệ” chứ không phải lỗi — quyết định giữ vì có ý nghĩa nghiệp vụ thật (host không muốn cho thuê ngắn hạn)</w:t>
            </w:r>
          </w:p>
        </w:tc>
      </w:tr>
      <w:tr w14:paraId="4A0ADE0E">
        <w:tblPrEx>
          <w:tblCellMar>
            <w:top w:w="0" w:type="dxa"/>
            <w:left w:w="108" w:type="dxa"/>
            <w:bottom w:w="0" w:type="dxa"/>
            <w:right w:w="108" w:type="dxa"/>
          </w:tblCellMar>
        </w:tblPrEx>
        <w:tc>
          <w:p w14:paraId="39422DA4">
            <w:pPr>
              <w:pStyle w:val="24"/>
              <w:jc w:val="left"/>
              <w:rPr>
                <w:color w:val="auto"/>
              </w:rPr>
            </w:pPr>
            <w:r>
              <w:rPr>
                <w:rStyle w:val="36"/>
                <w:color w:val="auto"/>
              </w:rPr>
              <w:t>bedrooms</w:t>
            </w:r>
            <w:r>
              <w:rPr>
                <w:color w:val="auto"/>
              </w:rPr>
              <w:t xml:space="preserve">, </w:t>
            </w:r>
            <w:r>
              <w:rPr>
                <w:rStyle w:val="36"/>
                <w:color w:val="auto"/>
              </w:rPr>
              <w:t>beds</w:t>
            </w:r>
            <w:r>
              <w:rPr>
                <w:color w:val="auto"/>
              </w:rPr>
              <w:t xml:space="preserve">, </w:t>
            </w:r>
            <w:r>
              <w:rPr>
                <w:rStyle w:val="36"/>
                <w:color w:val="auto"/>
              </w:rPr>
              <w:t>accommodates</w:t>
            </w:r>
          </w:p>
        </w:tc>
        <w:tc>
          <w:p w14:paraId="75FB61C0">
            <w:pPr>
              <w:pStyle w:val="24"/>
              <w:jc w:val="left"/>
              <w:rPr>
                <w:color w:val="auto"/>
              </w:rPr>
            </w:pPr>
            <w:r>
              <w:rPr>
                <w:color w:val="auto"/>
              </w:rPr>
              <w:t>So sánh chéo (accommodates nhỏ hơn bedrooms là vô lý)</w:t>
            </w:r>
          </w:p>
        </w:tc>
        <w:tc>
          <w:p w14:paraId="5FC2A8A0">
            <w:pPr>
              <w:pStyle w:val="24"/>
              <w:jc w:val="left"/>
              <w:rPr>
                <w:color w:val="auto"/>
              </w:rPr>
            </w:pPr>
            <w:r>
              <w:rPr>
                <w:color w:val="auto"/>
              </w:rPr>
              <w:t>Vi phạm ràng buộc logic (bedrooms &gt; accommodates)</w:t>
            </w:r>
          </w:p>
        </w:tc>
        <w:tc>
          <w:p w14:paraId="1A310B8E">
            <w:pPr>
              <w:pStyle w:val="24"/>
              <w:jc w:val="left"/>
              <w:rPr>
                <w:color w:val="auto"/>
              </w:rPr>
            </w:pPr>
            <w:r>
              <w:rPr>
                <w:color w:val="auto"/>
              </w:rPr>
              <w:t>Loại hoặc điền lại theo nhóm property_type tương tự</w:t>
            </w:r>
          </w:p>
        </w:tc>
      </w:tr>
      <w:tr w14:paraId="2F6F3C96">
        <w:tblPrEx>
          <w:tblCellMar>
            <w:top w:w="0" w:type="dxa"/>
            <w:left w:w="108" w:type="dxa"/>
            <w:bottom w:w="0" w:type="dxa"/>
            <w:right w:w="108" w:type="dxa"/>
          </w:tblCellMar>
        </w:tblPrEx>
        <w:tc>
          <w:p w14:paraId="5EBE5DAE">
            <w:pPr>
              <w:pStyle w:val="24"/>
              <w:jc w:val="left"/>
              <w:rPr>
                <w:color w:val="auto"/>
              </w:rPr>
            </w:pPr>
            <w:r>
              <w:rPr>
                <w:rStyle w:val="36"/>
                <w:color w:val="auto"/>
              </w:rPr>
              <w:t>availability_365</w:t>
            </w:r>
          </w:p>
        </w:tc>
        <w:tc>
          <w:p w14:paraId="6E1A39E3">
            <w:pPr>
              <w:pStyle w:val="24"/>
              <w:jc w:val="left"/>
              <w:rPr>
                <w:color w:val="auto"/>
              </w:rPr>
            </w:pPr>
            <w:r>
              <w:rPr>
                <w:color w:val="auto"/>
              </w:rPr>
              <w:t>Thống kê mô tả</w:t>
            </w:r>
          </w:p>
        </w:tc>
        <w:tc>
          <w:p w14:paraId="046F527A">
            <w:pPr>
              <w:pStyle w:val="24"/>
              <w:jc w:val="left"/>
              <w:rPr>
                <w:color w:val="auto"/>
              </w:rPr>
            </w:pPr>
            <w:r>
              <w:rPr>
                <w:color w:val="auto"/>
              </w:rPr>
              <w:t>Giá trị 0 kéo dài có thể là listing ngừng hoạt động chứ không phải nhiễu</w:t>
            </w:r>
          </w:p>
        </w:tc>
        <w:tc>
          <w:p w14:paraId="68F26673">
            <w:pPr>
              <w:pStyle w:val="24"/>
              <w:jc w:val="left"/>
              <w:rPr>
                <w:color w:val="auto"/>
              </w:rPr>
            </w:pPr>
            <w:r>
              <w:rPr>
                <w:color w:val="auto"/>
              </w:rPr>
              <w:t>Giữ, không coi là ngoại lai — có ý nghĩa nghiệp vụ (listing tạm ngưng)</w:t>
            </w:r>
          </w:p>
        </w:tc>
      </w:tr>
      <w:bookmarkEnd w:id="17"/>
    </w:tbl>
    <w:p w14:paraId="7F7BD125">
      <w:pPr>
        <w:pStyle w:val="5"/>
        <w:rPr>
          <w:color w:val="auto"/>
        </w:rPr>
      </w:pPr>
      <w:bookmarkStart w:id="18" w:name="giá-trị-thiếu-1"/>
      <w:r>
        <w:rPr>
          <w:color w:val="auto"/>
        </w:rPr>
        <w:t>5.2 Giá trị thiếu</w:t>
      </w:r>
    </w:p>
    <w:tbl>
      <w:tblPr>
        <w:tblStyle w:val="29"/>
        <w:tblW w:w="5000" w:type="pct"/>
        <w:tblInd w:w="0" w:type="dxa"/>
        <w:tblLayout w:type="autofit"/>
        <w:tblCellMar>
          <w:top w:w="0" w:type="dxa"/>
          <w:left w:w="108" w:type="dxa"/>
          <w:bottom w:w="0" w:type="dxa"/>
          <w:right w:w="108" w:type="dxa"/>
        </w:tblCellMar>
      </w:tblPr>
      <w:tblGrid>
        <w:gridCol w:w="3066"/>
        <w:gridCol w:w="2513"/>
        <w:gridCol w:w="3277"/>
      </w:tblGrid>
      <w:tr w14:paraId="5B526FA0">
        <w:tblPrEx>
          <w:tblCellMar>
            <w:top w:w="0" w:type="dxa"/>
            <w:left w:w="108" w:type="dxa"/>
            <w:bottom w:w="0" w:type="dxa"/>
            <w:right w:w="108" w:type="dxa"/>
          </w:tblCellMar>
        </w:tblPrEx>
        <w:trPr>
          <w:tblHeader/>
        </w:trPr>
        <w:tc>
          <w:p w14:paraId="2A45D18B">
            <w:pPr>
              <w:pStyle w:val="24"/>
              <w:jc w:val="left"/>
              <w:rPr>
                <w:color w:val="auto"/>
              </w:rPr>
            </w:pPr>
            <w:r>
              <w:rPr>
                <w:color w:val="auto"/>
              </w:rPr>
              <w:t>Thuộc tính</w:t>
            </w:r>
          </w:p>
        </w:tc>
        <w:tc>
          <w:p w14:paraId="34E315AC">
            <w:pPr>
              <w:pStyle w:val="24"/>
              <w:jc w:val="left"/>
              <w:rPr>
                <w:color w:val="auto"/>
              </w:rPr>
            </w:pPr>
            <w:r>
              <w:rPr>
                <w:color w:val="auto"/>
              </w:rPr>
              <w:t>Cơ chế thiếu dự kiến</w:t>
            </w:r>
          </w:p>
        </w:tc>
        <w:tc>
          <w:p w14:paraId="40D342E0">
            <w:pPr>
              <w:pStyle w:val="24"/>
              <w:jc w:val="left"/>
              <w:rPr>
                <w:color w:val="auto"/>
              </w:rPr>
            </w:pPr>
            <w:r>
              <w:rPr>
                <w:color w:val="auto"/>
              </w:rPr>
              <w:t>Cách xử lý dự kiến</w:t>
            </w:r>
          </w:p>
        </w:tc>
      </w:tr>
      <w:tr w14:paraId="7F98FD16">
        <w:tblPrEx>
          <w:tblCellMar>
            <w:top w:w="0" w:type="dxa"/>
            <w:left w:w="108" w:type="dxa"/>
            <w:bottom w:w="0" w:type="dxa"/>
            <w:right w:w="108" w:type="dxa"/>
          </w:tblCellMar>
        </w:tblPrEx>
        <w:tc>
          <w:p w14:paraId="4DE2E83F">
            <w:pPr>
              <w:pStyle w:val="24"/>
              <w:jc w:val="left"/>
              <w:rPr>
                <w:color w:val="auto"/>
              </w:rPr>
            </w:pPr>
            <w:r>
              <w:rPr>
                <w:rStyle w:val="36"/>
                <w:color w:val="auto"/>
              </w:rPr>
              <w:t>host_response_rate</w:t>
            </w:r>
            <w:r>
              <w:rPr>
                <w:color w:val="auto"/>
              </w:rPr>
              <w:t xml:space="preserve">, </w:t>
            </w:r>
            <w:r>
              <w:rPr>
                <w:rStyle w:val="36"/>
                <w:color w:val="auto"/>
              </w:rPr>
              <w:t>host_acceptance_rate</w:t>
            </w:r>
          </w:p>
        </w:tc>
        <w:tc>
          <w:p w14:paraId="49C067DB">
            <w:pPr>
              <w:pStyle w:val="24"/>
              <w:jc w:val="left"/>
              <w:rPr>
                <w:color w:val="auto"/>
              </w:rPr>
            </w:pPr>
            <w:r>
              <w:rPr>
                <w:color w:val="auto"/>
              </w:rPr>
              <w:t>Có hệ thống — thiếu ở host mới chưa có đủ lịch sử phản hồi</w:t>
            </w:r>
          </w:p>
        </w:tc>
        <w:tc>
          <w:p w14:paraId="3BC0823F">
            <w:pPr>
              <w:pStyle w:val="24"/>
              <w:jc w:val="left"/>
              <w:rPr>
                <w:color w:val="auto"/>
              </w:rPr>
            </w:pPr>
            <w:r>
              <w:rPr>
                <w:color w:val="auto"/>
              </w:rPr>
              <w:t>Điền theo nhóm (mode/trung vị theo host_listings_count), hoặc tạo cờ nhị phân “host mới/có lịch sử” thay vì điền số</w:t>
            </w:r>
          </w:p>
        </w:tc>
      </w:tr>
      <w:tr w14:paraId="7E7C2191">
        <w:tblPrEx>
          <w:tblCellMar>
            <w:top w:w="0" w:type="dxa"/>
            <w:left w:w="108" w:type="dxa"/>
            <w:bottom w:w="0" w:type="dxa"/>
            <w:right w:w="108" w:type="dxa"/>
          </w:tblCellMar>
        </w:tblPrEx>
        <w:tc>
          <w:p w14:paraId="53774244">
            <w:pPr>
              <w:pStyle w:val="24"/>
              <w:jc w:val="left"/>
              <w:rPr>
                <w:color w:val="auto"/>
              </w:rPr>
            </w:pPr>
            <w:r>
              <w:rPr>
                <w:rStyle w:val="36"/>
                <w:color w:val="auto"/>
              </w:rPr>
              <w:t>review_scores_*</w:t>
            </w:r>
            <w:r>
              <w:rPr>
                <w:color w:val="auto"/>
              </w:rPr>
              <w:t xml:space="preserve"> (toàn bộ nhóm điểm đánh giá)</w:t>
            </w:r>
          </w:p>
        </w:tc>
        <w:tc>
          <w:p w14:paraId="0774522E">
            <w:pPr>
              <w:pStyle w:val="24"/>
              <w:jc w:val="left"/>
              <w:rPr>
                <w:color w:val="auto"/>
              </w:rPr>
            </w:pPr>
            <w:r>
              <w:rPr>
                <w:color w:val="auto"/>
              </w:rPr>
              <w:t xml:space="preserve">Có hệ thống — thiếu khi </w:t>
            </w:r>
            <w:r>
              <w:rPr>
                <w:rStyle w:val="36"/>
                <w:color w:val="auto"/>
              </w:rPr>
              <w:t>number_of_reviews</w:t>
            </w:r>
            <w:r>
              <w:rPr>
                <w:color w:val="auto"/>
              </w:rPr>
              <w:t xml:space="preserve"> = 0 (listing chưa có đánh giá)</w:t>
            </w:r>
          </w:p>
        </w:tc>
        <w:tc>
          <w:p w14:paraId="6F6629C9">
            <w:pPr>
              <w:pStyle w:val="24"/>
              <w:jc w:val="left"/>
              <w:rPr>
                <w:color w:val="auto"/>
              </w:rPr>
            </w:pPr>
            <w:r>
              <w:rPr>
                <w:color w:val="auto"/>
              </w:rPr>
              <w:t>Không điền trung bình toàn cục (sẽ sai lệch); tách riêng nhóm “chưa có đánh giá” khi phân lớp/gom cụm</w:t>
            </w:r>
          </w:p>
        </w:tc>
      </w:tr>
      <w:tr w14:paraId="4E2A2EDB">
        <w:tblPrEx>
          <w:tblCellMar>
            <w:top w:w="0" w:type="dxa"/>
            <w:left w:w="108" w:type="dxa"/>
            <w:bottom w:w="0" w:type="dxa"/>
            <w:right w:w="108" w:type="dxa"/>
          </w:tblCellMar>
        </w:tblPrEx>
        <w:tc>
          <w:p w14:paraId="05AAA46C">
            <w:pPr>
              <w:pStyle w:val="24"/>
              <w:jc w:val="left"/>
              <w:rPr>
                <w:color w:val="auto"/>
              </w:rPr>
            </w:pPr>
            <w:r>
              <w:rPr>
                <w:rStyle w:val="36"/>
                <w:color w:val="auto"/>
              </w:rPr>
              <w:t>bathrooms</w:t>
            </w:r>
            <w:r>
              <w:rPr>
                <w:color w:val="auto"/>
              </w:rPr>
              <w:t xml:space="preserve">, </w:t>
            </w:r>
            <w:r>
              <w:rPr>
                <w:rStyle w:val="36"/>
                <w:color w:val="auto"/>
              </w:rPr>
              <w:t>bedrooms</w:t>
            </w:r>
          </w:p>
        </w:tc>
        <w:tc>
          <w:p w14:paraId="2373D75A">
            <w:pPr>
              <w:pStyle w:val="24"/>
              <w:jc w:val="left"/>
              <w:rPr>
                <w:color w:val="auto"/>
              </w:rPr>
            </w:pPr>
            <w:r>
              <w:rPr>
                <w:color w:val="auto"/>
              </w:rPr>
              <w:t>Ngẫu nhiên — một số host không khai đầy đủ</w:t>
            </w:r>
          </w:p>
        </w:tc>
        <w:tc>
          <w:p w14:paraId="7A1D19E4">
            <w:pPr>
              <w:pStyle w:val="24"/>
              <w:jc w:val="left"/>
              <w:rPr>
                <w:color w:val="auto"/>
              </w:rPr>
            </w:pPr>
            <w:r>
              <w:rPr>
                <w:color w:val="auto"/>
              </w:rPr>
              <w:t xml:space="preserve">Điền theo trung vị của cùng </w:t>
            </w:r>
            <w:r>
              <w:rPr>
                <w:rStyle w:val="36"/>
                <w:color w:val="auto"/>
              </w:rPr>
              <w:t>property_type</w:t>
            </w:r>
            <w:r>
              <w:rPr>
                <w:color w:val="auto"/>
              </w:rPr>
              <w:t xml:space="preserve"> + </w:t>
            </w:r>
            <w:r>
              <w:rPr>
                <w:rStyle w:val="36"/>
                <w:color w:val="auto"/>
              </w:rPr>
              <w:t>accommodates</w:t>
            </w:r>
          </w:p>
        </w:tc>
      </w:tr>
      <w:tr w14:paraId="206A04E0">
        <w:tblPrEx>
          <w:tblCellMar>
            <w:top w:w="0" w:type="dxa"/>
            <w:left w:w="108" w:type="dxa"/>
            <w:bottom w:w="0" w:type="dxa"/>
            <w:right w:w="108" w:type="dxa"/>
          </w:tblCellMar>
        </w:tblPrEx>
        <w:tc>
          <w:p w14:paraId="6D73EA1D">
            <w:pPr>
              <w:pStyle w:val="24"/>
              <w:jc w:val="left"/>
              <w:rPr>
                <w:color w:val="auto"/>
              </w:rPr>
            </w:pPr>
            <w:r>
              <w:rPr>
                <w:rStyle w:val="36"/>
                <w:color w:val="auto"/>
              </w:rPr>
              <w:t>neighbourhood</w:t>
            </w:r>
            <w:r>
              <w:rPr>
                <w:color w:val="auto"/>
              </w:rPr>
              <w:t xml:space="preserve"> (khác </w:t>
            </w:r>
            <w:r>
              <w:rPr>
                <w:rStyle w:val="36"/>
                <w:color w:val="auto"/>
              </w:rPr>
              <w:t>neighbourhood_cleansed</w:t>
            </w:r>
            <w:r>
              <w:rPr>
                <w:color w:val="auto"/>
              </w:rPr>
              <w:t>)</w:t>
            </w:r>
          </w:p>
        </w:tc>
        <w:tc>
          <w:p w14:paraId="70BB549A">
            <w:pPr>
              <w:pStyle w:val="24"/>
              <w:jc w:val="left"/>
              <w:rPr>
                <w:color w:val="auto"/>
              </w:rPr>
            </w:pPr>
            <w:r>
              <w:rPr>
                <w:color w:val="auto"/>
              </w:rPr>
              <w:t>Có hệ thống — trường tự khai báo, một số host bỏ trống</w:t>
            </w:r>
          </w:p>
        </w:tc>
        <w:tc>
          <w:p w14:paraId="6608D8AD">
            <w:pPr>
              <w:pStyle w:val="24"/>
              <w:jc w:val="left"/>
              <w:rPr>
                <w:color w:val="auto"/>
              </w:rPr>
            </w:pPr>
            <w:r>
              <w:rPr>
                <w:color w:val="auto"/>
              </w:rPr>
              <w:t xml:space="preserve">Ưu tiên dùng </w:t>
            </w:r>
            <w:r>
              <w:rPr>
                <w:rStyle w:val="36"/>
                <w:color w:val="auto"/>
              </w:rPr>
              <w:t>neighbourhood_cleansed</w:t>
            </w:r>
            <w:r>
              <w:rPr>
                <w:color w:val="auto"/>
              </w:rPr>
              <w:t xml:space="preserve"> (đã geocode chuẩn hóa), bỏ cột tự khai nếu trùng lặp thông tin</w:t>
            </w:r>
          </w:p>
        </w:tc>
      </w:tr>
      <w:bookmarkEnd w:id="18"/>
    </w:tbl>
    <w:p w14:paraId="2E879259">
      <w:pPr>
        <w:pStyle w:val="5"/>
        <w:rPr>
          <w:color w:val="auto"/>
        </w:rPr>
      </w:pPr>
      <w:bookmarkStart w:id="19" w:name="thêm-xóa-biến-đổi-thuộc-tính-1"/>
      <w:r>
        <w:rPr>
          <w:color w:val="auto"/>
        </w:rPr>
        <w:t>5.3 Thêm / xóa / biến đổi thuộc tính</w:t>
      </w:r>
    </w:p>
    <w:p w14:paraId="49609C05">
      <w:pPr>
        <w:pStyle w:val="24"/>
        <w:numPr>
          <w:ilvl w:val="0"/>
          <w:numId w:val="1"/>
        </w:numPr>
        <w:rPr>
          <w:color w:val="auto"/>
        </w:rPr>
      </w:pPr>
      <w:r>
        <w:rPr>
          <w:b/>
          <w:bCs/>
          <w:color w:val="auto"/>
        </w:rPr>
        <w:t>Xóa:</w:t>
      </w:r>
      <w:r>
        <w:rPr>
          <w:color w:val="auto"/>
        </w:rPr>
        <w:t xml:space="preserve"> các cột văn bản tự do dài (</w:t>
      </w:r>
      <w:r>
        <w:rPr>
          <w:rStyle w:val="36"/>
          <w:color w:val="auto"/>
        </w:rPr>
        <w:t>name</w:t>
      </w:r>
      <w:r>
        <w:rPr>
          <w:color w:val="auto"/>
        </w:rPr>
        <w:t xml:space="preserve">, </w:t>
      </w:r>
      <w:r>
        <w:rPr>
          <w:rStyle w:val="36"/>
          <w:color w:val="auto"/>
        </w:rPr>
        <w:t>description</w:t>
      </w:r>
      <w:r>
        <w:rPr>
          <w:color w:val="auto"/>
        </w:rPr>
        <w:t xml:space="preserve">, </w:t>
      </w:r>
      <w:r>
        <w:rPr>
          <w:rStyle w:val="36"/>
          <w:color w:val="auto"/>
        </w:rPr>
        <w:t>neighborhood_overview</w:t>
      </w:r>
      <w:r>
        <w:rPr>
          <w:color w:val="auto"/>
        </w:rPr>
        <w:t>) nếu không dùng NLP; cột trùng lặp thông tin địa lý (</w:t>
      </w:r>
      <w:r>
        <w:rPr>
          <w:rStyle w:val="36"/>
          <w:color w:val="auto"/>
        </w:rPr>
        <w:t>neighbourhood</w:t>
      </w:r>
      <w:r>
        <w:rPr>
          <w:color w:val="auto"/>
        </w:rPr>
        <w:t xml:space="preserve"> tự khai vs. </w:t>
      </w:r>
      <w:r>
        <w:rPr>
          <w:rStyle w:val="36"/>
          <w:color w:val="auto"/>
        </w:rPr>
        <w:t>neighbourhood_cleansed</w:t>
      </w:r>
      <w:r>
        <w:rPr>
          <w:color w:val="auto"/>
        </w:rPr>
        <w:t xml:space="preserve"> đã chuẩn hóa — giữ 1 trong 2); các URL/ID không mang ý nghĩa phân tích (</w:t>
      </w:r>
      <w:r>
        <w:rPr>
          <w:rStyle w:val="36"/>
          <w:color w:val="auto"/>
        </w:rPr>
        <w:t>listing_url</w:t>
      </w:r>
      <w:r>
        <w:rPr>
          <w:color w:val="auto"/>
        </w:rPr>
        <w:t xml:space="preserve">, </w:t>
      </w:r>
      <w:r>
        <w:rPr>
          <w:rStyle w:val="36"/>
          <w:color w:val="auto"/>
        </w:rPr>
        <w:t>picture_url</w:t>
      </w:r>
      <w:r>
        <w:rPr>
          <w:color w:val="auto"/>
        </w:rPr>
        <w:t>).</w:t>
      </w:r>
    </w:p>
    <w:p w14:paraId="405973D8">
      <w:pPr>
        <w:pStyle w:val="24"/>
        <w:numPr>
          <w:ilvl w:val="0"/>
          <w:numId w:val="1"/>
        </w:numPr>
        <w:rPr>
          <w:color w:val="auto"/>
        </w:rPr>
      </w:pPr>
      <w:r>
        <w:rPr>
          <w:b/>
          <w:bCs/>
          <w:color w:val="auto"/>
        </w:rPr>
        <w:t>Thêm (feature engineering):</w:t>
      </w:r>
    </w:p>
    <w:p w14:paraId="299F9948">
      <w:pPr>
        <w:pStyle w:val="24"/>
        <w:numPr>
          <w:ilvl w:val="1"/>
          <w:numId w:val="1"/>
        </w:numPr>
        <w:rPr>
          <w:color w:val="auto"/>
        </w:rPr>
      </w:pPr>
      <w:r>
        <w:rPr>
          <w:rStyle w:val="36"/>
          <w:color w:val="auto"/>
        </w:rPr>
        <w:t>price_per_person</w:t>
      </w:r>
      <w:r>
        <w:rPr>
          <w:color w:val="auto"/>
        </w:rPr>
        <w:t xml:space="preserve"> = </w:t>
      </w:r>
      <w:r>
        <w:rPr>
          <w:rStyle w:val="36"/>
          <w:color w:val="auto"/>
        </w:rPr>
        <w:t>price</w:t>
      </w:r>
      <w:r>
        <w:rPr>
          <w:color w:val="auto"/>
        </w:rPr>
        <w:t xml:space="preserve"> / </w:t>
      </w:r>
      <w:r>
        <w:rPr>
          <w:rStyle w:val="36"/>
          <w:color w:val="auto"/>
        </w:rPr>
        <w:t>accommodates</w:t>
      </w:r>
      <w:r>
        <w:rPr>
          <w:color w:val="auto"/>
        </w:rPr>
        <w:t xml:space="preserve"> → so sánh giá công bằng hơn giữa các loại chỗ ở khác nhau.</w:t>
      </w:r>
    </w:p>
    <w:p w14:paraId="35F6BDC7">
      <w:pPr>
        <w:pStyle w:val="24"/>
        <w:numPr>
          <w:ilvl w:val="1"/>
          <w:numId w:val="1"/>
        </w:numPr>
        <w:rPr>
          <w:color w:val="auto"/>
        </w:rPr>
      </w:pPr>
      <w:r>
        <w:rPr>
          <w:rStyle w:val="36"/>
          <w:color w:val="auto"/>
        </w:rPr>
        <w:t>amenity_count</w:t>
      </w:r>
      <w:r>
        <w:rPr>
          <w:color w:val="auto"/>
        </w:rPr>
        <w:t xml:space="preserve"> = số lượng tiện nghi trong </w:t>
      </w:r>
      <w:r>
        <w:rPr>
          <w:rStyle w:val="36"/>
          <w:color w:val="auto"/>
        </w:rPr>
        <w:t>amenities</w:t>
      </w:r>
      <w:r>
        <w:rPr>
          <w:color w:val="auto"/>
        </w:rPr>
        <w:t xml:space="preserve"> → đặc trưng số cho gom cụm/phân lớp.</w:t>
      </w:r>
    </w:p>
    <w:p w14:paraId="6C292A9D">
      <w:pPr>
        <w:pStyle w:val="24"/>
        <w:numPr>
          <w:ilvl w:val="1"/>
          <w:numId w:val="1"/>
        </w:numPr>
        <w:rPr>
          <w:color w:val="auto"/>
        </w:rPr>
      </w:pPr>
      <w:r>
        <w:rPr>
          <w:rStyle w:val="36"/>
          <w:color w:val="auto"/>
        </w:rPr>
        <w:t>host_experience_years</w:t>
      </w:r>
      <w:r>
        <w:rPr>
          <w:color w:val="auto"/>
        </w:rPr>
        <w:t xml:space="preserve"> = năm hiện tại − năm trong </w:t>
      </w:r>
      <w:r>
        <w:rPr>
          <w:rStyle w:val="36"/>
          <w:color w:val="auto"/>
        </w:rPr>
        <w:t>host_since</w:t>
      </w:r>
      <w:r>
        <w:rPr>
          <w:color w:val="auto"/>
        </w:rPr>
        <w:t xml:space="preserve"> → đo độ “thâm niên” của host.</w:t>
      </w:r>
    </w:p>
    <w:p w14:paraId="0C64E8CA">
      <w:pPr>
        <w:pStyle w:val="24"/>
        <w:numPr>
          <w:ilvl w:val="1"/>
          <w:numId w:val="1"/>
        </w:numPr>
        <w:rPr>
          <w:color w:val="auto"/>
        </w:rPr>
      </w:pPr>
      <w:r>
        <w:rPr>
          <w:color w:val="auto"/>
        </w:rPr>
        <w:t xml:space="preserve">Nhóm tiện nghi nhị phân hóa riêng (has_wifi, has_pool, has_kitchen…) tách từ </w:t>
      </w:r>
      <w:r>
        <w:rPr>
          <w:rStyle w:val="36"/>
          <w:color w:val="auto"/>
        </w:rPr>
        <w:t>amenities</w:t>
      </w:r>
      <w:r>
        <w:rPr>
          <w:color w:val="auto"/>
        </w:rPr>
        <w:t xml:space="preserve"> → chuẩn bị cho luật kết hợp.</w:t>
      </w:r>
    </w:p>
    <w:p w14:paraId="211A4396">
      <w:pPr>
        <w:pStyle w:val="24"/>
        <w:numPr>
          <w:ilvl w:val="0"/>
          <w:numId w:val="1"/>
        </w:numPr>
        <w:rPr>
          <w:color w:val="auto"/>
        </w:rPr>
      </w:pPr>
      <w:r>
        <w:rPr>
          <w:b/>
          <w:bCs/>
          <w:color w:val="auto"/>
        </w:rPr>
        <w:t>Biến đổi:</w:t>
      </w:r>
    </w:p>
    <w:p w14:paraId="5AE0F328">
      <w:pPr>
        <w:pStyle w:val="24"/>
        <w:numPr>
          <w:ilvl w:val="1"/>
          <w:numId w:val="1"/>
        </w:numPr>
        <w:rPr>
          <w:color w:val="auto"/>
        </w:rPr>
      </w:pPr>
      <w:r>
        <w:rPr>
          <w:color w:val="auto"/>
        </w:rPr>
        <w:t xml:space="preserve">Chuyển </w:t>
      </w:r>
      <w:r>
        <w:rPr>
          <w:rStyle w:val="36"/>
          <w:color w:val="auto"/>
        </w:rPr>
        <w:t>price</w:t>
      </w:r>
      <w:r>
        <w:rPr>
          <w:color w:val="auto"/>
        </w:rPr>
        <w:t xml:space="preserve">, </w:t>
      </w:r>
      <w:r>
        <w:rPr>
          <w:rStyle w:val="36"/>
          <w:color w:val="auto"/>
        </w:rPr>
        <w:t>host_response_rate</w:t>
      </w:r>
      <w:r>
        <w:rPr>
          <w:color w:val="auto"/>
        </w:rPr>
        <w:t xml:space="preserve">, </w:t>
      </w:r>
      <w:r>
        <w:rPr>
          <w:rStyle w:val="36"/>
          <w:color w:val="auto"/>
        </w:rPr>
        <w:t>host_acceptance_rate</w:t>
      </w:r>
      <w:r>
        <w:rPr>
          <w:color w:val="auto"/>
        </w:rPr>
        <w:t xml:space="preserve"> từ chuỗi (có ký hiệu $, %) sang số thực.</w:t>
      </w:r>
    </w:p>
    <w:p w14:paraId="0E201D0A">
      <w:pPr>
        <w:pStyle w:val="24"/>
        <w:numPr>
          <w:ilvl w:val="1"/>
          <w:numId w:val="1"/>
        </w:numPr>
        <w:rPr>
          <w:color w:val="auto"/>
        </w:rPr>
      </w:pPr>
      <w:r>
        <w:rPr>
          <w:color w:val="auto"/>
        </w:rPr>
        <w:t>Chuẩn hóa/co giãn (</w:t>
      </w:r>
      <w:r>
        <w:rPr>
          <w:rStyle w:val="36"/>
          <w:color w:val="auto"/>
        </w:rPr>
        <w:t>StandardScaler</w:t>
      </w:r>
      <w:r>
        <w:rPr>
          <w:color w:val="auto"/>
        </w:rPr>
        <w:t>/</w:t>
      </w:r>
      <w:r>
        <w:rPr>
          <w:rStyle w:val="36"/>
          <w:color w:val="auto"/>
        </w:rPr>
        <w:t>MinMaxScaler</w:t>
      </w:r>
      <w:r>
        <w:rPr>
          <w:color w:val="auto"/>
        </w:rPr>
        <w:t xml:space="preserve">) cho </w:t>
      </w:r>
      <w:r>
        <w:rPr>
          <w:rStyle w:val="36"/>
          <w:color w:val="auto"/>
        </w:rPr>
        <w:t>price</w:t>
      </w:r>
      <w:r>
        <w:rPr>
          <w:color w:val="auto"/>
        </w:rPr>
        <w:t xml:space="preserve">, </w:t>
      </w:r>
      <w:r>
        <w:rPr>
          <w:rStyle w:val="36"/>
          <w:color w:val="auto"/>
        </w:rPr>
        <w:t>accommodates</w:t>
      </w:r>
      <w:r>
        <w:rPr>
          <w:color w:val="auto"/>
        </w:rPr>
        <w:t xml:space="preserve">, </w:t>
      </w:r>
      <w:r>
        <w:rPr>
          <w:rStyle w:val="36"/>
          <w:color w:val="auto"/>
        </w:rPr>
        <w:t>bedrooms</w:t>
      </w:r>
      <w:r>
        <w:rPr>
          <w:color w:val="auto"/>
        </w:rPr>
        <w:t>… trước khi gom cụm bằng thuật toán dựa trên khoảng cách.</w:t>
      </w:r>
    </w:p>
    <w:p w14:paraId="5D6DCE4A">
      <w:pPr>
        <w:pStyle w:val="24"/>
        <w:numPr>
          <w:ilvl w:val="1"/>
          <w:numId w:val="1"/>
        </w:numPr>
        <w:rPr>
          <w:color w:val="auto"/>
        </w:rPr>
      </w:pPr>
      <w:r>
        <w:rPr>
          <w:color w:val="auto"/>
        </w:rPr>
        <w:t xml:space="preserve">Mã hóa hạng mục </w:t>
      </w:r>
      <w:r>
        <w:rPr>
          <w:rStyle w:val="36"/>
          <w:color w:val="auto"/>
        </w:rPr>
        <w:t>room_type</w:t>
      </w:r>
      <w:r>
        <w:rPr>
          <w:color w:val="auto"/>
        </w:rPr>
        <w:t xml:space="preserve">, </w:t>
      </w:r>
      <w:r>
        <w:rPr>
          <w:rStyle w:val="36"/>
          <w:color w:val="auto"/>
        </w:rPr>
        <w:t>property_type</w:t>
      </w:r>
      <w:r>
        <w:rPr>
          <w:color w:val="auto"/>
        </w:rPr>
        <w:t xml:space="preserve"> (one-hot, vì số lượng giá trị vừa phải).</w:t>
      </w:r>
    </w:p>
    <w:p w14:paraId="7E81096D">
      <w:pPr>
        <w:pStyle w:val="24"/>
        <w:numPr>
          <w:ilvl w:val="1"/>
          <w:numId w:val="1"/>
        </w:numPr>
        <w:rPr>
          <w:color w:val="auto"/>
        </w:rPr>
      </w:pPr>
      <w:r>
        <w:rPr>
          <w:color w:val="auto"/>
        </w:rPr>
        <w:t xml:space="preserve">Rời rạc hóa </w:t>
      </w:r>
      <w:r>
        <w:rPr>
          <w:rStyle w:val="36"/>
          <w:color w:val="auto"/>
        </w:rPr>
        <w:t>price</w:t>
      </w:r>
      <w:r>
        <w:rPr>
          <w:color w:val="auto"/>
        </w:rPr>
        <w:t xml:space="preserve"> thành các phân khúc (thấp/trung/cao) nếu dùng làm biến mục tiêu phân lớp.</w:t>
      </w:r>
    </w:p>
    <w:p w14:paraId="66B2C76C">
      <w:pPr>
        <w:rPr>
          <w:color w:val="auto"/>
        </w:rPr>
      </w:pPr>
      <w:r>
        <w:rPr>
          <w:color w:val="auto"/>
        </w:rPr>
        <w:pict>
          <v:rect id="_x0000_i1027" o:spt="1" style="height:1.5pt;width:0pt;" coordsize="21600,21600" o:hr="t" o:hrstd="t" o:hralign="center">
            <v:path/>
            <v:fill focussize="0,0"/>
            <v:stroke/>
            <v:imagedata o:title=""/>
            <o:lock v:ext="edit"/>
            <w10:wrap type="none"/>
            <w10:anchorlock/>
          </v:rect>
        </w:pict>
      </w:r>
    </w:p>
    <w:bookmarkEnd w:id="11"/>
    <w:bookmarkEnd w:id="16"/>
    <w:bookmarkEnd w:id="19"/>
    <w:p w14:paraId="4914E6B7">
      <w:pPr>
        <w:pStyle w:val="2"/>
        <w:rPr>
          <w:color w:val="auto"/>
        </w:rPr>
      </w:pPr>
      <w:bookmarkStart w:id="20" w:name="đề-xuất-3-us-accidents-20162023"/>
      <w:r>
        <w:rPr>
          <w:color w:val="auto"/>
        </w:rPr>
        <w:t>ĐỀ XUẤT 3: US Accidents (2016–2023)</w:t>
      </w:r>
    </w:p>
    <w:p w14:paraId="500ED07F">
      <w:pPr>
        <w:pStyle w:val="4"/>
        <w:rPr>
          <w:color w:val="auto"/>
        </w:rPr>
      </w:pPr>
      <w:bookmarkStart w:id="21" w:name="nguồn-giấy-phép-quy-mô-2"/>
      <w:r>
        <w:rPr>
          <w:color w:val="auto"/>
        </w:rPr>
        <w:t>1. Nguồn, giấy phép, quy mô</w:t>
      </w:r>
    </w:p>
    <w:tbl>
      <w:tblPr>
        <w:tblStyle w:val="29"/>
        <w:tblW w:w="5000" w:type="pct"/>
        <w:tblInd w:w="0" w:type="dxa"/>
        <w:tblLayout w:type="autofit"/>
        <w:tblCellMar>
          <w:top w:w="0" w:type="dxa"/>
          <w:left w:w="108" w:type="dxa"/>
          <w:bottom w:w="0" w:type="dxa"/>
          <w:right w:w="108" w:type="dxa"/>
        </w:tblCellMar>
      </w:tblPr>
      <w:tblGrid>
        <w:gridCol w:w="1125"/>
        <w:gridCol w:w="7731"/>
      </w:tblGrid>
      <w:tr w14:paraId="48576670">
        <w:tblPrEx>
          <w:tblCellMar>
            <w:top w:w="0" w:type="dxa"/>
            <w:left w:w="108" w:type="dxa"/>
            <w:bottom w:w="0" w:type="dxa"/>
            <w:right w:w="108" w:type="dxa"/>
          </w:tblCellMar>
        </w:tblPrEx>
        <w:trPr>
          <w:tblHeader/>
        </w:trPr>
        <w:tc>
          <w:p w14:paraId="0E1365A5">
            <w:pPr>
              <w:pStyle w:val="24"/>
              <w:jc w:val="left"/>
              <w:rPr>
                <w:color w:val="auto"/>
              </w:rPr>
            </w:pPr>
            <w:r>
              <w:rPr>
                <w:color w:val="auto"/>
              </w:rPr>
              <w:t>Mục</w:t>
            </w:r>
          </w:p>
        </w:tc>
        <w:tc>
          <w:p w14:paraId="7DCEAAE8">
            <w:pPr>
              <w:pStyle w:val="24"/>
              <w:jc w:val="left"/>
              <w:rPr>
                <w:color w:val="auto"/>
              </w:rPr>
            </w:pPr>
            <w:r>
              <w:rPr>
                <w:color w:val="auto"/>
              </w:rPr>
              <w:t>Chi tiết</w:t>
            </w:r>
          </w:p>
        </w:tc>
      </w:tr>
      <w:tr w14:paraId="774A9F86">
        <w:tblPrEx>
          <w:tblCellMar>
            <w:top w:w="0" w:type="dxa"/>
            <w:left w:w="108" w:type="dxa"/>
            <w:bottom w:w="0" w:type="dxa"/>
            <w:right w:w="108" w:type="dxa"/>
          </w:tblCellMar>
        </w:tblPrEx>
        <w:tc>
          <w:p w14:paraId="62031E11">
            <w:pPr>
              <w:pStyle w:val="24"/>
              <w:jc w:val="left"/>
              <w:rPr>
                <w:color w:val="auto"/>
              </w:rPr>
            </w:pPr>
            <w:r>
              <w:rPr>
                <w:color w:val="auto"/>
              </w:rPr>
              <w:t>Đường dẫn</w:t>
            </w:r>
          </w:p>
        </w:tc>
        <w:tc>
          <w:p w14:paraId="22F81789">
            <w:pPr>
              <w:pStyle w:val="24"/>
              <w:jc w:val="left"/>
              <w:rPr>
                <w:color w:val="auto"/>
              </w:rPr>
            </w:pPr>
            <w:r>
              <w:rPr>
                <w:color w:val="auto"/>
              </w:rPr>
              <w:t>https://www.kaggle.com/datasets/sobhanmoosavi/us-accidents</w:t>
            </w:r>
          </w:p>
        </w:tc>
      </w:tr>
      <w:tr w14:paraId="1AA504E5">
        <w:tblPrEx>
          <w:tblCellMar>
            <w:top w:w="0" w:type="dxa"/>
            <w:left w:w="108" w:type="dxa"/>
            <w:bottom w:w="0" w:type="dxa"/>
            <w:right w:w="108" w:type="dxa"/>
          </w:tblCellMar>
        </w:tblPrEx>
        <w:tc>
          <w:p w14:paraId="11D710EA">
            <w:pPr>
              <w:pStyle w:val="24"/>
              <w:jc w:val="left"/>
              <w:rPr>
                <w:color w:val="auto"/>
              </w:rPr>
            </w:pPr>
            <w:r>
              <w:rPr>
                <w:color w:val="auto"/>
              </w:rPr>
              <w:t>Đơn vị công bố</w:t>
            </w:r>
          </w:p>
        </w:tc>
        <w:tc>
          <w:p w14:paraId="2143F3BB">
            <w:pPr>
              <w:pStyle w:val="24"/>
              <w:jc w:val="left"/>
              <w:rPr>
                <w:color w:val="auto"/>
              </w:rPr>
            </w:pPr>
            <w:r>
              <w:rPr>
                <w:color w:val="auto"/>
              </w:rPr>
              <w:t>Sobhan Moosavi và cộng sự (nghiên cứu công bố tại hội nghị ACM SIGSPATIAL 2019), thu thập qua nhiều API giao thông thời gian thực</w:t>
            </w:r>
          </w:p>
        </w:tc>
      </w:tr>
      <w:tr w14:paraId="341153DE">
        <w:tblPrEx>
          <w:tblCellMar>
            <w:top w:w="0" w:type="dxa"/>
            <w:left w:w="108" w:type="dxa"/>
            <w:bottom w:w="0" w:type="dxa"/>
            <w:right w:w="108" w:type="dxa"/>
          </w:tblCellMar>
        </w:tblPrEx>
        <w:tc>
          <w:p w14:paraId="600E2B56">
            <w:pPr>
              <w:pStyle w:val="24"/>
              <w:jc w:val="left"/>
              <w:rPr>
                <w:color w:val="auto"/>
              </w:rPr>
            </w:pPr>
            <w:r>
              <w:rPr>
                <w:color w:val="auto"/>
              </w:rPr>
              <w:t>Ngày tải</w:t>
            </w:r>
          </w:p>
        </w:tc>
        <w:tc>
          <w:p w14:paraId="5342A1F9">
            <w:pPr>
              <w:pStyle w:val="24"/>
              <w:jc w:val="left"/>
              <w:rPr>
                <w:color w:val="auto"/>
              </w:rPr>
            </w:pPr>
            <w:r>
              <w:rPr>
                <w:rFonts w:hint="default"/>
                <w:i/>
                <w:iCs/>
                <w:color w:val="auto"/>
                <w:lang w:val="en-US"/>
              </w:rPr>
              <w:t>21/08</w:t>
            </w:r>
          </w:p>
        </w:tc>
      </w:tr>
      <w:tr w14:paraId="5F650F81">
        <w:tblPrEx>
          <w:tblCellMar>
            <w:top w:w="0" w:type="dxa"/>
            <w:left w:w="108" w:type="dxa"/>
            <w:bottom w:w="0" w:type="dxa"/>
            <w:right w:w="108" w:type="dxa"/>
          </w:tblCellMar>
        </w:tblPrEx>
        <w:tc>
          <w:p w14:paraId="32C3841E">
            <w:pPr>
              <w:pStyle w:val="24"/>
              <w:jc w:val="left"/>
              <w:rPr>
                <w:color w:val="auto"/>
              </w:rPr>
            </w:pPr>
            <w:r>
              <w:rPr>
                <w:color w:val="auto"/>
              </w:rPr>
              <w:t>Số bản ghi</w:t>
            </w:r>
          </w:p>
        </w:tc>
        <w:tc>
          <w:p w14:paraId="4F557122">
            <w:pPr>
              <w:pStyle w:val="24"/>
              <w:jc w:val="left"/>
              <w:rPr>
                <w:color w:val="auto"/>
              </w:rPr>
            </w:pPr>
            <w:r>
              <w:rPr>
                <w:color w:val="auto"/>
              </w:rPr>
              <w:t>~7,7 triệu bản ghi toàn quốc (khuyến nghị nhóm lọc mẫu con vài trăm nghìn dòng theo 1–2 bang để dễ xử lý, vẫn đạt ≥ 10.000 bản ghi)</w:t>
            </w:r>
          </w:p>
        </w:tc>
      </w:tr>
      <w:tr w14:paraId="7A7A6D00">
        <w:tblPrEx>
          <w:tblCellMar>
            <w:top w:w="0" w:type="dxa"/>
            <w:left w:w="108" w:type="dxa"/>
            <w:bottom w:w="0" w:type="dxa"/>
            <w:right w:w="108" w:type="dxa"/>
          </w:tblCellMar>
        </w:tblPrEx>
        <w:tc>
          <w:p w14:paraId="700445A0">
            <w:pPr>
              <w:pStyle w:val="24"/>
              <w:jc w:val="left"/>
              <w:rPr>
                <w:color w:val="auto"/>
              </w:rPr>
            </w:pPr>
            <w:r>
              <w:rPr>
                <w:color w:val="auto"/>
              </w:rPr>
              <w:t>Số thuộc tính</w:t>
            </w:r>
          </w:p>
        </w:tc>
        <w:tc>
          <w:p w14:paraId="68EA80B0">
            <w:pPr>
              <w:pStyle w:val="24"/>
              <w:jc w:val="left"/>
              <w:rPr>
                <w:color w:val="auto"/>
              </w:rPr>
            </w:pPr>
            <w:r>
              <w:rPr>
                <w:color w:val="auto"/>
              </w:rPr>
              <w:t>46 cột</w:t>
            </w:r>
          </w:p>
        </w:tc>
      </w:tr>
      <w:tr w14:paraId="25F2D38C">
        <w:tblPrEx>
          <w:tblCellMar>
            <w:top w:w="0" w:type="dxa"/>
            <w:left w:w="108" w:type="dxa"/>
            <w:bottom w:w="0" w:type="dxa"/>
            <w:right w:w="108" w:type="dxa"/>
          </w:tblCellMar>
        </w:tblPrEx>
        <w:tc>
          <w:p w14:paraId="340BE548">
            <w:pPr>
              <w:pStyle w:val="24"/>
              <w:jc w:val="left"/>
              <w:rPr>
                <w:color w:val="auto"/>
              </w:rPr>
            </w:pPr>
            <w:r>
              <w:rPr>
                <w:color w:val="auto"/>
              </w:rPr>
              <w:t>Giấy phép</w:t>
            </w:r>
          </w:p>
        </w:tc>
        <w:tc>
          <w:p w14:paraId="52F757B9">
            <w:pPr>
              <w:pStyle w:val="24"/>
              <w:jc w:val="left"/>
              <w:rPr>
                <w:color w:val="auto"/>
              </w:rPr>
            </w:pPr>
            <w:r>
              <w:rPr>
                <w:b/>
                <w:bCs/>
                <w:color w:val="auto"/>
              </w:rPr>
              <w:t>Chỉ dùng cho mục đích nghiên cứu/học thuật phi thương mại</w:t>
            </w:r>
            <w:r>
              <w:rPr>
                <w:color w:val="auto"/>
              </w:rPr>
              <w:t xml:space="preserve"> — Creative Commons Attribution-NonCommercial-ShareAlike 4.0 (CC BY-NC-SA 4.0)</w:t>
            </w:r>
          </w:p>
        </w:tc>
      </w:tr>
      <w:tr w14:paraId="2F07D12D">
        <w:tblPrEx>
          <w:tblCellMar>
            <w:top w:w="0" w:type="dxa"/>
            <w:left w:w="108" w:type="dxa"/>
            <w:bottom w:w="0" w:type="dxa"/>
            <w:right w:w="108" w:type="dxa"/>
          </w:tblCellMar>
        </w:tblPrEx>
        <w:tc>
          <w:p w14:paraId="2B20D390">
            <w:pPr>
              <w:pStyle w:val="24"/>
              <w:jc w:val="left"/>
              <w:rPr>
                <w:color w:val="auto"/>
              </w:rPr>
            </w:pPr>
            <w:r>
              <w:rPr>
                <w:color w:val="auto"/>
              </w:rPr>
              <w:t>Phạm vi thời gian</w:t>
            </w:r>
          </w:p>
        </w:tc>
        <w:tc>
          <w:p w14:paraId="784BABE9">
            <w:pPr>
              <w:pStyle w:val="24"/>
              <w:jc w:val="left"/>
              <w:rPr>
                <w:color w:val="auto"/>
              </w:rPr>
            </w:pPr>
            <w:r>
              <w:rPr>
                <w:color w:val="auto"/>
              </w:rPr>
              <w:t>Tháng 2/2016 – tháng 3/2023, phủ 49 bang nước Mỹ</w:t>
            </w:r>
          </w:p>
        </w:tc>
      </w:tr>
      <w:bookmarkEnd w:id="21"/>
    </w:tbl>
    <w:p w14:paraId="172B5AAD">
      <w:pPr>
        <w:pStyle w:val="4"/>
        <w:rPr>
          <w:color w:val="auto"/>
        </w:rPr>
      </w:pPr>
      <w:bookmarkStart w:id="22" w:name="Xd9b12d6c6c4f178c83c3f31baf7de97a15516fc"/>
      <w:r>
        <w:rPr>
          <w:color w:val="auto"/>
        </w:rPr>
        <w:t>2. Từ điển dữ liệu (rút gọn — các nhóm thuộc tính chính)</w:t>
      </w:r>
    </w:p>
    <w:tbl>
      <w:tblPr>
        <w:tblStyle w:val="29"/>
        <w:tblW w:w="5000" w:type="pct"/>
        <w:tblInd w:w="0" w:type="dxa"/>
        <w:tblLayout w:type="autofit"/>
        <w:tblCellMar>
          <w:top w:w="0" w:type="dxa"/>
          <w:left w:w="108" w:type="dxa"/>
          <w:bottom w:w="0" w:type="dxa"/>
          <w:right w:w="108" w:type="dxa"/>
        </w:tblCellMar>
      </w:tblPr>
      <w:tblGrid>
        <w:gridCol w:w="3773"/>
        <w:gridCol w:w="1588"/>
        <w:gridCol w:w="1010"/>
        <w:gridCol w:w="1031"/>
        <w:gridCol w:w="1454"/>
      </w:tblGrid>
      <w:tr w14:paraId="3530A644">
        <w:tblPrEx>
          <w:tblCellMar>
            <w:top w:w="0" w:type="dxa"/>
            <w:left w:w="108" w:type="dxa"/>
            <w:bottom w:w="0" w:type="dxa"/>
            <w:right w:w="108" w:type="dxa"/>
          </w:tblCellMar>
        </w:tblPrEx>
        <w:trPr>
          <w:tblHeader/>
        </w:trPr>
        <w:tc>
          <w:p w14:paraId="70388059">
            <w:pPr>
              <w:pStyle w:val="24"/>
              <w:jc w:val="left"/>
              <w:rPr>
                <w:color w:val="auto"/>
              </w:rPr>
            </w:pPr>
            <w:r>
              <w:rPr>
                <w:color w:val="auto"/>
              </w:rPr>
              <w:t>Tên thuộc tính</w:t>
            </w:r>
          </w:p>
        </w:tc>
        <w:tc>
          <w:p w14:paraId="2EBDDDD8">
            <w:pPr>
              <w:pStyle w:val="24"/>
              <w:jc w:val="left"/>
              <w:rPr>
                <w:color w:val="auto"/>
              </w:rPr>
            </w:pPr>
            <w:r>
              <w:rPr>
                <w:color w:val="auto"/>
              </w:rPr>
              <w:t>Ý nghĩa</w:t>
            </w:r>
          </w:p>
        </w:tc>
        <w:tc>
          <w:p w14:paraId="5CA695D4">
            <w:pPr>
              <w:pStyle w:val="24"/>
              <w:jc w:val="left"/>
              <w:rPr>
                <w:color w:val="auto"/>
              </w:rPr>
            </w:pPr>
            <w:r>
              <w:rPr>
                <w:color w:val="auto"/>
              </w:rPr>
              <w:t>Kiểu</w:t>
            </w:r>
          </w:p>
        </w:tc>
        <w:tc>
          <w:p w14:paraId="68A9BE90">
            <w:pPr>
              <w:pStyle w:val="24"/>
              <w:jc w:val="left"/>
              <w:rPr>
                <w:color w:val="auto"/>
              </w:rPr>
            </w:pPr>
            <w:r>
              <w:rPr>
                <w:color w:val="auto"/>
              </w:rPr>
              <w:t>Thang đo</w:t>
            </w:r>
          </w:p>
        </w:tc>
        <w:tc>
          <w:p w14:paraId="28777A1A">
            <w:pPr>
              <w:pStyle w:val="24"/>
              <w:jc w:val="left"/>
              <w:rPr>
                <w:color w:val="auto"/>
              </w:rPr>
            </w:pPr>
            <w:r>
              <w:rPr>
                <w:color w:val="auto"/>
              </w:rPr>
              <w:t>Miền giá trị</w:t>
            </w:r>
          </w:p>
        </w:tc>
      </w:tr>
      <w:tr w14:paraId="0E519749">
        <w:tblPrEx>
          <w:tblCellMar>
            <w:top w:w="0" w:type="dxa"/>
            <w:left w:w="108" w:type="dxa"/>
            <w:bottom w:w="0" w:type="dxa"/>
            <w:right w:w="108" w:type="dxa"/>
          </w:tblCellMar>
        </w:tblPrEx>
        <w:tc>
          <w:p w14:paraId="2DD00A28">
            <w:pPr>
              <w:pStyle w:val="24"/>
              <w:jc w:val="left"/>
              <w:rPr>
                <w:color w:val="auto"/>
              </w:rPr>
            </w:pPr>
            <w:r>
              <w:rPr>
                <w:rStyle w:val="36"/>
                <w:color w:val="auto"/>
              </w:rPr>
              <w:t>ID</w:t>
            </w:r>
          </w:p>
        </w:tc>
        <w:tc>
          <w:p w14:paraId="75CAF33F">
            <w:pPr>
              <w:pStyle w:val="24"/>
              <w:jc w:val="left"/>
              <w:rPr>
                <w:color w:val="auto"/>
              </w:rPr>
            </w:pPr>
            <w:r>
              <w:rPr>
                <w:color w:val="auto"/>
              </w:rPr>
              <w:t>Mã định danh vụ tai nạn</w:t>
            </w:r>
          </w:p>
        </w:tc>
        <w:tc>
          <w:p w14:paraId="20E60A63">
            <w:pPr>
              <w:pStyle w:val="24"/>
              <w:jc w:val="left"/>
              <w:rPr>
                <w:color w:val="auto"/>
              </w:rPr>
            </w:pPr>
            <w:r>
              <w:rPr>
                <w:color w:val="auto"/>
              </w:rPr>
              <w:t>Chuỗi</w:t>
            </w:r>
          </w:p>
        </w:tc>
        <w:tc>
          <w:p w14:paraId="2683097A">
            <w:pPr>
              <w:pStyle w:val="24"/>
              <w:jc w:val="left"/>
              <w:rPr>
                <w:color w:val="auto"/>
              </w:rPr>
            </w:pPr>
            <w:r>
              <w:rPr>
                <w:color w:val="auto"/>
              </w:rPr>
              <w:t>Định danh</w:t>
            </w:r>
          </w:p>
        </w:tc>
        <w:tc>
          <w:p w14:paraId="0DEBAD1E">
            <w:pPr>
              <w:pStyle w:val="24"/>
              <w:jc w:val="left"/>
              <w:rPr>
                <w:color w:val="auto"/>
              </w:rPr>
            </w:pPr>
            <w:r>
              <w:rPr>
                <w:color w:val="auto"/>
              </w:rPr>
              <w:t>Duy nhất</w:t>
            </w:r>
          </w:p>
        </w:tc>
      </w:tr>
      <w:tr w14:paraId="7136E32E">
        <w:tblPrEx>
          <w:tblCellMar>
            <w:top w:w="0" w:type="dxa"/>
            <w:left w:w="108" w:type="dxa"/>
            <w:bottom w:w="0" w:type="dxa"/>
            <w:right w:w="108" w:type="dxa"/>
          </w:tblCellMar>
        </w:tblPrEx>
        <w:tc>
          <w:p w14:paraId="4EDB4652">
            <w:pPr>
              <w:pStyle w:val="24"/>
              <w:jc w:val="left"/>
              <w:rPr>
                <w:color w:val="auto"/>
              </w:rPr>
            </w:pPr>
            <w:r>
              <w:rPr>
                <w:rStyle w:val="36"/>
                <w:color w:val="auto"/>
              </w:rPr>
              <w:t>Severity</w:t>
            </w:r>
          </w:p>
        </w:tc>
        <w:tc>
          <w:p w14:paraId="5B3359EA">
            <w:pPr>
              <w:pStyle w:val="24"/>
              <w:jc w:val="left"/>
              <w:rPr>
                <w:color w:val="auto"/>
              </w:rPr>
            </w:pPr>
            <w:r>
              <w:rPr>
                <w:color w:val="auto"/>
              </w:rPr>
              <w:t>Mức độ nghiêm trọng (ảnh hưởng đến giao thông)</w:t>
            </w:r>
          </w:p>
        </w:tc>
        <w:tc>
          <w:p w14:paraId="2C5C3A74">
            <w:pPr>
              <w:pStyle w:val="24"/>
              <w:jc w:val="left"/>
              <w:rPr>
                <w:color w:val="auto"/>
              </w:rPr>
            </w:pPr>
            <w:r>
              <w:rPr>
                <w:color w:val="auto"/>
              </w:rPr>
              <w:t>Số nguyên</w:t>
            </w:r>
          </w:p>
        </w:tc>
        <w:tc>
          <w:p w14:paraId="5EFBD9C6">
            <w:pPr>
              <w:pStyle w:val="24"/>
              <w:jc w:val="left"/>
              <w:rPr>
                <w:color w:val="auto"/>
              </w:rPr>
            </w:pPr>
            <w:r>
              <w:rPr>
                <w:color w:val="auto"/>
              </w:rPr>
              <w:t>Thứ tự</w:t>
            </w:r>
          </w:p>
        </w:tc>
        <w:tc>
          <w:p w14:paraId="6EDA79C0">
            <w:pPr>
              <w:pStyle w:val="24"/>
              <w:jc w:val="left"/>
              <w:rPr>
                <w:color w:val="auto"/>
              </w:rPr>
            </w:pPr>
            <w:r>
              <w:rPr>
                <w:color w:val="auto"/>
              </w:rPr>
              <w:t>1 (nhẹ) – 4 (nghiêm trọng)</w:t>
            </w:r>
          </w:p>
        </w:tc>
      </w:tr>
      <w:tr w14:paraId="1E4B6FEA">
        <w:tblPrEx>
          <w:tblCellMar>
            <w:top w:w="0" w:type="dxa"/>
            <w:left w:w="108" w:type="dxa"/>
            <w:bottom w:w="0" w:type="dxa"/>
            <w:right w:w="108" w:type="dxa"/>
          </w:tblCellMar>
        </w:tblPrEx>
        <w:tc>
          <w:p w14:paraId="60E6B295">
            <w:pPr>
              <w:pStyle w:val="24"/>
              <w:jc w:val="left"/>
              <w:rPr>
                <w:color w:val="auto"/>
              </w:rPr>
            </w:pPr>
            <w:r>
              <w:rPr>
                <w:rStyle w:val="36"/>
                <w:color w:val="auto"/>
              </w:rPr>
              <w:t>Start_Time</w:t>
            </w:r>
            <w:r>
              <w:rPr>
                <w:color w:val="auto"/>
              </w:rPr>
              <w:t xml:space="preserve">, </w:t>
            </w:r>
            <w:r>
              <w:rPr>
                <w:rStyle w:val="36"/>
                <w:color w:val="auto"/>
              </w:rPr>
              <w:t>End_Time</w:t>
            </w:r>
          </w:p>
        </w:tc>
        <w:tc>
          <w:p w14:paraId="28033AAF">
            <w:pPr>
              <w:pStyle w:val="24"/>
              <w:jc w:val="left"/>
              <w:rPr>
                <w:color w:val="auto"/>
              </w:rPr>
            </w:pPr>
            <w:r>
              <w:rPr>
                <w:color w:val="auto"/>
              </w:rPr>
              <w:t>Thời điểm bắt đầu/kết thúc ảnh hưởng</w:t>
            </w:r>
          </w:p>
        </w:tc>
        <w:tc>
          <w:p w14:paraId="5DCEFE19">
            <w:pPr>
              <w:pStyle w:val="24"/>
              <w:jc w:val="left"/>
              <w:rPr>
                <w:color w:val="auto"/>
              </w:rPr>
            </w:pPr>
            <w:r>
              <w:rPr>
                <w:color w:val="auto"/>
              </w:rPr>
              <w:t>Ngày giờ</w:t>
            </w:r>
          </w:p>
        </w:tc>
        <w:tc>
          <w:p w14:paraId="0656EB10">
            <w:pPr>
              <w:pStyle w:val="24"/>
              <w:jc w:val="left"/>
              <w:rPr>
                <w:color w:val="auto"/>
              </w:rPr>
            </w:pPr>
            <w:r>
              <w:rPr>
                <w:color w:val="auto"/>
              </w:rPr>
              <w:t>Khoảng</w:t>
            </w:r>
          </w:p>
        </w:tc>
        <w:tc>
          <w:p w14:paraId="73AE7B60">
            <w:pPr>
              <w:pStyle w:val="24"/>
              <w:jc w:val="left"/>
              <w:rPr>
                <w:color w:val="auto"/>
              </w:rPr>
            </w:pPr>
            <w:r>
              <w:rPr>
                <w:color w:val="auto"/>
              </w:rPr>
              <w:t>—</w:t>
            </w:r>
          </w:p>
        </w:tc>
      </w:tr>
      <w:tr w14:paraId="0517447E">
        <w:tblPrEx>
          <w:tblCellMar>
            <w:top w:w="0" w:type="dxa"/>
            <w:left w:w="108" w:type="dxa"/>
            <w:bottom w:w="0" w:type="dxa"/>
            <w:right w:w="108" w:type="dxa"/>
          </w:tblCellMar>
        </w:tblPrEx>
        <w:tc>
          <w:p w14:paraId="12EE5A42">
            <w:pPr>
              <w:pStyle w:val="24"/>
              <w:jc w:val="left"/>
              <w:rPr>
                <w:color w:val="auto"/>
              </w:rPr>
            </w:pPr>
            <w:r>
              <w:rPr>
                <w:rStyle w:val="36"/>
                <w:color w:val="auto"/>
              </w:rPr>
              <w:t>Start_Lat</w:t>
            </w:r>
            <w:r>
              <w:rPr>
                <w:color w:val="auto"/>
              </w:rPr>
              <w:t xml:space="preserve">, </w:t>
            </w:r>
            <w:r>
              <w:rPr>
                <w:rStyle w:val="36"/>
                <w:color w:val="auto"/>
              </w:rPr>
              <w:t>Start_Lng</w:t>
            </w:r>
          </w:p>
        </w:tc>
        <w:tc>
          <w:p w14:paraId="3A34342C">
            <w:pPr>
              <w:pStyle w:val="24"/>
              <w:jc w:val="left"/>
              <w:rPr>
                <w:color w:val="auto"/>
              </w:rPr>
            </w:pPr>
            <w:r>
              <w:rPr>
                <w:color w:val="auto"/>
              </w:rPr>
              <w:t>Tọa độ vị trí xảy ra</w:t>
            </w:r>
          </w:p>
        </w:tc>
        <w:tc>
          <w:p w14:paraId="21DA2FA9">
            <w:pPr>
              <w:pStyle w:val="24"/>
              <w:jc w:val="left"/>
              <w:rPr>
                <w:color w:val="auto"/>
              </w:rPr>
            </w:pPr>
            <w:r>
              <w:rPr>
                <w:color w:val="auto"/>
              </w:rPr>
              <w:t>Số thực</w:t>
            </w:r>
          </w:p>
        </w:tc>
        <w:tc>
          <w:p w14:paraId="1CC60F03">
            <w:pPr>
              <w:pStyle w:val="24"/>
              <w:jc w:val="left"/>
              <w:rPr>
                <w:color w:val="auto"/>
              </w:rPr>
            </w:pPr>
            <w:r>
              <w:rPr>
                <w:color w:val="auto"/>
              </w:rPr>
              <w:t>Khoảng</w:t>
            </w:r>
          </w:p>
        </w:tc>
        <w:tc>
          <w:p w14:paraId="555C9F2D">
            <w:pPr>
              <w:pStyle w:val="24"/>
              <w:jc w:val="left"/>
              <w:rPr>
                <w:color w:val="auto"/>
              </w:rPr>
            </w:pPr>
            <w:r>
              <w:rPr>
                <w:color w:val="auto"/>
              </w:rPr>
              <w:t>Phạm vi lãnh thổ Mỹ</w:t>
            </w:r>
          </w:p>
        </w:tc>
      </w:tr>
      <w:tr w14:paraId="29E7A9BB">
        <w:tblPrEx>
          <w:tblCellMar>
            <w:top w:w="0" w:type="dxa"/>
            <w:left w:w="108" w:type="dxa"/>
            <w:bottom w:w="0" w:type="dxa"/>
            <w:right w:w="108" w:type="dxa"/>
          </w:tblCellMar>
        </w:tblPrEx>
        <w:tc>
          <w:p w14:paraId="50AEBAE6">
            <w:pPr>
              <w:pStyle w:val="24"/>
              <w:jc w:val="left"/>
              <w:rPr>
                <w:color w:val="auto"/>
              </w:rPr>
            </w:pPr>
            <w:r>
              <w:rPr>
                <w:rStyle w:val="36"/>
                <w:color w:val="auto"/>
              </w:rPr>
              <w:t>City</w:t>
            </w:r>
            <w:r>
              <w:rPr>
                <w:color w:val="auto"/>
              </w:rPr>
              <w:t xml:space="preserve">, </w:t>
            </w:r>
            <w:r>
              <w:rPr>
                <w:rStyle w:val="36"/>
                <w:color w:val="auto"/>
              </w:rPr>
              <w:t>County</w:t>
            </w:r>
            <w:r>
              <w:rPr>
                <w:color w:val="auto"/>
              </w:rPr>
              <w:t xml:space="preserve">, </w:t>
            </w:r>
            <w:r>
              <w:rPr>
                <w:rStyle w:val="36"/>
                <w:color w:val="auto"/>
              </w:rPr>
              <w:t>State</w:t>
            </w:r>
          </w:p>
        </w:tc>
        <w:tc>
          <w:p w14:paraId="3F8AAA39">
            <w:pPr>
              <w:pStyle w:val="24"/>
              <w:jc w:val="left"/>
              <w:rPr>
                <w:color w:val="auto"/>
              </w:rPr>
            </w:pPr>
            <w:r>
              <w:rPr>
                <w:color w:val="auto"/>
              </w:rPr>
              <w:t>Đơn vị hành chính</w:t>
            </w:r>
          </w:p>
        </w:tc>
        <w:tc>
          <w:p w14:paraId="11BDE2B5">
            <w:pPr>
              <w:pStyle w:val="24"/>
              <w:jc w:val="left"/>
              <w:rPr>
                <w:color w:val="auto"/>
              </w:rPr>
            </w:pPr>
            <w:r>
              <w:rPr>
                <w:color w:val="auto"/>
              </w:rPr>
              <w:t>Hạng mục</w:t>
            </w:r>
          </w:p>
        </w:tc>
        <w:tc>
          <w:p w14:paraId="12E5AE3E">
            <w:pPr>
              <w:pStyle w:val="24"/>
              <w:jc w:val="left"/>
              <w:rPr>
                <w:color w:val="auto"/>
              </w:rPr>
            </w:pPr>
            <w:r>
              <w:rPr>
                <w:color w:val="auto"/>
              </w:rPr>
              <w:t>Định danh</w:t>
            </w:r>
          </w:p>
        </w:tc>
        <w:tc>
          <w:p w14:paraId="65C1BD2C">
            <w:pPr>
              <w:pStyle w:val="24"/>
              <w:jc w:val="left"/>
              <w:rPr>
                <w:color w:val="auto"/>
              </w:rPr>
            </w:pPr>
            <w:r>
              <w:rPr>
                <w:color w:val="auto"/>
              </w:rPr>
              <w:t>—</w:t>
            </w:r>
          </w:p>
        </w:tc>
      </w:tr>
      <w:tr w14:paraId="7CFF8AD2">
        <w:tblPrEx>
          <w:tblCellMar>
            <w:top w:w="0" w:type="dxa"/>
            <w:left w:w="108" w:type="dxa"/>
            <w:bottom w:w="0" w:type="dxa"/>
            <w:right w:w="108" w:type="dxa"/>
          </w:tblCellMar>
        </w:tblPrEx>
        <w:tc>
          <w:p w14:paraId="6635C9D6">
            <w:pPr>
              <w:pStyle w:val="24"/>
              <w:jc w:val="left"/>
              <w:rPr>
                <w:color w:val="auto"/>
              </w:rPr>
            </w:pPr>
            <w:r>
              <w:rPr>
                <w:rStyle w:val="36"/>
                <w:color w:val="auto"/>
              </w:rPr>
              <w:t>Temperature(F)</w:t>
            </w:r>
          </w:p>
        </w:tc>
        <w:tc>
          <w:p w14:paraId="3FD6AE75">
            <w:pPr>
              <w:pStyle w:val="24"/>
              <w:jc w:val="left"/>
              <w:rPr>
                <w:color w:val="auto"/>
              </w:rPr>
            </w:pPr>
            <w:r>
              <w:rPr>
                <w:color w:val="auto"/>
              </w:rPr>
              <w:t>Nhiệt độ tại thời điểm xảy ra</w:t>
            </w:r>
          </w:p>
        </w:tc>
        <w:tc>
          <w:p w14:paraId="58AF9042">
            <w:pPr>
              <w:pStyle w:val="24"/>
              <w:jc w:val="left"/>
              <w:rPr>
                <w:color w:val="auto"/>
              </w:rPr>
            </w:pPr>
            <w:r>
              <w:rPr>
                <w:color w:val="auto"/>
              </w:rPr>
              <w:t>Số thực</w:t>
            </w:r>
          </w:p>
        </w:tc>
        <w:tc>
          <w:p w14:paraId="49670507">
            <w:pPr>
              <w:pStyle w:val="24"/>
              <w:jc w:val="left"/>
              <w:rPr>
                <w:color w:val="auto"/>
              </w:rPr>
            </w:pPr>
            <w:r>
              <w:rPr>
                <w:color w:val="auto"/>
              </w:rPr>
              <w:t>Khoảng</w:t>
            </w:r>
          </w:p>
        </w:tc>
        <w:tc>
          <w:p w14:paraId="50631591">
            <w:pPr>
              <w:pStyle w:val="24"/>
              <w:jc w:val="left"/>
              <w:rPr>
                <w:color w:val="auto"/>
              </w:rPr>
            </w:pPr>
            <w:r>
              <w:rPr>
                <w:color w:val="auto"/>
              </w:rPr>
              <w:t>Có thể âm</w:t>
            </w:r>
          </w:p>
        </w:tc>
      </w:tr>
      <w:tr w14:paraId="2F7A71FA">
        <w:tblPrEx>
          <w:tblCellMar>
            <w:top w:w="0" w:type="dxa"/>
            <w:left w:w="108" w:type="dxa"/>
            <w:bottom w:w="0" w:type="dxa"/>
            <w:right w:w="108" w:type="dxa"/>
          </w:tblCellMar>
        </w:tblPrEx>
        <w:tc>
          <w:p w14:paraId="3A686886">
            <w:pPr>
              <w:pStyle w:val="24"/>
              <w:jc w:val="left"/>
              <w:rPr>
                <w:color w:val="auto"/>
              </w:rPr>
            </w:pPr>
            <w:r>
              <w:rPr>
                <w:rStyle w:val="36"/>
                <w:color w:val="auto"/>
              </w:rPr>
              <w:t>Humidity(%)</w:t>
            </w:r>
          </w:p>
        </w:tc>
        <w:tc>
          <w:p w14:paraId="458A8F5E">
            <w:pPr>
              <w:pStyle w:val="24"/>
              <w:jc w:val="left"/>
              <w:rPr>
                <w:color w:val="auto"/>
              </w:rPr>
            </w:pPr>
            <w:r>
              <w:rPr>
                <w:color w:val="auto"/>
              </w:rPr>
              <w:t>Độ ẩm</w:t>
            </w:r>
          </w:p>
        </w:tc>
        <w:tc>
          <w:p w14:paraId="5A02C333">
            <w:pPr>
              <w:pStyle w:val="24"/>
              <w:jc w:val="left"/>
              <w:rPr>
                <w:color w:val="auto"/>
              </w:rPr>
            </w:pPr>
            <w:r>
              <w:rPr>
                <w:color w:val="auto"/>
              </w:rPr>
              <w:t>Số thực</w:t>
            </w:r>
          </w:p>
        </w:tc>
        <w:tc>
          <w:p w14:paraId="7260FAAD">
            <w:pPr>
              <w:pStyle w:val="24"/>
              <w:jc w:val="left"/>
              <w:rPr>
                <w:color w:val="auto"/>
              </w:rPr>
            </w:pPr>
            <w:r>
              <w:rPr>
                <w:color w:val="auto"/>
              </w:rPr>
              <w:t>Tỉ lệ</w:t>
            </w:r>
          </w:p>
        </w:tc>
        <w:tc>
          <w:p w14:paraId="47D18307">
            <w:pPr>
              <w:pStyle w:val="24"/>
              <w:jc w:val="left"/>
              <w:rPr>
                <w:color w:val="auto"/>
              </w:rPr>
            </w:pPr>
            <w:r>
              <w:rPr>
                <w:color w:val="auto"/>
              </w:rPr>
              <w:t>0–100</w:t>
            </w:r>
          </w:p>
        </w:tc>
      </w:tr>
      <w:tr w14:paraId="39242573">
        <w:tblPrEx>
          <w:tblCellMar>
            <w:top w:w="0" w:type="dxa"/>
            <w:left w:w="108" w:type="dxa"/>
            <w:bottom w:w="0" w:type="dxa"/>
            <w:right w:w="108" w:type="dxa"/>
          </w:tblCellMar>
        </w:tblPrEx>
        <w:tc>
          <w:p w14:paraId="1D822E78">
            <w:pPr>
              <w:pStyle w:val="24"/>
              <w:jc w:val="left"/>
              <w:rPr>
                <w:color w:val="auto"/>
              </w:rPr>
            </w:pPr>
            <w:r>
              <w:rPr>
                <w:rStyle w:val="36"/>
                <w:color w:val="auto"/>
              </w:rPr>
              <w:t>Visibility(mi)</w:t>
            </w:r>
          </w:p>
        </w:tc>
        <w:tc>
          <w:p w14:paraId="7E6E04B8">
            <w:pPr>
              <w:pStyle w:val="24"/>
              <w:jc w:val="left"/>
              <w:rPr>
                <w:color w:val="auto"/>
              </w:rPr>
            </w:pPr>
            <w:r>
              <w:rPr>
                <w:color w:val="auto"/>
              </w:rPr>
              <w:t>Tầm nhìn</w:t>
            </w:r>
          </w:p>
        </w:tc>
        <w:tc>
          <w:p w14:paraId="56A8CE4C">
            <w:pPr>
              <w:pStyle w:val="24"/>
              <w:jc w:val="left"/>
              <w:rPr>
                <w:color w:val="auto"/>
              </w:rPr>
            </w:pPr>
            <w:r>
              <w:rPr>
                <w:color w:val="auto"/>
              </w:rPr>
              <w:t>Số thực</w:t>
            </w:r>
          </w:p>
        </w:tc>
        <w:tc>
          <w:p w14:paraId="77FBDAE6">
            <w:pPr>
              <w:pStyle w:val="24"/>
              <w:jc w:val="left"/>
              <w:rPr>
                <w:color w:val="auto"/>
              </w:rPr>
            </w:pPr>
            <w:r>
              <w:rPr>
                <w:color w:val="auto"/>
              </w:rPr>
              <w:t>Tỉ lệ</w:t>
            </w:r>
          </w:p>
        </w:tc>
        <w:tc>
          <w:p w14:paraId="7C308365">
            <w:pPr>
              <w:pStyle w:val="24"/>
              <w:jc w:val="left"/>
              <w:rPr>
                <w:color w:val="auto"/>
              </w:rPr>
            </w:pPr>
            <w:r>
              <w:rPr>
                <w:color w:val="auto"/>
              </w:rPr>
              <w:t>≥ 0</w:t>
            </w:r>
          </w:p>
        </w:tc>
      </w:tr>
      <w:tr w14:paraId="52D82C69">
        <w:tblPrEx>
          <w:tblCellMar>
            <w:top w:w="0" w:type="dxa"/>
            <w:left w:w="108" w:type="dxa"/>
            <w:bottom w:w="0" w:type="dxa"/>
            <w:right w:w="108" w:type="dxa"/>
          </w:tblCellMar>
        </w:tblPrEx>
        <w:tc>
          <w:p w14:paraId="2A78CC35">
            <w:pPr>
              <w:pStyle w:val="24"/>
              <w:jc w:val="left"/>
              <w:rPr>
                <w:color w:val="auto"/>
              </w:rPr>
            </w:pPr>
            <w:r>
              <w:rPr>
                <w:rStyle w:val="36"/>
                <w:color w:val="auto"/>
              </w:rPr>
              <w:t>Wind_Speed(mph)</w:t>
            </w:r>
          </w:p>
        </w:tc>
        <w:tc>
          <w:p w14:paraId="176C32DE">
            <w:pPr>
              <w:pStyle w:val="24"/>
              <w:jc w:val="left"/>
              <w:rPr>
                <w:color w:val="auto"/>
              </w:rPr>
            </w:pPr>
            <w:r>
              <w:rPr>
                <w:color w:val="auto"/>
              </w:rPr>
              <w:t>Tốc độ gió</w:t>
            </w:r>
          </w:p>
        </w:tc>
        <w:tc>
          <w:p w14:paraId="7627BD40">
            <w:pPr>
              <w:pStyle w:val="24"/>
              <w:jc w:val="left"/>
              <w:rPr>
                <w:color w:val="auto"/>
              </w:rPr>
            </w:pPr>
            <w:r>
              <w:rPr>
                <w:color w:val="auto"/>
              </w:rPr>
              <w:t>Số thực</w:t>
            </w:r>
          </w:p>
        </w:tc>
        <w:tc>
          <w:p w14:paraId="2118BD57">
            <w:pPr>
              <w:pStyle w:val="24"/>
              <w:jc w:val="left"/>
              <w:rPr>
                <w:color w:val="auto"/>
              </w:rPr>
            </w:pPr>
            <w:r>
              <w:rPr>
                <w:color w:val="auto"/>
              </w:rPr>
              <w:t>Tỉ lệ</w:t>
            </w:r>
          </w:p>
        </w:tc>
        <w:tc>
          <w:p w14:paraId="45E5B198">
            <w:pPr>
              <w:pStyle w:val="24"/>
              <w:jc w:val="left"/>
              <w:rPr>
                <w:color w:val="auto"/>
              </w:rPr>
            </w:pPr>
            <w:r>
              <w:rPr>
                <w:color w:val="auto"/>
              </w:rPr>
              <w:t>≥ 0</w:t>
            </w:r>
          </w:p>
        </w:tc>
      </w:tr>
      <w:tr w14:paraId="18ED1218">
        <w:tblPrEx>
          <w:tblCellMar>
            <w:top w:w="0" w:type="dxa"/>
            <w:left w:w="108" w:type="dxa"/>
            <w:bottom w:w="0" w:type="dxa"/>
            <w:right w:w="108" w:type="dxa"/>
          </w:tblCellMar>
        </w:tblPrEx>
        <w:tc>
          <w:p w14:paraId="5CF34A0D">
            <w:pPr>
              <w:pStyle w:val="24"/>
              <w:jc w:val="left"/>
              <w:rPr>
                <w:color w:val="auto"/>
              </w:rPr>
            </w:pPr>
            <w:r>
              <w:rPr>
                <w:rStyle w:val="36"/>
                <w:color w:val="auto"/>
              </w:rPr>
              <w:t>Precipitation(in)</w:t>
            </w:r>
          </w:p>
        </w:tc>
        <w:tc>
          <w:p w14:paraId="4EE80429">
            <w:pPr>
              <w:pStyle w:val="24"/>
              <w:jc w:val="left"/>
              <w:rPr>
                <w:color w:val="auto"/>
              </w:rPr>
            </w:pPr>
            <w:r>
              <w:rPr>
                <w:color w:val="auto"/>
              </w:rPr>
              <w:t>Lượng mưa</w:t>
            </w:r>
          </w:p>
        </w:tc>
        <w:tc>
          <w:p w14:paraId="52E516BB">
            <w:pPr>
              <w:pStyle w:val="24"/>
              <w:jc w:val="left"/>
              <w:rPr>
                <w:color w:val="auto"/>
              </w:rPr>
            </w:pPr>
            <w:r>
              <w:rPr>
                <w:color w:val="auto"/>
              </w:rPr>
              <w:t>Số thực</w:t>
            </w:r>
          </w:p>
        </w:tc>
        <w:tc>
          <w:p w14:paraId="2059B9D3">
            <w:pPr>
              <w:pStyle w:val="24"/>
              <w:jc w:val="left"/>
              <w:rPr>
                <w:color w:val="auto"/>
              </w:rPr>
            </w:pPr>
            <w:r>
              <w:rPr>
                <w:color w:val="auto"/>
              </w:rPr>
              <w:t>Tỉ lệ</w:t>
            </w:r>
          </w:p>
        </w:tc>
        <w:tc>
          <w:p w14:paraId="0D6C2C0F">
            <w:pPr>
              <w:pStyle w:val="24"/>
              <w:jc w:val="left"/>
              <w:rPr>
                <w:color w:val="auto"/>
              </w:rPr>
            </w:pPr>
            <w:r>
              <w:rPr>
                <w:color w:val="auto"/>
              </w:rPr>
              <w:t>≥ 0</w:t>
            </w:r>
          </w:p>
        </w:tc>
      </w:tr>
      <w:tr w14:paraId="780A5493">
        <w:tblPrEx>
          <w:tblCellMar>
            <w:top w:w="0" w:type="dxa"/>
            <w:left w:w="108" w:type="dxa"/>
            <w:bottom w:w="0" w:type="dxa"/>
            <w:right w:w="108" w:type="dxa"/>
          </w:tblCellMar>
        </w:tblPrEx>
        <w:tc>
          <w:p w14:paraId="4D713EF7">
            <w:pPr>
              <w:pStyle w:val="24"/>
              <w:jc w:val="left"/>
              <w:rPr>
                <w:color w:val="auto"/>
              </w:rPr>
            </w:pPr>
            <w:r>
              <w:rPr>
                <w:rStyle w:val="36"/>
                <w:color w:val="auto"/>
              </w:rPr>
              <w:t>Weather_Condition</w:t>
            </w:r>
          </w:p>
        </w:tc>
        <w:tc>
          <w:p w14:paraId="3FB9D68A">
            <w:pPr>
              <w:pStyle w:val="24"/>
              <w:jc w:val="left"/>
              <w:rPr>
                <w:color w:val="auto"/>
              </w:rPr>
            </w:pPr>
            <w:r>
              <w:rPr>
                <w:color w:val="auto"/>
              </w:rPr>
              <w:t>Điều kiện thời tiết mô tả</w:t>
            </w:r>
          </w:p>
        </w:tc>
        <w:tc>
          <w:p w14:paraId="32B7A6C9">
            <w:pPr>
              <w:pStyle w:val="24"/>
              <w:jc w:val="left"/>
              <w:rPr>
                <w:color w:val="auto"/>
              </w:rPr>
            </w:pPr>
            <w:r>
              <w:rPr>
                <w:color w:val="auto"/>
              </w:rPr>
              <w:t>Hạng mục</w:t>
            </w:r>
          </w:p>
        </w:tc>
        <w:tc>
          <w:p w14:paraId="47373426">
            <w:pPr>
              <w:pStyle w:val="24"/>
              <w:jc w:val="left"/>
              <w:rPr>
                <w:color w:val="auto"/>
              </w:rPr>
            </w:pPr>
            <w:r>
              <w:rPr>
                <w:color w:val="auto"/>
              </w:rPr>
              <w:t>Định danh</w:t>
            </w:r>
          </w:p>
        </w:tc>
        <w:tc>
          <w:p w14:paraId="3476EAAE">
            <w:pPr>
              <w:pStyle w:val="24"/>
              <w:jc w:val="left"/>
              <w:rPr>
                <w:color w:val="auto"/>
              </w:rPr>
            </w:pPr>
            <w:r>
              <w:rPr>
                <w:color w:val="auto"/>
              </w:rPr>
              <w:t>Clear, Rain, Snow, Fog… (~100+ giá trị)</w:t>
            </w:r>
          </w:p>
        </w:tc>
      </w:tr>
      <w:tr w14:paraId="5A9CF17E">
        <w:tblPrEx>
          <w:tblCellMar>
            <w:top w:w="0" w:type="dxa"/>
            <w:left w:w="108" w:type="dxa"/>
            <w:bottom w:w="0" w:type="dxa"/>
            <w:right w:w="108" w:type="dxa"/>
          </w:tblCellMar>
        </w:tblPrEx>
        <w:tc>
          <w:p w14:paraId="56A075A9">
            <w:pPr>
              <w:pStyle w:val="24"/>
              <w:jc w:val="left"/>
              <w:rPr>
                <w:color w:val="auto"/>
              </w:rPr>
            </w:pPr>
            <w:r>
              <w:rPr>
                <w:rStyle w:val="36"/>
                <w:color w:val="auto"/>
              </w:rPr>
              <w:t>Amenity</w:t>
            </w:r>
            <w:r>
              <w:rPr>
                <w:color w:val="auto"/>
              </w:rPr>
              <w:t xml:space="preserve">, </w:t>
            </w:r>
            <w:r>
              <w:rPr>
                <w:rStyle w:val="36"/>
                <w:color w:val="auto"/>
              </w:rPr>
              <w:t>Bump</w:t>
            </w:r>
            <w:r>
              <w:rPr>
                <w:color w:val="auto"/>
              </w:rPr>
              <w:t xml:space="preserve">, </w:t>
            </w:r>
            <w:r>
              <w:rPr>
                <w:rStyle w:val="36"/>
                <w:color w:val="auto"/>
              </w:rPr>
              <w:t>Crossing</w:t>
            </w:r>
            <w:r>
              <w:rPr>
                <w:color w:val="auto"/>
              </w:rPr>
              <w:t xml:space="preserve">, </w:t>
            </w:r>
            <w:r>
              <w:rPr>
                <w:rStyle w:val="36"/>
                <w:color w:val="auto"/>
              </w:rPr>
              <w:t>Give_Way</w:t>
            </w:r>
            <w:r>
              <w:rPr>
                <w:color w:val="auto"/>
              </w:rPr>
              <w:t xml:space="preserve">, </w:t>
            </w:r>
            <w:r>
              <w:rPr>
                <w:rStyle w:val="36"/>
                <w:color w:val="auto"/>
              </w:rPr>
              <w:t>Junction</w:t>
            </w:r>
            <w:r>
              <w:rPr>
                <w:color w:val="auto"/>
              </w:rPr>
              <w:t xml:space="preserve">, </w:t>
            </w:r>
            <w:r>
              <w:rPr>
                <w:rStyle w:val="36"/>
                <w:color w:val="auto"/>
              </w:rPr>
              <w:t>No_Exit</w:t>
            </w:r>
            <w:r>
              <w:rPr>
                <w:color w:val="auto"/>
              </w:rPr>
              <w:t xml:space="preserve">, </w:t>
            </w:r>
            <w:r>
              <w:rPr>
                <w:rStyle w:val="36"/>
                <w:color w:val="auto"/>
              </w:rPr>
              <w:t>Railway</w:t>
            </w:r>
            <w:r>
              <w:rPr>
                <w:color w:val="auto"/>
              </w:rPr>
              <w:t xml:space="preserve">, </w:t>
            </w:r>
            <w:r>
              <w:rPr>
                <w:rStyle w:val="36"/>
                <w:color w:val="auto"/>
              </w:rPr>
              <w:t>Roundabout</w:t>
            </w:r>
            <w:r>
              <w:rPr>
                <w:color w:val="auto"/>
              </w:rPr>
              <w:t xml:space="preserve">, </w:t>
            </w:r>
            <w:r>
              <w:rPr>
                <w:rStyle w:val="36"/>
                <w:color w:val="auto"/>
              </w:rPr>
              <w:t>Station</w:t>
            </w:r>
            <w:r>
              <w:rPr>
                <w:color w:val="auto"/>
              </w:rPr>
              <w:t xml:space="preserve">, </w:t>
            </w:r>
            <w:r>
              <w:rPr>
                <w:rStyle w:val="36"/>
                <w:color w:val="auto"/>
              </w:rPr>
              <w:t>Stop</w:t>
            </w:r>
            <w:r>
              <w:rPr>
                <w:color w:val="auto"/>
              </w:rPr>
              <w:t xml:space="preserve">, </w:t>
            </w:r>
            <w:r>
              <w:rPr>
                <w:rStyle w:val="36"/>
                <w:color w:val="auto"/>
              </w:rPr>
              <w:t>Traffic_Calming</w:t>
            </w:r>
            <w:r>
              <w:rPr>
                <w:color w:val="auto"/>
              </w:rPr>
              <w:t xml:space="preserve">, </w:t>
            </w:r>
            <w:r>
              <w:rPr>
                <w:rStyle w:val="36"/>
                <w:color w:val="auto"/>
              </w:rPr>
              <w:t>Traffic_Signal</w:t>
            </w:r>
            <w:r>
              <w:rPr>
                <w:color w:val="auto"/>
              </w:rPr>
              <w:t xml:space="preserve">, </w:t>
            </w:r>
            <w:r>
              <w:rPr>
                <w:rStyle w:val="36"/>
                <w:color w:val="auto"/>
              </w:rPr>
              <w:t>Turning_Loop</w:t>
            </w:r>
          </w:p>
        </w:tc>
        <w:tc>
          <w:p w14:paraId="35881CE5">
            <w:pPr>
              <w:pStyle w:val="24"/>
              <w:jc w:val="left"/>
              <w:rPr>
                <w:color w:val="auto"/>
              </w:rPr>
            </w:pPr>
            <w:r>
              <w:rPr>
                <w:color w:val="auto"/>
              </w:rPr>
              <w:t>Đặc điểm hạ tầng đường tại vị trí tai nạn</w:t>
            </w:r>
          </w:p>
        </w:tc>
        <w:tc>
          <w:p w14:paraId="62423C06">
            <w:pPr>
              <w:pStyle w:val="24"/>
              <w:jc w:val="left"/>
              <w:rPr>
                <w:color w:val="auto"/>
              </w:rPr>
            </w:pPr>
            <w:r>
              <w:rPr>
                <w:color w:val="auto"/>
              </w:rPr>
              <w:t>Nhị phân</w:t>
            </w:r>
          </w:p>
        </w:tc>
        <w:tc>
          <w:p w14:paraId="0AF15DAF">
            <w:pPr>
              <w:pStyle w:val="24"/>
              <w:jc w:val="left"/>
              <w:rPr>
                <w:color w:val="auto"/>
              </w:rPr>
            </w:pPr>
            <w:r>
              <w:rPr>
                <w:color w:val="auto"/>
              </w:rPr>
              <w:t>Định danh</w:t>
            </w:r>
          </w:p>
        </w:tc>
        <w:tc>
          <w:p w14:paraId="240A1DBC">
            <w:pPr>
              <w:pStyle w:val="24"/>
              <w:jc w:val="left"/>
              <w:rPr>
                <w:color w:val="auto"/>
              </w:rPr>
            </w:pPr>
            <w:r>
              <w:rPr>
                <w:color w:val="auto"/>
              </w:rPr>
              <w:t>True / False</w:t>
            </w:r>
          </w:p>
        </w:tc>
      </w:tr>
      <w:tr w14:paraId="13613237">
        <w:tblPrEx>
          <w:tblCellMar>
            <w:top w:w="0" w:type="dxa"/>
            <w:left w:w="108" w:type="dxa"/>
            <w:bottom w:w="0" w:type="dxa"/>
            <w:right w:w="108" w:type="dxa"/>
          </w:tblCellMar>
        </w:tblPrEx>
        <w:tc>
          <w:p w14:paraId="7BFE7527">
            <w:pPr>
              <w:pStyle w:val="24"/>
              <w:jc w:val="left"/>
              <w:rPr>
                <w:color w:val="auto"/>
              </w:rPr>
            </w:pPr>
            <w:r>
              <w:rPr>
                <w:rStyle w:val="36"/>
                <w:color w:val="auto"/>
              </w:rPr>
              <w:t>Sunrise_Sunset</w:t>
            </w:r>
          </w:p>
        </w:tc>
        <w:tc>
          <w:p w14:paraId="7641E906">
            <w:pPr>
              <w:pStyle w:val="24"/>
              <w:jc w:val="left"/>
              <w:rPr>
                <w:color w:val="auto"/>
              </w:rPr>
            </w:pPr>
            <w:r>
              <w:rPr>
                <w:color w:val="auto"/>
              </w:rPr>
              <w:t>Trạng thái sáng/tối</w:t>
            </w:r>
          </w:p>
        </w:tc>
        <w:tc>
          <w:p w14:paraId="7E5D66CD">
            <w:pPr>
              <w:pStyle w:val="24"/>
              <w:jc w:val="left"/>
              <w:rPr>
                <w:color w:val="auto"/>
              </w:rPr>
            </w:pPr>
            <w:r>
              <w:rPr>
                <w:color w:val="auto"/>
              </w:rPr>
              <w:t>Nhị phân</w:t>
            </w:r>
          </w:p>
        </w:tc>
        <w:tc>
          <w:p w14:paraId="68A84A64">
            <w:pPr>
              <w:pStyle w:val="24"/>
              <w:jc w:val="left"/>
              <w:rPr>
                <w:color w:val="auto"/>
              </w:rPr>
            </w:pPr>
            <w:r>
              <w:rPr>
                <w:color w:val="auto"/>
              </w:rPr>
              <w:t>Định danh</w:t>
            </w:r>
          </w:p>
        </w:tc>
        <w:tc>
          <w:p w14:paraId="457CC8C6">
            <w:pPr>
              <w:pStyle w:val="24"/>
              <w:jc w:val="left"/>
              <w:rPr>
                <w:color w:val="auto"/>
              </w:rPr>
            </w:pPr>
            <w:r>
              <w:rPr>
                <w:color w:val="auto"/>
              </w:rPr>
              <w:t>Day / Night</w:t>
            </w:r>
          </w:p>
        </w:tc>
      </w:tr>
      <w:tr w14:paraId="731F05F4">
        <w:tblPrEx>
          <w:tblCellMar>
            <w:top w:w="0" w:type="dxa"/>
            <w:left w:w="108" w:type="dxa"/>
            <w:bottom w:w="0" w:type="dxa"/>
            <w:right w:w="108" w:type="dxa"/>
          </w:tblCellMar>
        </w:tblPrEx>
        <w:tc>
          <w:p w14:paraId="3469ADC7">
            <w:pPr>
              <w:pStyle w:val="24"/>
              <w:jc w:val="left"/>
              <w:rPr>
                <w:color w:val="auto"/>
              </w:rPr>
            </w:pPr>
            <w:r>
              <w:rPr>
                <w:rStyle w:val="36"/>
                <w:color w:val="auto"/>
              </w:rPr>
              <w:t>Distance(mi)</w:t>
            </w:r>
          </w:p>
        </w:tc>
        <w:tc>
          <w:p w14:paraId="1F232327">
            <w:pPr>
              <w:pStyle w:val="24"/>
              <w:jc w:val="left"/>
              <w:rPr>
                <w:color w:val="auto"/>
              </w:rPr>
            </w:pPr>
            <w:r>
              <w:rPr>
                <w:color w:val="auto"/>
              </w:rPr>
              <w:t>Chiều dài đoạn đường bị ảnh hưởng</w:t>
            </w:r>
          </w:p>
        </w:tc>
        <w:tc>
          <w:p w14:paraId="54BF7F43">
            <w:pPr>
              <w:pStyle w:val="24"/>
              <w:jc w:val="left"/>
              <w:rPr>
                <w:color w:val="auto"/>
              </w:rPr>
            </w:pPr>
            <w:r>
              <w:rPr>
                <w:color w:val="auto"/>
              </w:rPr>
              <w:t>Số thực</w:t>
            </w:r>
          </w:p>
        </w:tc>
        <w:tc>
          <w:p w14:paraId="345CB16A">
            <w:pPr>
              <w:pStyle w:val="24"/>
              <w:jc w:val="left"/>
              <w:rPr>
                <w:color w:val="auto"/>
              </w:rPr>
            </w:pPr>
            <w:r>
              <w:rPr>
                <w:color w:val="auto"/>
              </w:rPr>
              <w:t>Tỉ lệ</w:t>
            </w:r>
          </w:p>
        </w:tc>
        <w:tc>
          <w:p w14:paraId="443C7826">
            <w:pPr>
              <w:pStyle w:val="24"/>
              <w:jc w:val="left"/>
              <w:rPr>
                <w:color w:val="auto"/>
              </w:rPr>
            </w:pPr>
            <w:r>
              <w:rPr>
                <w:color w:val="auto"/>
              </w:rPr>
              <w:t>≥ 0</w:t>
            </w:r>
          </w:p>
        </w:tc>
      </w:tr>
    </w:tbl>
    <w:p w14:paraId="61A8209F">
      <w:pPr>
        <w:pStyle w:val="3"/>
        <w:rPr>
          <w:color w:val="auto"/>
        </w:rPr>
      </w:pPr>
      <w:r>
        <w:rPr>
          <w:i/>
          <w:iCs/>
          <w:color w:val="auto"/>
        </w:rPr>
        <w:t>(Nhóm bổ sung đầy đủ 46 cột theo mô tả gốc của tác giả khi nộp bài.)</w:t>
      </w:r>
    </w:p>
    <w:bookmarkEnd w:id="22"/>
    <w:p w14:paraId="231CB1C5">
      <w:pPr>
        <w:pStyle w:val="4"/>
        <w:rPr>
          <w:color w:val="auto"/>
        </w:rPr>
      </w:pPr>
      <w:bookmarkStart w:id="23" w:name="điều-tra-tri-thức-lĩnh-vực-2"/>
      <w:r>
        <w:rPr>
          <w:color w:val="auto"/>
        </w:rPr>
        <w:t>3. Điều tra tri thức lĩnh vực</w:t>
      </w:r>
    </w:p>
    <w:p w14:paraId="7B3DE32A">
      <w:pPr>
        <w:pStyle w:val="23"/>
        <w:rPr>
          <w:color w:val="auto"/>
        </w:rPr>
      </w:pPr>
      <w:r>
        <w:rPr>
          <w:b/>
          <w:bCs/>
          <w:color w:val="auto"/>
        </w:rPr>
        <w:t>Bối cảnh nghiệp vụ:</w:t>
      </w:r>
      <w:r>
        <w:rPr>
          <w:color w:val="auto"/>
        </w:rPr>
        <w:t xml:space="preserve"> Dữ liệu mô tả các vụ tai nạn giao thông thu thập tự động từ cảm biến, camera giao thông, và báo cáo của cơ quan quản lý đường bộ Mỹ. Đây là bài toán an toàn giao thông — hiểu điều kiện nào (thời tiết, hạ tầng, thời điểm) làm tăng nguy cơ và mức độ nghiêm trọng của tai nạn.</w:t>
      </w:r>
    </w:p>
    <w:p w14:paraId="4EB1B205">
      <w:pPr>
        <w:pStyle w:val="3"/>
        <w:rPr>
          <w:color w:val="auto"/>
        </w:rPr>
      </w:pPr>
      <w:r>
        <w:rPr>
          <w:b/>
          <w:bCs/>
          <w:color w:val="auto"/>
        </w:rPr>
        <w:t>Ý nghĩa và liên hệ giữa các thuộc tính:</w:t>
      </w:r>
    </w:p>
    <w:p w14:paraId="7B65E8AA">
      <w:pPr>
        <w:pStyle w:val="24"/>
        <w:numPr>
          <w:ilvl w:val="0"/>
          <w:numId w:val="1"/>
        </w:numPr>
        <w:rPr>
          <w:color w:val="auto"/>
        </w:rPr>
      </w:pPr>
      <w:r>
        <w:rPr>
          <w:rStyle w:val="36"/>
          <w:color w:val="auto"/>
        </w:rPr>
        <w:t>Severity</w:t>
      </w:r>
      <w:r>
        <w:rPr>
          <w:color w:val="auto"/>
        </w:rPr>
        <w:t xml:space="preserve"> (mức độ nghiêm trọng) có xu hướng liên hệ với điều kiện thời tiết xấu (</w:t>
      </w:r>
      <w:r>
        <w:rPr>
          <w:rStyle w:val="36"/>
          <w:color w:val="auto"/>
        </w:rPr>
        <w:t>Weather_Condition</w:t>
      </w:r>
      <w:r>
        <w:rPr>
          <w:color w:val="auto"/>
        </w:rPr>
        <w:t xml:space="preserve"> = Rain/Snow/Fog, </w:t>
      </w:r>
      <w:r>
        <w:rPr>
          <w:rStyle w:val="36"/>
          <w:color w:val="auto"/>
        </w:rPr>
        <w:t>Visibility(mi)</w:t>
      </w:r>
      <w:r>
        <w:rPr>
          <w:color w:val="auto"/>
        </w:rPr>
        <w:t xml:space="preserve"> thấp) và thời điểm (</w:t>
      </w:r>
      <w:r>
        <w:rPr>
          <w:rStyle w:val="36"/>
          <w:color w:val="auto"/>
        </w:rPr>
        <w:t>Sunrise_Sunset</w:t>
      </w:r>
      <w:r>
        <w:rPr>
          <w:color w:val="auto"/>
        </w:rPr>
        <w:t xml:space="preserve"> = Night thường nguy hiểm hơn).</w:t>
      </w:r>
    </w:p>
    <w:p w14:paraId="6FFF6484">
      <w:pPr>
        <w:pStyle w:val="24"/>
        <w:numPr>
          <w:ilvl w:val="0"/>
          <w:numId w:val="1"/>
        </w:numPr>
        <w:rPr>
          <w:color w:val="auto"/>
        </w:rPr>
      </w:pPr>
      <w:r>
        <w:rPr>
          <w:color w:val="auto"/>
        </w:rPr>
        <w:t>Các cờ hạ tầng nhị phân (</w:t>
      </w:r>
      <w:r>
        <w:rPr>
          <w:rStyle w:val="36"/>
          <w:color w:val="auto"/>
        </w:rPr>
        <w:t>Junction</w:t>
      </w:r>
      <w:r>
        <w:rPr>
          <w:color w:val="auto"/>
        </w:rPr>
        <w:t xml:space="preserve">, </w:t>
      </w:r>
      <w:r>
        <w:rPr>
          <w:rStyle w:val="36"/>
          <w:color w:val="auto"/>
        </w:rPr>
        <w:t>Traffic_Signal</w:t>
      </w:r>
      <w:r>
        <w:rPr>
          <w:color w:val="auto"/>
        </w:rPr>
        <w:t xml:space="preserve">, </w:t>
      </w:r>
      <w:r>
        <w:rPr>
          <w:rStyle w:val="36"/>
          <w:color w:val="auto"/>
        </w:rPr>
        <w:t>Crossing</w:t>
      </w:r>
      <w:r>
        <w:rPr>
          <w:color w:val="auto"/>
        </w:rPr>
        <w:t>…) phản ánh đặc điểm điểm đen giao thông — giao lộ và đèn tín hiệu thường là nơi tai nạn tập trung nhưng mức độ nghiêm trọng có thể thấp hơn (do tốc độ thấp) so với đường cao tốc không giao lộ.</w:t>
      </w:r>
    </w:p>
    <w:p w14:paraId="3201EF51">
      <w:pPr>
        <w:pStyle w:val="24"/>
        <w:numPr>
          <w:ilvl w:val="0"/>
          <w:numId w:val="1"/>
        </w:numPr>
        <w:rPr>
          <w:color w:val="auto"/>
        </w:rPr>
      </w:pPr>
      <w:r>
        <w:rPr>
          <w:color w:val="auto"/>
        </w:rPr>
        <w:t>Nhiệt độ, độ ẩm, gió, mưa là các yếu tố môi trường có tương tác với nhau (mưa lớn thường đi kèm độ ẩm cao, tầm nhìn giảm) — dữ liệu thời tiết tự động nên có tỉ lệ thiếu đáng kể, cần điều tra kỹ ở Bài 1.</w:t>
      </w:r>
    </w:p>
    <w:p w14:paraId="450667D9">
      <w:pPr>
        <w:pStyle w:val="23"/>
        <w:rPr>
          <w:color w:val="auto"/>
        </w:rPr>
      </w:pPr>
      <w:r>
        <w:rPr>
          <w:b/>
          <w:bCs/>
          <w:color w:val="auto"/>
        </w:rPr>
        <w:t>Lập luận khả năng khai phá:</w:t>
      </w:r>
    </w:p>
    <w:tbl>
      <w:tblPr>
        <w:tblStyle w:val="29"/>
        <w:tblW w:w="5000" w:type="pct"/>
        <w:tblInd w:w="0" w:type="dxa"/>
        <w:tblLayout w:type="autofit"/>
        <w:tblCellMar>
          <w:top w:w="0" w:type="dxa"/>
          <w:left w:w="108" w:type="dxa"/>
          <w:bottom w:w="0" w:type="dxa"/>
          <w:right w:w="108" w:type="dxa"/>
        </w:tblCellMar>
      </w:tblPr>
      <w:tblGrid>
        <w:gridCol w:w="944"/>
        <w:gridCol w:w="1217"/>
        <w:gridCol w:w="6695"/>
      </w:tblGrid>
      <w:tr w14:paraId="650ADFD9">
        <w:tblPrEx>
          <w:tblCellMar>
            <w:top w:w="0" w:type="dxa"/>
            <w:left w:w="108" w:type="dxa"/>
            <w:bottom w:w="0" w:type="dxa"/>
            <w:right w:w="108" w:type="dxa"/>
          </w:tblCellMar>
        </w:tblPrEx>
        <w:trPr>
          <w:tblHeader/>
        </w:trPr>
        <w:tc>
          <w:p w14:paraId="20B6315D">
            <w:pPr>
              <w:pStyle w:val="24"/>
              <w:jc w:val="left"/>
              <w:rPr>
                <w:color w:val="auto"/>
              </w:rPr>
            </w:pPr>
            <w:r>
              <w:rPr>
                <w:color w:val="auto"/>
              </w:rPr>
              <w:t>Kỹ thuật</w:t>
            </w:r>
          </w:p>
        </w:tc>
        <w:tc>
          <w:p w14:paraId="065DB22F">
            <w:pPr>
              <w:pStyle w:val="24"/>
              <w:jc w:val="left"/>
              <w:rPr>
                <w:color w:val="auto"/>
              </w:rPr>
            </w:pPr>
            <w:r>
              <w:rPr>
                <w:color w:val="auto"/>
              </w:rPr>
              <w:t>Có khả thi không?</w:t>
            </w:r>
          </w:p>
        </w:tc>
        <w:tc>
          <w:p w14:paraId="3E1B2D46">
            <w:pPr>
              <w:pStyle w:val="24"/>
              <w:jc w:val="left"/>
              <w:rPr>
                <w:color w:val="auto"/>
              </w:rPr>
            </w:pPr>
            <w:r>
              <w:rPr>
                <w:color w:val="auto"/>
              </w:rPr>
              <w:t>Vì sao</w:t>
            </w:r>
          </w:p>
        </w:tc>
      </w:tr>
      <w:tr w14:paraId="5D6ACF45">
        <w:tblPrEx>
          <w:tblCellMar>
            <w:top w:w="0" w:type="dxa"/>
            <w:left w:w="108" w:type="dxa"/>
            <w:bottom w:w="0" w:type="dxa"/>
            <w:right w:w="108" w:type="dxa"/>
          </w:tblCellMar>
        </w:tblPrEx>
        <w:tc>
          <w:p w14:paraId="259736D0">
            <w:pPr>
              <w:pStyle w:val="24"/>
              <w:jc w:val="left"/>
              <w:rPr>
                <w:color w:val="auto"/>
              </w:rPr>
            </w:pPr>
            <w:r>
              <w:rPr>
                <w:color w:val="auto"/>
              </w:rPr>
              <w:t>Phân lớp</w:t>
            </w:r>
          </w:p>
        </w:tc>
        <w:tc>
          <w:p w14:paraId="1DBB2D05">
            <w:pPr>
              <w:pStyle w:val="24"/>
              <w:jc w:val="left"/>
              <w:rPr>
                <w:color w:val="auto"/>
              </w:rPr>
            </w:pPr>
            <w:r>
              <w:rPr>
                <w:b/>
                <w:bCs/>
                <w:color w:val="auto"/>
              </w:rPr>
              <w:t>Có</w:t>
            </w:r>
          </w:p>
        </w:tc>
        <w:tc>
          <w:p w14:paraId="5FE5B896">
            <w:pPr>
              <w:pStyle w:val="24"/>
              <w:jc w:val="left"/>
              <w:rPr>
                <w:color w:val="auto"/>
              </w:rPr>
            </w:pPr>
            <w:r>
              <w:rPr>
                <w:rStyle w:val="36"/>
                <w:color w:val="auto"/>
              </w:rPr>
              <w:t>Severity</w:t>
            </w:r>
            <w:r>
              <w:rPr>
                <w:color w:val="auto"/>
              </w:rPr>
              <w:t xml:space="preserve"> là biến mục tiêu rời rạc, thứ tự, có ý nghĩa thực tế rõ ràng (dự đoán mức độ nghiêm trọng giúp phân bổ nguồn lực cứu hộ).</w:t>
            </w:r>
          </w:p>
        </w:tc>
      </w:tr>
      <w:tr w14:paraId="6FC16BFB">
        <w:tblPrEx>
          <w:tblCellMar>
            <w:top w:w="0" w:type="dxa"/>
            <w:left w:w="108" w:type="dxa"/>
            <w:bottom w:w="0" w:type="dxa"/>
            <w:right w:w="108" w:type="dxa"/>
          </w:tblCellMar>
        </w:tblPrEx>
        <w:tc>
          <w:p w14:paraId="1B3439EA">
            <w:pPr>
              <w:pStyle w:val="24"/>
              <w:jc w:val="left"/>
              <w:rPr>
                <w:color w:val="auto"/>
              </w:rPr>
            </w:pPr>
            <w:r>
              <w:rPr>
                <w:color w:val="auto"/>
              </w:rPr>
              <w:t>Luật kết hợp</w:t>
            </w:r>
          </w:p>
        </w:tc>
        <w:tc>
          <w:p w14:paraId="33960535">
            <w:pPr>
              <w:pStyle w:val="24"/>
              <w:jc w:val="left"/>
              <w:rPr>
                <w:color w:val="auto"/>
              </w:rPr>
            </w:pPr>
            <w:r>
              <w:rPr>
                <w:b/>
                <w:bCs/>
                <w:color w:val="auto"/>
              </w:rPr>
              <w:t>Có</w:t>
            </w:r>
          </w:p>
        </w:tc>
        <w:tc>
          <w:p w14:paraId="02A3F623">
            <w:pPr>
              <w:pStyle w:val="24"/>
              <w:jc w:val="left"/>
              <w:rPr>
                <w:color w:val="auto"/>
              </w:rPr>
            </w:pPr>
            <w:r>
              <w:rPr>
                <w:color w:val="auto"/>
              </w:rPr>
              <w:t>Sau khi rời rạc hóa các thuộc tính số (nhiệt độ, tầm nhìn theo khoảng) và kết hợp với các cờ nhị phân hạ tầng/thời tiết, mỗi vụ tai nạn trở thành một “giỏ điều kiện” — có thể khai phá luật kiểu “Rain + Night + Junction → Severity cao”.</w:t>
            </w:r>
          </w:p>
        </w:tc>
      </w:tr>
      <w:tr w14:paraId="7E059640">
        <w:tblPrEx>
          <w:tblCellMar>
            <w:top w:w="0" w:type="dxa"/>
            <w:left w:w="108" w:type="dxa"/>
            <w:bottom w:w="0" w:type="dxa"/>
            <w:right w:w="108" w:type="dxa"/>
          </w:tblCellMar>
        </w:tblPrEx>
        <w:tc>
          <w:p w14:paraId="747279FA">
            <w:pPr>
              <w:pStyle w:val="24"/>
              <w:jc w:val="left"/>
              <w:rPr>
                <w:color w:val="auto"/>
              </w:rPr>
            </w:pPr>
            <w:r>
              <w:rPr>
                <w:color w:val="auto"/>
              </w:rPr>
              <w:t>Gom cụm</w:t>
            </w:r>
          </w:p>
        </w:tc>
        <w:tc>
          <w:p w14:paraId="33554060">
            <w:pPr>
              <w:pStyle w:val="24"/>
              <w:jc w:val="left"/>
              <w:rPr>
                <w:color w:val="auto"/>
              </w:rPr>
            </w:pPr>
            <w:r>
              <w:rPr>
                <w:b/>
                <w:bCs/>
                <w:color w:val="auto"/>
              </w:rPr>
              <w:t>Có</w:t>
            </w:r>
          </w:p>
        </w:tc>
        <w:tc>
          <w:p w14:paraId="00D9C513">
            <w:pPr>
              <w:pStyle w:val="24"/>
              <w:jc w:val="left"/>
              <w:rPr>
                <w:color w:val="auto"/>
              </w:rPr>
            </w:pPr>
            <w:r>
              <w:rPr>
                <w:color w:val="auto"/>
              </w:rPr>
              <w:t>Có thể phân nhóm tai nạn theo đặc điểm địa lý — thời tiết — hạ tầng để nhận diện các “hồ sơ tai nạn” điển hình (ví dụ: cụm tai nạn đô thị giờ cao điểm, cụm tai nạn cao tốc trời xấu ban đêm…).</w:t>
            </w:r>
          </w:p>
        </w:tc>
      </w:tr>
      <w:bookmarkEnd w:id="23"/>
    </w:tbl>
    <w:p w14:paraId="3433464E">
      <w:pPr>
        <w:pStyle w:val="4"/>
        <w:rPr>
          <w:color w:val="auto"/>
        </w:rPr>
      </w:pPr>
      <w:bookmarkStart w:id="24" w:name="Xbe2749cc809c22eccfc9fee686330a111961a6f"/>
      <w:r>
        <w:rPr>
          <w:color w:val="auto"/>
        </w:rPr>
        <w:t>4. Đề xuất 2 kỹ thuật sẽ thực hiện trên bộ này</w:t>
      </w:r>
    </w:p>
    <w:p w14:paraId="37F14323">
      <w:pPr>
        <w:pStyle w:val="23"/>
        <w:rPr>
          <w:rFonts w:hint="default"/>
          <w:color w:val="auto"/>
          <w:lang w:val="en-US"/>
        </w:rPr>
      </w:pPr>
      <w:r>
        <w:rPr>
          <w:color w:val="auto"/>
        </w:rPr>
        <w:t xml:space="preserve">→ </w:t>
      </w:r>
      <w:r>
        <w:rPr>
          <w:b/>
          <w:bCs/>
          <w:color w:val="auto"/>
        </w:rPr>
        <w:t>Phân lớp</w:t>
      </w:r>
      <w:r>
        <w:rPr>
          <w:color w:val="auto"/>
        </w:rPr>
        <w:t xml:space="preserve"> (dự đoán mức độ nghiêm trọng </w:t>
      </w:r>
      <w:r>
        <w:rPr>
          <w:rStyle w:val="36"/>
          <w:color w:val="auto"/>
        </w:rPr>
        <w:t>Severity</w:t>
      </w:r>
      <w:r>
        <w:rPr>
          <w:color w:val="auto"/>
        </w:rPr>
        <w:t xml:space="preserve">) và </w:t>
      </w:r>
      <w:r>
        <w:rPr>
          <w:b/>
          <w:bCs/>
          <w:color w:val="auto"/>
        </w:rPr>
        <w:t>Luật kết hợp</w:t>
      </w:r>
      <w:r>
        <w:rPr>
          <w:color w:val="auto"/>
        </w:rPr>
        <w:t xml:space="preserve"> (điều kiện thời tiết/hạ tầng đi cùng tai nạn nghiêm trọng). </w:t>
      </w:r>
      <w:r>
        <w:rPr>
          <w:i/>
          <w:iCs/>
          <w:color w:val="auto"/>
        </w:rPr>
        <w:t>(Gom cụm hồ sơ tai nạn để dành làm phương án dự phòng/mở rộng)</w:t>
      </w:r>
      <w:r>
        <w:rPr>
          <w:rFonts w:hint="default"/>
          <w:i/>
          <w:iCs/>
          <w:color w:val="auto"/>
          <w:lang w:val="en-US"/>
        </w:rPr>
        <w:t>.</w:t>
      </w:r>
    </w:p>
    <w:bookmarkEnd w:id="24"/>
    <w:p w14:paraId="77510C0B">
      <w:pPr>
        <w:pStyle w:val="4"/>
        <w:rPr>
          <w:color w:val="auto"/>
        </w:rPr>
      </w:pPr>
      <w:bookmarkStart w:id="25" w:name="điều-tra-tiền-xử-lý-mục-3.3-2"/>
      <w:r>
        <w:rPr>
          <w:color w:val="auto"/>
        </w:rPr>
        <w:t>5. Điều tra tiền xử lý (Mục 3.3)</w:t>
      </w:r>
    </w:p>
    <w:p w14:paraId="151F86C3">
      <w:pPr>
        <w:pStyle w:val="14"/>
        <w:rPr>
          <w:color w:val="auto"/>
        </w:rPr>
      </w:pPr>
      <w:r>
        <w:rPr>
          <w:color w:val="auto"/>
        </w:rPr>
        <w:t xml:space="preserve">Các con số cụ thể dưới đây là </w:t>
      </w:r>
      <w:r>
        <w:rPr>
          <w:b/>
          <w:bCs/>
          <w:color w:val="auto"/>
        </w:rPr>
        <w:t>giả thuyết cần kiểm chứng</w:t>
      </w:r>
      <w:r>
        <w:rPr>
          <w:color w:val="auto"/>
        </w:rPr>
        <w:t xml:space="preserve"> trên dữ liệu thật nhóm tải về — không dùng làm số liệu báo cáo cuối cùng.</w:t>
      </w:r>
    </w:p>
    <w:p w14:paraId="74240A93">
      <w:pPr>
        <w:pStyle w:val="5"/>
        <w:rPr>
          <w:color w:val="auto"/>
        </w:rPr>
      </w:pPr>
      <w:bookmarkStart w:id="26" w:name="nhiễu-và-ngoại-lai-2"/>
      <w:r>
        <w:rPr>
          <w:color w:val="auto"/>
        </w:rPr>
        <w:t>5.1 Nhiễu và ngoại lai</w:t>
      </w:r>
    </w:p>
    <w:tbl>
      <w:tblPr>
        <w:tblStyle w:val="29"/>
        <w:tblW w:w="5000" w:type="pct"/>
        <w:tblInd w:w="0" w:type="dxa"/>
        <w:tblLayout w:type="autofit"/>
        <w:tblCellMar>
          <w:top w:w="0" w:type="dxa"/>
          <w:left w:w="108" w:type="dxa"/>
          <w:bottom w:w="0" w:type="dxa"/>
          <w:right w:w="108" w:type="dxa"/>
        </w:tblCellMar>
      </w:tblPr>
      <w:tblGrid>
        <w:gridCol w:w="2595"/>
        <w:gridCol w:w="1628"/>
        <w:gridCol w:w="1647"/>
        <w:gridCol w:w="2986"/>
      </w:tblGrid>
      <w:tr w14:paraId="7F0E36A7">
        <w:tblPrEx>
          <w:tblCellMar>
            <w:top w:w="0" w:type="dxa"/>
            <w:left w:w="108" w:type="dxa"/>
            <w:bottom w:w="0" w:type="dxa"/>
            <w:right w:w="108" w:type="dxa"/>
          </w:tblCellMar>
        </w:tblPrEx>
        <w:trPr>
          <w:tblHeader/>
        </w:trPr>
        <w:tc>
          <w:p w14:paraId="29951F01">
            <w:pPr>
              <w:pStyle w:val="24"/>
              <w:jc w:val="left"/>
              <w:rPr>
                <w:color w:val="auto"/>
              </w:rPr>
            </w:pPr>
            <w:r>
              <w:rPr>
                <w:color w:val="auto"/>
              </w:rPr>
              <w:t>Thuộc tính</w:t>
            </w:r>
          </w:p>
        </w:tc>
        <w:tc>
          <w:p w14:paraId="3CA58245">
            <w:pPr>
              <w:pStyle w:val="24"/>
              <w:jc w:val="left"/>
              <w:rPr>
                <w:color w:val="auto"/>
              </w:rPr>
            </w:pPr>
            <w:r>
              <w:rPr>
                <w:color w:val="auto"/>
              </w:rPr>
              <w:t>Cách phát hiện</w:t>
            </w:r>
          </w:p>
        </w:tc>
        <w:tc>
          <w:p w14:paraId="68519CD6">
            <w:pPr>
              <w:pStyle w:val="24"/>
              <w:jc w:val="left"/>
              <w:rPr>
                <w:color w:val="auto"/>
              </w:rPr>
            </w:pPr>
            <w:r>
              <w:rPr>
                <w:color w:val="auto"/>
              </w:rPr>
              <w:t>Nghi vấn cần kiểm tra</w:t>
            </w:r>
          </w:p>
        </w:tc>
        <w:tc>
          <w:p w14:paraId="523AC2EC">
            <w:pPr>
              <w:pStyle w:val="24"/>
              <w:jc w:val="left"/>
              <w:rPr>
                <w:color w:val="auto"/>
              </w:rPr>
            </w:pPr>
            <w:r>
              <w:rPr>
                <w:color w:val="auto"/>
              </w:rPr>
              <w:t>Quyết định dự kiến</w:t>
            </w:r>
          </w:p>
        </w:tc>
      </w:tr>
      <w:tr w14:paraId="09293E19">
        <w:tblPrEx>
          <w:tblCellMar>
            <w:top w:w="0" w:type="dxa"/>
            <w:left w:w="108" w:type="dxa"/>
            <w:bottom w:w="0" w:type="dxa"/>
            <w:right w:w="108" w:type="dxa"/>
          </w:tblCellMar>
        </w:tblPrEx>
        <w:tc>
          <w:p w14:paraId="009D32A7">
            <w:pPr>
              <w:pStyle w:val="24"/>
              <w:jc w:val="left"/>
              <w:rPr>
                <w:color w:val="auto"/>
              </w:rPr>
            </w:pPr>
            <w:r>
              <w:rPr>
                <w:rStyle w:val="36"/>
                <w:color w:val="auto"/>
              </w:rPr>
              <w:t>Temperature(F)</w:t>
            </w:r>
            <w:r>
              <w:rPr>
                <w:color w:val="auto"/>
              </w:rPr>
              <w:t xml:space="preserve">, </w:t>
            </w:r>
            <w:r>
              <w:rPr>
                <w:rStyle w:val="36"/>
                <w:color w:val="auto"/>
              </w:rPr>
              <w:t>Wind_Chill(F)</w:t>
            </w:r>
          </w:p>
        </w:tc>
        <w:tc>
          <w:p w14:paraId="70A6CCA0">
            <w:pPr>
              <w:pStyle w:val="24"/>
              <w:jc w:val="left"/>
              <w:rPr>
                <w:color w:val="auto"/>
              </w:rPr>
            </w:pPr>
            <w:r>
              <w:rPr>
                <w:color w:val="auto"/>
              </w:rPr>
              <w:t>IQR/boxplot theo mùa/bang</w:t>
            </w:r>
          </w:p>
        </w:tc>
        <w:tc>
          <w:p w14:paraId="01935B59">
            <w:pPr>
              <w:pStyle w:val="24"/>
              <w:jc w:val="left"/>
              <w:rPr>
                <w:color w:val="auto"/>
              </w:rPr>
            </w:pPr>
            <w:r>
              <w:rPr>
                <w:color w:val="auto"/>
              </w:rPr>
              <w:t>Giá trị cực đoan phi vật lý (ví dụ nhiệt độ vài trăm độ do lỗi cảm biến)</w:t>
            </w:r>
          </w:p>
        </w:tc>
        <w:tc>
          <w:p w14:paraId="375AA542">
            <w:pPr>
              <w:pStyle w:val="24"/>
              <w:jc w:val="left"/>
              <w:rPr>
                <w:color w:val="auto"/>
              </w:rPr>
            </w:pPr>
            <w:r>
              <w:rPr>
                <w:color w:val="auto"/>
              </w:rPr>
              <w:t>Loại các giá trị ngoài khoảng vật lý hợp lý (ví dụ ngoài [-60°F, 130°F] cho lục địa Mỹ)</w:t>
            </w:r>
          </w:p>
        </w:tc>
      </w:tr>
      <w:tr w14:paraId="27AE0488">
        <w:tblPrEx>
          <w:tblCellMar>
            <w:top w:w="0" w:type="dxa"/>
            <w:left w:w="108" w:type="dxa"/>
            <w:bottom w:w="0" w:type="dxa"/>
            <w:right w:w="108" w:type="dxa"/>
          </w:tblCellMar>
        </w:tblPrEx>
        <w:tc>
          <w:p w14:paraId="3BD1D3DB">
            <w:pPr>
              <w:pStyle w:val="24"/>
              <w:jc w:val="left"/>
              <w:rPr>
                <w:color w:val="auto"/>
              </w:rPr>
            </w:pPr>
            <w:r>
              <w:rPr>
                <w:rStyle w:val="36"/>
                <w:color w:val="auto"/>
              </w:rPr>
              <w:t>Visibility(mi)</w:t>
            </w:r>
          </w:p>
        </w:tc>
        <w:tc>
          <w:p w14:paraId="737DF251">
            <w:pPr>
              <w:pStyle w:val="24"/>
              <w:jc w:val="left"/>
              <w:rPr>
                <w:color w:val="auto"/>
              </w:rPr>
            </w:pPr>
            <w:r>
              <w:rPr>
                <w:color w:val="auto"/>
              </w:rPr>
              <w:t>Thống kê mô tả</w:t>
            </w:r>
          </w:p>
        </w:tc>
        <w:tc>
          <w:p w14:paraId="3B8946AF">
            <w:pPr>
              <w:pStyle w:val="24"/>
              <w:jc w:val="left"/>
              <w:rPr>
                <w:color w:val="auto"/>
              </w:rPr>
            </w:pPr>
            <w:r>
              <w:rPr>
                <w:color w:val="auto"/>
              </w:rPr>
              <w:t>Giá trị âm hoặc bằng 0 kéo dài bất thường (có thể lỗi cảm biến khác với sương mù dày thật)</w:t>
            </w:r>
          </w:p>
        </w:tc>
        <w:tc>
          <w:p w14:paraId="579AF506">
            <w:pPr>
              <w:pStyle w:val="24"/>
              <w:jc w:val="left"/>
              <w:rPr>
                <w:color w:val="auto"/>
              </w:rPr>
            </w:pPr>
            <w:r>
              <w:rPr>
                <w:color w:val="auto"/>
              </w:rPr>
              <w:t xml:space="preserve">Đối chiếu với </w:t>
            </w:r>
            <w:r>
              <w:rPr>
                <w:rStyle w:val="36"/>
                <w:color w:val="auto"/>
              </w:rPr>
              <w:t>Weather_Condition</w:t>
            </w:r>
            <w:r>
              <w:rPr>
                <w:color w:val="auto"/>
              </w:rPr>
              <w:t xml:space="preserve"> (nếu ghi “Fog/Heavy Fog” thì hợp lý, nếu “Clear” mà Visibility = 0 thì là lỗi)</w:t>
            </w:r>
          </w:p>
        </w:tc>
      </w:tr>
      <w:tr w14:paraId="476B8F5A">
        <w:tblPrEx>
          <w:tblCellMar>
            <w:top w:w="0" w:type="dxa"/>
            <w:left w:w="108" w:type="dxa"/>
            <w:bottom w:w="0" w:type="dxa"/>
            <w:right w:w="108" w:type="dxa"/>
          </w:tblCellMar>
        </w:tblPrEx>
        <w:tc>
          <w:p w14:paraId="6AEEDA2E">
            <w:pPr>
              <w:pStyle w:val="24"/>
              <w:jc w:val="left"/>
              <w:rPr>
                <w:color w:val="auto"/>
              </w:rPr>
            </w:pPr>
            <w:r>
              <w:rPr>
                <w:rStyle w:val="36"/>
                <w:color w:val="auto"/>
              </w:rPr>
              <w:t>Distance(mi)</w:t>
            </w:r>
          </w:p>
        </w:tc>
        <w:tc>
          <w:p w14:paraId="0A7B1EB7">
            <w:pPr>
              <w:pStyle w:val="24"/>
              <w:jc w:val="left"/>
              <w:rPr>
                <w:color w:val="auto"/>
              </w:rPr>
            </w:pPr>
            <w:r>
              <w:rPr>
                <w:color w:val="auto"/>
              </w:rPr>
              <w:t xml:space="preserve">IQR theo </w:t>
            </w:r>
            <w:r>
              <w:rPr>
                <w:rStyle w:val="36"/>
                <w:color w:val="auto"/>
              </w:rPr>
              <w:t>Severity</w:t>
            </w:r>
          </w:p>
        </w:tc>
        <w:tc>
          <w:p w14:paraId="4B1A34C4">
            <w:pPr>
              <w:pStyle w:val="24"/>
              <w:jc w:val="left"/>
              <w:rPr>
                <w:color w:val="auto"/>
              </w:rPr>
            </w:pPr>
            <w:r>
              <w:rPr>
                <w:color w:val="auto"/>
              </w:rPr>
              <w:t>Đoạn đường ảnh hưởng dài bất thường (hàng chục dặm) cho một vụ tai nạn đơn lẻ</w:t>
            </w:r>
          </w:p>
        </w:tc>
        <w:tc>
          <w:p w14:paraId="11242451">
            <w:pPr>
              <w:pStyle w:val="24"/>
              <w:jc w:val="left"/>
              <w:rPr>
                <w:color w:val="auto"/>
              </w:rPr>
            </w:pPr>
            <w:r>
              <w:rPr>
                <w:color w:val="auto"/>
              </w:rPr>
              <w:t>Kiểm tra xem có phải lỗi trùng lặp bản ghi hoặc lỗi đo — cân nhắc loại nếu vượt ngưỡng phi thực tế</w:t>
            </w:r>
          </w:p>
        </w:tc>
      </w:tr>
      <w:tr w14:paraId="3A5AB2D0">
        <w:tblPrEx>
          <w:tblCellMar>
            <w:top w:w="0" w:type="dxa"/>
            <w:left w:w="108" w:type="dxa"/>
            <w:bottom w:w="0" w:type="dxa"/>
            <w:right w:w="108" w:type="dxa"/>
          </w:tblCellMar>
        </w:tblPrEx>
        <w:tc>
          <w:p w14:paraId="6DBE243B">
            <w:pPr>
              <w:pStyle w:val="24"/>
              <w:jc w:val="left"/>
              <w:rPr>
                <w:color w:val="auto"/>
              </w:rPr>
            </w:pPr>
            <w:r>
              <w:rPr>
                <w:rStyle w:val="36"/>
                <w:color w:val="auto"/>
              </w:rPr>
              <w:t>Start_Time</w:t>
            </w:r>
            <w:r>
              <w:rPr>
                <w:color w:val="auto"/>
              </w:rPr>
              <w:t>/</w:t>
            </w:r>
            <w:r>
              <w:rPr>
                <w:rStyle w:val="36"/>
                <w:color w:val="auto"/>
              </w:rPr>
              <w:t>End_Time</w:t>
            </w:r>
          </w:p>
        </w:tc>
        <w:tc>
          <w:p w14:paraId="09400A18">
            <w:pPr>
              <w:pStyle w:val="24"/>
              <w:jc w:val="left"/>
              <w:rPr>
                <w:color w:val="auto"/>
              </w:rPr>
            </w:pPr>
            <w:r>
              <w:rPr>
                <w:color w:val="auto"/>
              </w:rPr>
              <w:t>Kiểm tra logic</w:t>
            </w:r>
          </w:p>
        </w:tc>
        <w:tc>
          <w:p w14:paraId="3AEC02C2">
            <w:pPr>
              <w:pStyle w:val="24"/>
              <w:jc w:val="left"/>
              <w:rPr>
                <w:color w:val="auto"/>
              </w:rPr>
            </w:pPr>
            <w:r>
              <w:rPr>
                <w:color w:val="auto"/>
              </w:rPr>
              <w:t>Thời gian kết thúc trước thời gian bắt đầu</w:t>
            </w:r>
          </w:p>
        </w:tc>
        <w:tc>
          <w:p w14:paraId="5FC6752E">
            <w:pPr>
              <w:pStyle w:val="24"/>
              <w:jc w:val="left"/>
              <w:rPr>
                <w:color w:val="auto"/>
              </w:rPr>
            </w:pPr>
            <w:r>
              <w:rPr>
                <w:color w:val="auto"/>
              </w:rPr>
              <w:t>Loại các dòng vi phạm ràng buộc logic thời gian</w:t>
            </w:r>
          </w:p>
        </w:tc>
      </w:tr>
      <w:bookmarkEnd w:id="26"/>
    </w:tbl>
    <w:p w14:paraId="2348BC95">
      <w:pPr>
        <w:pStyle w:val="5"/>
        <w:rPr>
          <w:color w:val="auto"/>
        </w:rPr>
      </w:pPr>
      <w:bookmarkStart w:id="27" w:name="giá-trị-thiếu-2"/>
      <w:r>
        <w:rPr>
          <w:color w:val="auto"/>
        </w:rPr>
        <w:t>5.2 Giá trị thiếu</w:t>
      </w:r>
    </w:p>
    <w:tbl>
      <w:tblPr>
        <w:tblStyle w:val="29"/>
        <w:tblW w:w="5000" w:type="pct"/>
        <w:tblInd w:w="0" w:type="dxa"/>
        <w:tblLayout w:type="autofit"/>
        <w:tblCellMar>
          <w:top w:w="0" w:type="dxa"/>
          <w:left w:w="108" w:type="dxa"/>
          <w:bottom w:w="0" w:type="dxa"/>
          <w:right w:w="108" w:type="dxa"/>
        </w:tblCellMar>
      </w:tblPr>
      <w:tblGrid>
        <w:gridCol w:w="3335"/>
        <w:gridCol w:w="2204"/>
        <w:gridCol w:w="3317"/>
      </w:tblGrid>
      <w:tr w14:paraId="66470D92">
        <w:tblPrEx>
          <w:tblCellMar>
            <w:top w:w="0" w:type="dxa"/>
            <w:left w:w="108" w:type="dxa"/>
            <w:bottom w:w="0" w:type="dxa"/>
            <w:right w:w="108" w:type="dxa"/>
          </w:tblCellMar>
        </w:tblPrEx>
        <w:trPr>
          <w:tblHeader/>
        </w:trPr>
        <w:tc>
          <w:p w14:paraId="589A2A3E">
            <w:pPr>
              <w:pStyle w:val="24"/>
              <w:jc w:val="left"/>
              <w:rPr>
                <w:color w:val="auto"/>
              </w:rPr>
            </w:pPr>
            <w:r>
              <w:rPr>
                <w:color w:val="auto"/>
              </w:rPr>
              <w:t>Thuộc tính</w:t>
            </w:r>
          </w:p>
        </w:tc>
        <w:tc>
          <w:p w14:paraId="3ABB4806">
            <w:pPr>
              <w:pStyle w:val="24"/>
              <w:jc w:val="left"/>
              <w:rPr>
                <w:color w:val="auto"/>
              </w:rPr>
            </w:pPr>
            <w:r>
              <w:rPr>
                <w:color w:val="auto"/>
              </w:rPr>
              <w:t>Cơ chế thiếu dự kiến</w:t>
            </w:r>
          </w:p>
        </w:tc>
        <w:tc>
          <w:p w14:paraId="6D682236">
            <w:pPr>
              <w:pStyle w:val="24"/>
              <w:jc w:val="left"/>
              <w:rPr>
                <w:color w:val="auto"/>
              </w:rPr>
            </w:pPr>
            <w:r>
              <w:rPr>
                <w:color w:val="auto"/>
              </w:rPr>
              <w:t>Cách xử lý dự kiến</w:t>
            </w:r>
          </w:p>
        </w:tc>
      </w:tr>
      <w:tr w14:paraId="6235403F">
        <w:tblPrEx>
          <w:tblCellMar>
            <w:top w:w="0" w:type="dxa"/>
            <w:left w:w="108" w:type="dxa"/>
            <w:bottom w:w="0" w:type="dxa"/>
            <w:right w:w="108" w:type="dxa"/>
          </w:tblCellMar>
        </w:tblPrEx>
        <w:tc>
          <w:p w14:paraId="045DC482">
            <w:pPr>
              <w:pStyle w:val="24"/>
              <w:jc w:val="left"/>
              <w:rPr>
                <w:color w:val="auto"/>
              </w:rPr>
            </w:pPr>
            <w:r>
              <w:rPr>
                <w:color w:val="auto"/>
              </w:rPr>
              <w:t>Các cột thời tiết (</w:t>
            </w:r>
            <w:r>
              <w:rPr>
                <w:rStyle w:val="36"/>
                <w:color w:val="auto"/>
              </w:rPr>
              <w:t>Temperature(F)</w:t>
            </w:r>
            <w:r>
              <w:rPr>
                <w:color w:val="auto"/>
              </w:rPr>
              <w:t xml:space="preserve">, </w:t>
            </w:r>
            <w:r>
              <w:rPr>
                <w:rStyle w:val="36"/>
                <w:color w:val="auto"/>
              </w:rPr>
              <w:t>Humidity(%)</w:t>
            </w:r>
            <w:r>
              <w:rPr>
                <w:color w:val="auto"/>
              </w:rPr>
              <w:t xml:space="preserve">, </w:t>
            </w:r>
            <w:r>
              <w:rPr>
                <w:rStyle w:val="36"/>
                <w:color w:val="auto"/>
              </w:rPr>
              <w:t>Wind_Speed(mph)</w:t>
            </w:r>
            <w:r>
              <w:rPr>
                <w:color w:val="auto"/>
              </w:rPr>
              <w:t xml:space="preserve">, </w:t>
            </w:r>
            <w:r>
              <w:rPr>
                <w:rStyle w:val="36"/>
                <w:color w:val="auto"/>
              </w:rPr>
              <w:t>Precipitation(in)</w:t>
            </w:r>
            <w:r>
              <w:rPr>
                <w:color w:val="auto"/>
              </w:rPr>
              <w:t>…)</w:t>
            </w:r>
          </w:p>
        </w:tc>
        <w:tc>
          <w:p w14:paraId="58314564">
            <w:pPr>
              <w:pStyle w:val="24"/>
              <w:jc w:val="left"/>
              <w:rPr>
                <w:color w:val="auto"/>
              </w:rPr>
            </w:pPr>
            <w:r>
              <w:rPr>
                <w:color w:val="auto"/>
              </w:rPr>
              <w:t>Có hệ thống — dữ liệu lấy từ trạm thời tiết gần nhất, một số khu vực/thời điểm trạm không ghi nhận</w:t>
            </w:r>
          </w:p>
        </w:tc>
        <w:tc>
          <w:p w14:paraId="175FAD84">
            <w:pPr>
              <w:pStyle w:val="24"/>
              <w:jc w:val="left"/>
              <w:rPr>
                <w:color w:val="auto"/>
              </w:rPr>
            </w:pPr>
            <w:r>
              <w:rPr>
                <w:color w:val="auto"/>
              </w:rPr>
              <w:t>Điền theo trung vị của cùng trạm thời tiết gần nhất (</w:t>
            </w:r>
            <w:r>
              <w:rPr>
                <w:rStyle w:val="36"/>
                <w:color w:val="auto"/>
              </w:rPr>
              <w:t>Airport_Code</w:t>
            </w:r>
            <w:r>
              <w:rPr>
                <w:color w:val="auto"/>
              </w:rPr>
              <w:t>) và cùng khung thời gian, hoặc loại nếu tỉ lệ thiếu quá lớn ở một số cột phụ</w:t>
            </w:r>
          </w:p>
        </w:tc>
      </w:tr>
      <w:tr w14:paraId="57BB38A3">
        <w:tblPrEx>
          <w:tblCellMar>
            <w:top w:w="0" w:type="dxa"/>
            <w:left w:w="108" w:type="dxa"/>
            <w:bottom w:w="0" w:type="dxa"/>
            <w:right w:w="108" w:type="dxa"/>
          </w:tblCellMar>
        </w:tblPrEx>
        <w:tc>
          <w:p w14:paraId="52AD70D1">
            <w:pPr>
              <w:pStyle w:val="24"/>
              <w:jc w:val="left"/>
              <w:rPr>
                <w:color w:val="auto"/>
              </w:rPr>
            </w:pPr>
            <w:r>
              <w:rPr>
                <w:rStyle w:val="36"/>
                <w:color w:val="auto"/>
              </w:rPr>
              <w:t>Precipitation(in)</w:t>
            </w:r>
          </w:p>
        </w:tc>
        <w:tc>
          <w:p w14:paraId="1CFE39FB">
            <w:pPr>
              <w:pStyle w:val="24"/>
              <w:jc w:val="left"/>
              <w:rPr>
                <w:color w:val="auto"/>
              </w:rPr>
            </w:pPr>
            <w:r>
              <w:rPr>
                <w:color w:val="auto"/>
              </w:rPr>
              <w:t>Có thể vừa hệ thống (trạm không đo được) vừa có ý nghĩa thật (= 0 khi trời không mưa)</w:t>
            </w:r>
          </w:p>
        </w:tc>
        <w:tc>
          <w:p w14:paraId="53B758B0">
            <w:pPr>
              <w:pStyle w:val="24"/>
              <w:jc w:val="left"/>
              <w:rPr>
                <w:color w:val="auto"/>
              </w:rPr>
            </w:pPr>
            <w:r>
              <w:rPr>
                <w:color w:val="auto"/>
              </w:rPr>
              <w:t>Cẩn trọng: phân biệt “thiếu do không đo” và “= 0 vì không mưa” trước khi điền, tránh làm sai lệch bản chất dữ liệu</w:t>
            </w:r>
          </w:p>
        </w:tc>
      </w:tr>
      <w:tr w14:paraId="44ADF842">
        <w:tblPrEx>
          <w:tblCellMar>
            <w:top w:w="0" w:type="dxa"/>
            <w:left w:w="108" w:type="dxa"/>
            <w:bottom w:w="0" w:type="dxa"/>
            <w:right w:w="108" w:type="dxa"/>
          </w:tblCellMar>
        </w:tblPrEx>
        <w:tc>
          <w:p w14:paraId="14A0A265">
            <w:pPr>
              <w:pStyle w:val="24"/>
              <w:jc w:val="left"/>
              <w:rPr>
                <w:color w:val="auto"/>
              </w:rPr>
            </w:pPr>
            <w:r>
              <w:rPr>
                <w:rStyle w:val="36"/>
                <w:color w:val="auto"/>
              </w:rPr>
              <w:t>Wind_Chill(F)</w:t>
            </w:r>
          </w:p>
        </w:tc>
        <w:tc>
          <w:p w14:paraId="21718AA2">
            <w:pPr>
              <w:pStyle w:val="24"/>
              <w:jc w:val="left"/>
              <w:rPr>
                <w:color w:val="auto"/>
              </w:rPr>
            </w:pPr>
            <w:r>
              <w:rPr>
                <w:color w:val="auto"/>
              </w:rPr>
              <w:t>Có hệ thống — chỉ tính khi nhiệt độ đủ thấp</w:t>
            </w:r>
          </w:p>
        </w:tc>
        <w:tc>
          <w:p w14:paraId="58E358E3">
            <w:pPr>
              <w:pStyle w:val="24"/>
              <w:jc w:val="left"/>
              <w:rPr>
                <w:color w:val="auto"/>
              </w:rPr>
            </w:pPr>
            <w:r>
              <w:rPr>
                <w:color w:val="auto"/>
              </w:rPr>
              <w:t>Không điền tùy tiện — có thể tạo cờ nhị phân “có áp dụng gió lạnh” thay vì điền số</w:t>
            </w:r>
          </w:p>
        </w:tc>
      </w:tr>
      <w:tr w14:paraId="38519C77">
        <w:tblPrEx>
          <w:tblCellMar>
            <w:top w:w="0" w:type="dxa"/>
            <w:left w:w="108" w:type="dxa"/>
            <w:bottom w:w="0" w:type="dxa"/>
            <w:right w:w="108" w:type="dxa"/>
          </w:tblCellMar>
        </w:tblPrEx>
        <w:tc>
          <w:p w14:paraId="0FAA3156">
            <w:pPr>
              <w:pStyle w:val="24"/>
              <w:jc w:val="left"/>
              <w:rPr>
                <w:color w:val="auto"/>
              </w:rPr>
            </w:pPr>
            <w:r>
              <w:rPr>
                <w:rStyle w:val="36"/>
                <w:color w:val="auto"/>
              </w:rPr>
              <w:t>City</w:t>
            </w:r>
            <w:r>
              <w:rPr>
                <w:color w:val="auto"/>
              </w:rPr>
              <w:t xml:space="preserve">, </w:t>
            </w:r>
            <w:r>
              <w:rPr>
                <w:rStyle w:val="36"/>
                <w:color w:val="auto"/>
              </w:rPr>
              <w:t>Zipcode</w:t>
            </w:r>
            <w:r>
              <w:rPr>
                <w:color w:val="auto"/>
              </w:rPr>
              <w:t xml:space="preserve"> (một phần nhỏ)</w:t>
            </w:r>
          </w:p>
        </w:tc>
        <w:tc>
          <w:p w14:paraId="524D83F7">
            <w:pPr>
              <w:pStyle w:val="24"/>
              <w:jc w:val="left"/>
              <w:rPr>
                <w:color w:val="auto"/>
              </w:rPr>
            </w:pPr>
            <w:r>
              <w:rPr>
                <w:color w:val="auto"/>
              </w:rPr>
              <w:t>Ngẫu nhiên — lỗi geocode</w:t>
            </w:r>
          </w:p>
        </w:tc>
        <w:tc>
          <w:p w14:paraId="2194E9AB">
            <w:pPr>
              <w:pStyle w:val="24"/>
              <w:jc w:val="left"/>
              <w:rPr>
                <w:color w:val="auto"/>
              </w:rPr>
            </w:pPr>
            <w:r>
              <w:rPr>
                <w:color w:val="auto"/>
              </w:rPr>
              <w:t>Loại các dòng thiếu định danh vị trí nếu cần phân tích theo khu vực</w:t>
            </w:r>
          </w:p>
        </w:tc>
      </w:tr>
      <w:bookmarkEnd w:id="27"/>
    </w:tbl>
    <w:p w14:paraId="398639B7">
      <w:pPr>
        <w:pStyle w:val="5"/>
        <w:rPr>
          <w:color w:val="auto"/>
        </w:rPr>
      </w:pPr>
      <w:bookmarkStart w:id="28" w:name="thêm-xóa-biến-đổi-thuộc-tính-2"/>
      <w:r>
        <w:rPr>
          <w:color w:val="auto"/>
        </w:rPr>
        <w:t>5.3 Thêm / xóa / biến đổi thuộc tính</w:t>
      </w:r>
    </w:p>
    <w:p w14:paraId="0F4CDF53">
      <w:pPr>
        <w:pStyle w:val="24"/>
        <w:numPr>
          <w:ilvl w:val="0"/>
          <w:numId w:val="1"/>
        </w:numPr>
        <w:rPr>
          <w:color w:val="auto"/>
        </w:rPr>
      </w:pPr>
      <w:r>
        <w:rPr>
          <w:b/>
          <w:bCs/>
          <w:color w:val="auto"/>
        </w:rPr>
        <w:t>Xóa:</w:t>
      </w:r>
      <w:r>
        <w:rPr>
          <w:color w:val="auto"/>
        </w:rPr>
        <w:t xml:space="preserve"> </w:t>
      </w:r>
      <w:r>
        <w:rPr>
          <w:rStyle w:val="36"/>
          <w:color w:val="auto"/>
        </w:rPr>
        <w:t>Description</w:t>
      </w:r>
      <w:r>
        <w:rPr>
          <w:color w:val="auto"/>
        </w:rPr>
        <w:t xml:space="preserve"> (văn bản tự do, không dùng nếu không làm NLP); </w:t>
      </w:r>
      <w:r>
        <w:rPr>
          <w:rStyle w:val="36"/>
          <w:color w:val="auto"/>
        </w:rPr>
        <w:t>Country</w:t>
      </w:r>
      <w:r>
        <w:rPr>
          <w:color w:val="auto"/>
        </w:rPr>
        <w:t xml:space="preserve"> (hằng số — luôn là US, không mang thông tin phân biệt); các cột trùng lặp thông tin thời gian ánh sáng (</w:t>
      </w:r>
      <w:r>
        <w:rPr>
          <w:rStyle w:val="36"/>
          <w:color w:val="auto"/>
        </w:rPr>
        <w:t>Civil_Twilight</w:t>
      </w:r>
      <w:r>
        <w:rPr>
          <w:color w:val="auto"/>
        </w:rPr>
        <w:t xml:space="preserve">, </w:t>
      </w:r>
      <w:r>
        <w:rPr>
          <w:rStyle w:val="36"/>
          <w:color w:val="auto"/>
        </w:rPr>
        <w:t>Nautical_Twilight</w:t>
      </w:r>
      <w:r>
        <w:rPr>
          <w:color w:val="auto"/>
        </w:rPr>
        <w:t xml:space="preserve">, </w:t>
      </w:r>
      <w:r>
        <w:rPr>
          <w:rStyle w:val="36"/>
          <w:color w:val="auto"/>
        </w:rPr>
        <w:t>Astronomical_Twilight</w:t>
      </w:r>
      <w:r>
        <w:rPr>
          <w:color w:val="auto"/>
        </w:rPr>
        <w:t xml:space="preserve">) nếu nhóm chỉ cần </w:t>
      </w:r>
      <w:r>
        <w:rPr>
          <w:rStyle w:val="36"/>
          <w:color w:val="auto"/>
        </w:rPr>
        <w:t>Sunrise_Sunset</w:t>
      </w:r>
      <w:r>
        <w:rPr>
          <w:color w:val="auto"/>
        </w:rPr>
        <w:t xml:space="preserve"> làm đại diện.</w:t>
      </w:r>
    </w:p>
    <w:p w14:paraId="794F3EA0">
      <w:pPr>
        <w:pStyle w:val="24"/>
        <w:numPr>
          <w:ilvl w:val="0"/>
          <w:numId w:val="1"/>
        </w:numPr>
        <w:rPr>
          <w:color w:val="auto"/>
        </w:rPr>
      </w:pPr>
      <w:r>
        <w:rPr>
          <w:b/>
          <w:bCs/>
          <w:color w:val="auto"/>
        </w:rPr>
        <w:t>Thêm (feature engineering):</w:t>
      </w:r>
    </w:p>
    <w:p w14:paraId="02B20CE8">
      <w:pPr>
        <w:pStyle w:val="24"/>
        <w:numPr>
          <w:ilvl w:val="1"/>
          <w:numId w:val="1"/>
        </w:numPr>
        <w:rPr>
          <w:color w:val="auto"/>
        </w:rPr>
      </w:pPr>
      <w:r>
        <w:rPr>
          <w:rStyle w:val="36"/>
          <w:color w:val="auto"/>
        </w:rPr>
        <w:t>Hour_of_Day</w:t>
      </w:r>
      <w:r>
        <w:rPr>
          <w:color w:val="auto"/>
        </w:rPr>
        <w:t xml:space="preserve">, </w:t>
      </w:r>
      <w:r>
        <w:rPr>
          <w:rStyle w:val="36"/>
          <w:color w:val="auto"/>
        </w:rPr>
        <w:t>Day_of_Week</w:t>
      </w:r>
      <w:r>
        <w:rPr>
          <w:color w:val="auto"/>
        </w:rPr>
        <w:t xml:space="preserve"> tách từ </w:t>
      </w:r>
      <w:r>
        <w:rPr>
          <w:rStyle w:val="36"/>
          <w:color w:val="auto"/>
        </w:rPr>
        <w:t>Start_Time</w:t>
      </w:r>
      <w:r>
        <w:rPr>
          <w:color w:val="auto"/>
        </w:rPr>
        <w:t xml:space="preserve"> → phục vụ cả phân lớp (giờ cao điểm) và luật kết hợp (rời rạc hóa theo khung giờ).</w:t>
      </w:r>
    </w:p>
    <w:p w14:paraId="6088B1A6">
      <w:pPr>
        <w:pStyle w:val="24"/>
        <w:numPr>
          <w:ilvl w:val="1"/>
          <w:numId w:val="1"/>
        </w:numPr>
        <w:rPr>
          <w:color w:val="auto"/>
        </w:rPr>
      </w:pPr>
      <w:r>
        <w:rPr>
          <w:rStyle w:val="36"/>
          <w:color w:val="auto"/>
        </w:rPr>
        <w:t>Is_Weekend</w:t>
      </w:r>
      <w:r>
        <w:rPr>
          <w:color w:val="auto"/>
        </w:rPr>
        <w:t xml:space="preserve"> (nhị phân) từ </w:t>
      </w:r>
      <w:r>
        <w:rPr>
          <w:rStyle w:val="36"/>
          <w:color w:val="auto"/>
        </w:rPr>
        <w:t>Day_of_Week</w:t>
      </w:r>
      <w:r>
        <w:rPr>
          <w:color w:val="auto"/>
        </w:rPr>
        <w:t>.</w:t>
      </w:r>
    </w:p>
    <w:p w14:paraId="65CFD969">
      <w:pPr>
        <w:pStyle w:val="24"/>
        <w:numPr>
          <w:ilvl w:val="1"/>
          <w:numId w:val="1"/>
        </w:numPr>
        <w:rPr>
          <w:color w:val="auto"/>
        </w:rPr>
      </w:pPr>
      <w:r>
        <w:rPr>
          <w:rStyle w:val="36"/>
          <w:color w:val="auto"/>
        </w:rPr>
        <w:t>Infra_Feature_Count</w:t>
      </w:r>
      <w:r>
        <w:rPr>
          <w:color w:val="auto"/>
        </w:rPr>
        <w:t xml:space="preserve"> = tổng số cờ hạ tầng = True (Junction, Crossing, Traffic_Signal…) trên mỗi vụ → đặc trưng số cho gom cụm.</w:t>
      </w:r>
    </w:p>
    <w:p w14:paraId="099E0D77">
      <w:pPr>
        <w:pStyle w:val="24"/>
        <w:numPr>
          <w:ilvl w:val="1"/>
          <w:numId w:val="1"/>
        </w:numPr>
        <w:rPr>
          <w:color w:val="auto"/>
        </w:rPr>
      </w:pPr>
      <w:r>
        <w:rPr>
          <w:rStyle w:val="36"/>
          <w:color w:val="auto"/>
        </w:rPr>
        <w:t>Weather_Severity_Group</w:t>
      </w:r>
      <w:r>
        <w:rPr>
          <w:color w:val="auto"/>
        </w:rPr>
        <w:t xml:space="preserve"> gộp </w:t>
      </w:r>
      <w:r>
        <w:rPr>
          <w:rStyle w:val="36"/>
          <w:color w:val="auto"/>
        </w:rPr>
        <w:t>Weather_Condition</w:t>
      </w:r>
      <w:r>
        <w:rPr>
          <w:color w:val="auto"/>
        </w:rPr>
        <w:t xml:space="preserve"> thành nhóm lớn (Clear / Rain / Snow / Fog / Other) — giảm số lượng giá trị hạng mục quá nhiều (~100+) trước khi mã hóa.</w:t>
      </w:r>
    </w:p>
    <w:p w14:paraId="6A1F8521">
      <w:pPr>
        <w:pStyle w:val="24"/>
        <w:numPr>
          <w:ilvl w:val="0"/>
          <w:numId w:val="1"/>
        </w:numPr>
        <w:rPr>
          <w:color w:val="auto"/>
        </w:rPr>
      </w:pPr>
      <w:r>
        <w:rPr>
          <w:b/>
          <w:bCs/>
          <w:color w:val="auto"/>
        </w:rPr>
        <w:t>Biến đổi:</w:t>
      </w:r>
    </w:p>
    <w:p w14:paraId="1FA39FAB">
      <w:pPr>
        <w:pStyle w:val="24"/>
        <w:numPr>
          <w:ilvl w:val="1"/>
          <w:numId w:val="1"/>
        </w:numPr>
        <w:rPr>
          <w:color w:val="auto"/>
        </w:rPr>
      </w:pPr>
      <w:r>
        <w:rPr>
          <w:color w:val="auto"/>
        </w:rPr>
        <w:t>Rời rạc hóa các thuộc tính số liên tục (</w:t>
      </w:r>
      <w:r>
        <w:rPr>
          <w:rStyle w:val="36"/>
          <w:color w:val="auto"/>
        </w:rPr>
        <w:t>Temperature(F)</w:t>
      </w:r>
      <w:r>
        <w:rPr>
          <w:color w:val="auto"/>
        </w:rPr>
        <w:t xml:space="preserve">, </w:t>
      </w:r>
      <w:r>
        <w:rPr>
          <w:rStyle w:val="36"/>
          <w:color w:val="auto"/>
        </w:rPr>
        <w:t>Visibility(mi)</w:t>
      </w:r>
      <w:r>
        <w:rPr>
          <w:color w:val="auto"/>
        </w:rPr>
        <w:t xml:space="preserve">, </w:t>
      </w:r>
      <w:r>
        <w:rPr>
          <w:rStyle w:val="36"/>
          <w:color w:val="auto"/>
        </w:rPr>
        <w:t>Wind_Speed(mph)</w:t>
      </w:r>
      <w:r>
        <w:rPr>
          <w:color w:val="auto"/>
        </w:rPr>
        <w:t>) thành khoảng (thấp/trung bình/cao) để phục vụ luật kết hợp.</w:t>
      </w:r>
    </w:p>
    <w:p w14:paraId="3AA764FF">
      <w:pPr>
        <w:pStyle w:val="24"/>
        <w:numPr>
          <w:ilvl w:val="1"/>
          <w:numId w:val="1"/>
        </w:numPr>
        <w:rPr>
          <w:color w:val="auto"/>
        </w:rPr>
      </w:pPr>
      <w:r>
        <w:rPr>
          <w:color w:val="auto"/>
        </w:rPr>
        <w:t>Chuẩn hóa/co giãn các thuộc tính số trước khi gom cụm dựa trên khoảng cách.</w:t>
      </w:r>
    </w:p>
    <w:p w14:paraId="15F05EED">
      <w:pPr>
        <w:pStyle w:val="24"/>
        <w:numPr>
          <w:ilvl w:val="1"/>
          <w:numId w:val="1"/>
        </w:numPr>
        <w:rPr>
          <w:color w:val="auto"/>
        </w:rPr>
      </w:pPr>
      <w:r>
        <w:rPr>
          <w:color w:val="auto"/>
        </w:rPr>
        <w:t>Mã hóa các cờ hạ tầng nhị phân (True/False → 1/0) — đã sẵn dạng phù hợp cho luật kết hợp.</w:t>
      </w:r>
    </w:p>
    <w:p w14:paraId="79F89E78">
      <w:pPr>
        <w:pStyle w:val="24"/>
        <w:numPr>
          <w:ilvl w:val="1"/>
          <w:numId w:val="1"/>
        </w:numPr>
        <w:rPr>
          <w:color w:val="auto"/>
        </w:rPr>
      </w:pPr>
      <w:r>
        <w:rPr>
          <w:color w:val="auto"/>
        </w:rPr>
        <w:t xml:space="preserve">Giảm chiều/gộp nhóm </w:t>
      </w:r>
      <w:r>
        <w:rPr>
          <w:rStyle w:val="36"/>
          <w:color w:val="auto"/>
        </w:rPr>
        <w:t>Weather_Condition</w:t>
      </w:r>
      <w:r>
        <w:rPr>
          <w:color w:val="auto"/>
        </w:rPr>
        <w:t xml:space="preserve"> (như trên) để tránh bùng nổ số chiều khi one-hot encode.</w:t>
      </w:r>
    </w:p>
    <w:bookmarkEnd w:id="25"/>
    <w:bookmarkEnd w:id="28"/>
    <w:p w14:paraId="42757E5D">
      <w:pPr>
        <w:pStyle w:val="4"/>
        <w:rPr>
          <w:color w:val="auto"/>
        </w:rPr>
      </w:pPr>
      <w:bookmarkStart w:id="29" w:name="Xab71fb5da6d4d3211c2e960b1d0cbb09d5f10b4"/>
      <w:r>
        <w:rPr>
          <w:color w:val="auto"/>
        </w:rPr>
        <w:t>Bảng tổng hợp — Ma trận bộ dữ liệu × kỹ thuật (Mục 2.1)</w:t>
      </w:r>
    </w:p>
    <w:tbl>
      <w:tblPr>
        <w:tblStyle w:val="29"/>
        <w:tblW w:w="0" w:type="auto"/>
        <w:tblInd w:w="0" w:type="dxa"/>
        <w:tblLayout w:type="autofit"/>
        <w:tblCellMar>
          <w:top w:w="0" w:type="dxa"/>
          <w:left w:w="108" w:type="dxa"/>
          <w:bottom w:w="0" w:type="dxa"/>
          <w:right w:w="108" w:type="dxa"/>
        </w:tblCellMar>
      </w:tblPr>
      <w:tblGrid>
        <w:gridCol w:w="3044"/>
        <w:gridCol w:w="1674"/>
        <w:gridCol w:w="1674"/>
        <w:gridCol w:w="1674"/>
      </w:tblGrid>
      <w:tr w14:paraId="3A082050">
        <w:tblPrEx>
          <w:tblCellMar>
            <w:top w:w="0" w:type="dxa"/>
            <w:left w:w="108" w:type="dxa"/>
            <w:bottom w:w="0" w:type="dxa"/>
            <w:right w:w="108" w:type="dxa"/>
          </w:tblCellMar>
        </w:tblPrEx>
        <w:trPr>
          <w:tblHeader/>
        </w:trPr>
        <w:tc>
          <w:p w14:paraId="660B1267">
            <w:pPr>
              <w:pStyle w:val="24"/>
              <w:jc w:val="left"/>
              <w:rPr>
                <w:color w:val="auto"/>
              </w:rPr>
            </w:pPr>
            <w:r>
              <w:rPr>
                <w:color w:val="auto"/>
              </w:rPr>
              <w:t>Bộ dữ liệu</w:t>
            </w:r>
          </w:p>
        </w:tc>
        <w:tc>
          <w:p w14:paraId="7DE3D0F1">
            <w:pPr>
              <w:pStyle w:val="24"/>
              <w:jc w:val="center"/>
              <w:rPr>
                <w:color w:val="auto"/>
              </w:rPr>
            </w:pPr>
            <w:r>
              <w:rPr>
                <w:color w:val="auto"/>
              </w:rPr>
              <w:t>Phân lớp</w:t>
            </w:r>
          </w:p>
        </w:tc>
        <w:tc>
          <w:p w14:paraId="2622AA9A">
            <w:pPr>
              <w:pStyle w:val="24"/>
              <w:jc w:val="center"/>
              <w:rPr>
                <w:color w:val="auto"/>
              </w:rPr>
            </w:pPr>
            <w:r>
              <w:rPr>
                <w:color w:val="auto"/>
              </w:rPr>
              <w:t>Luật kết hợp</w:t>
            </w:r>
          </w:p>
        </w:tc>
        <w:tc>
          <w:p w14:paraId="614D4DD0">
            <w:pPr>
              <w:pStyle w:val="24"/>
              <w:jc w:val="center"/>
              <w:rPr>
                <w:color w:val="auto"/>
              </w:rPr>
            </w:pPr>
            <w:r>
              <w:rPr>
                <w:color w:val="auto"/>
              </w:rPr>
              <w:t>Gom cụm</w:t>
            </w:r>
          </w:p>
        </w:tc>
      </w:tr>
      <w:tr w14:paraId="2EBE94E5">
        <w:tblPrEx>
          <w:tblCellMar>
            <w:top w:w="0" w:type="dxa"/>
            <w:left w:w="108" w:type="dxa"/>
            <w:bottom w:w="0" w:type="dxa"/>
            <w:right w:w="108" w:type="dxa"/>
          </w:tblCellMar>
        </w:tblPrEx>
        <w:tc>
          <w:p w14:paraId="50D3742F">
            <w:pPr>
              <w:pStyle w:val="24"/>
              <w:jc w:val="left"/>
              <w:rPr>
                <w:color w:val="auto"/>
              </w:rPr>
            </w:pPr>
            <w:r>
              <w:rPr>
                <w:color w:val="auto"/>
              </w:rPr>
              <w:t>Bộ 1: Olist E-Commerce</w:t>
            </w:r>
          </w:p>
        </w:tc>
        <w:tc>
          <w:p w14:paraId="61E32D00">
            <w:pPr>
              <w:pStyle w:val="24"/>
              <w:jc w:val="center"/>
              <w:rPr>
                <w:color w:val="auto"/>
              </w:rPr>
            </w:pPr>
            <w:r>
              <w:rPr>
                <w:color w:val="auto"/>
              </w:rPr>
              <w:t>✓ (dự phòng)</w:t>
            </w:r>
          </w:p>
        </w:tc>
        <w:tc>
          <w:p w14:paraId="48876CEA">
            <w:pPr>
              <w:pStyle w:val="24"/>
              <w:jc w:val="center"/>
              <w:rPr>
                <w:color w:val="auto"/>
              </w:rPr>
            </w:pPr>
            <w:r>
              <w:rPr>
                <w:color w:val="auto"/>
              </w:rPr>
              <w:t>✓ (chọn)</w:t>
            </w:r>
          </w:p>
        </w:tc>
        <w:tc>
          <w:p w14:paraId="1D6F7E34">
            <w:pPr>
              <w:pStyle w:val="24"/>
              <w:jc w:val="center"/>
              <w:rPr>
                <w:color w:val="auto"/>
              </w:rPr>
            </w:pPr>
            <w:r>
              <w:rPr>
                <w:color w:val="auto"/>
              </w:rPr>
              <w:t>✓ (chọn)</w:t>
            </w:r>
          </w:p>
        </w:tc>
      </w:tr>
      <w:tr w14:paraId="4FBEAECA">
        <w:tblPrEx>
          <w:tblCellMar>
            <w:top w:w="0" w:type="dxa"/>
            <w:left w:w="108" w:type="dxa"/>
            <w:bottom w:w="0" w:type="dxa"/>
            <w:right w:w="108" w:type="dxa"/>
          </w:tblCellMar>
        </w:tblPrEx>
        <w:tc>
          <w:p w14:paraId="281E83D5">
            <w:pPr>
              <w:pStyle w:val="24"/>
              <w:jc w:val="left"/>
              <w:rPr>
                <w:color w:val="auto"/>
              </w:rPr>
            </w:pPr>
            <w:r>
              <w:rPr>
                <w:color w:val="auto"/>
              </w:rPr>
              <w:t>Bộ 2: Inside Airbnb Listings</w:t>
            </w:r>
          </w:p>
        </w:tc>
        <w:tc>
          <w:p w14:paraId="2A85032B">
            <w:pPr>
              <w:pStyle w:val="24"/>
              <w:jc w:val="center"/>
              <w:rPr>
                <w:color w:val="auto"/>
              </w:rPr>
            </w:pPr>
            <w:r>
              <w:rPr>
                <w:color w:val="auto"/>
              </w:rPr>
              <w:t>✓ (chọn)</w:t>
            </w:r>
          </w:p>
        </w:tc>
        <w:tc>
          <w:p w14:paraId="7CAC08F3">
            <w:pPr>
              <w:pStyle w:val="24"/>
              <w:jc w:val="center"/>
              <w:rPr>
                <w:color w:val="auto"/>
              </w:rPr>
            </w:pPr>
            <w:r>
              <w:rPr>
                <w:color w:val="auto"/>
              </w:rPr>
              <w:t>✓ (dự phòng)</w:t>
            </w:r>
          </w:p>
        </w:tc>
        <w:tc>
          <w:p w14:paraId="2FFA5178">
            <w:pPr>
              <w:pStyle w:val="24"/>
              <w:jc w:val="center"/>
              <w:rPr>
                <w:color w:val="auto"/>
              </w:rPr>
            </w:pPr>
            <w:r>
              <w:rPr>
                <w:color w:val="auto"/>
              </w:rPr>
              <w:t>✓ (chọn)</w:t>
            </w:r>
          </w:p>
        </w:tc>
      </w:tr>
      <w:tr w14:paraId="46C69C66">
        <w:tblPrEx>
          <w:tblCellMar>
            <w:top w:w="0" w:type="dxa"/>
            <w:left w:w="108" w:type="dxa"/>
            <w:bottom w:w="0" w:type="dxa"/>
            <w:right w:w="108" w:type="dxa"/>
          </w:tblCellMar>
        </w:tblPrEx>
        <w:tc>
          <w:p w14:paraId="10A472BE">
            <w:pPr>
              <w:pStyle w:val="24"/>
              <w:jc w:val="left"/>
              <w:rPr>
                <w:color w:val="auto"/>
              </w:rPr>
            </w:pPr>
            <w:r>
              <w:rPr>
                <w:color w:val="auto"/>
              </w:rPr>
              <w:t>Bộ 3: US Accidents</w:t>
            </w:r>
          </w:p>
        </w:tc>
        <w:tc>
          <w:p w14:paraId="65B9A6EC">
            <w:pPr>
              <w:pStyle w:val="24"/>
              <w:jc w:val="center"/>
              <w:rPr>
                <w:color w:val="auto"/>
              </w:rPr>
            </w:pPr>
            <w:r>
              <w:rPr>
                <w:color w:val="auto"/>
              </w:rPr>
              <w:t>✓ (chọn)</w:t>
            </w:r>
          </w:p>
        </w:tc>
        <w:tc>
          <w:p w14:paraId="17BFA07F">
            <w:pPr>
              <w:pStyle w:val="24"/>
              <w:jc w:val="center"/>
              <w:rPr>
                <w:color w:val="auto"/>
              </w:rPr>
            </w:pPr>
            <w:r>
              <w:rPr>
                <w:color w:val="auto"/>
              </w:rPr>
              <w:t>✓ (chọn)</w:t>
            </w:r>
          </w:p>
        </w:tc>
        <w:tc>
          <w:p w14:paraId="6426A9E3">
            <w:pPr>
              <w:pStyle w:val="24"/>
              <w:jc w:val="center"/>
              <w:rPr>
                <w:color w:val="auto"/>
              </w:rPr>
            </w:pPr>
            <w:r>
              <w:rPr>
                <w:color w:val="auto"/>
              </w:rPr>
              <w:t>✓ (dự phòng)</w:t>
            </w:r>
          </w:p>
        </w:tc>
      </w:tr>
    </w:tbl>
    <w:p w14:paraId="3D758709">
      <w:pPr>
        <w:pStyle w:val="3"/>
        <w:rPr>
          <w:color w:val="auto"/>
        </w:rPr>
      </w:pPr>
      <w:r>
        <w:rPr>
          <w:color w:val="auto"/>
        </w:rPr>
        <w:t xml:space="preserve">→ Cả ba cột đều có ít nhất một dấu ✓ “chọn” — đáp ứng yêu cầu </w:t>
      </w:r>
      <w:r>
        <w:rPr>
          <w:b/>
          <w:bCs/>
          <w:color w:val="auto"/>
        </w:rPr>
        <w:t>phủ đủ cả ba kỹ thuật</w:t>
      </w:r>
      <w:r>
        <w:rPr>
          <w:color w:val="auto"/>
        </w:rPr>
        <w:t xml:space="preserve"> ở Mục 2 của hướng dẫn bài tập. Mỗi bộ đều làm được ≥ 2 kỹ thuật, dư so với yêu cầu tối thiểu.</w:t>
      </w:r>
    </w:p>
    <w:bookmarkEnd w:id="29"/>
    <w:p w14:paraId="2D2CA6BD">
      <w:pPr>
        <w:pStyle w:val="4"/>
        <w:rPr>
          <w:color w:val="auto"/>
        </w:rPr>
      </w:pPr>
      <w:bookmarkStart w:id="30" w:name="ghi-chú-khi-hoàn-thiện-bài-nộp"/>
      <w:r>
        <w:rPr>
          <w:color w:val="auto"/>
        </w:rPr>
        <w:t>Ghi chú khi hoàn thiện bài nộp</w:t>
      </w:r>
    </w:p>
    <w:p w14:paraId="0DF4EE6B">
      <w:pPr>
        <w:pStyle w:val="24"/>
        <w:numPr>
          <w:ilvl w:val="0"/>
          <w:numId w:val="2"/>
        </w:numPr>
        <w:rPr>
          <w:color w:val="auto"/>
        </w:rPr>
      </w:pPr>
      <w:r>
        <w:rPr>
          <w:color w:val="auto"/>
        </w:rPr>
        <w:t xml:space="preserve">Đây là bản đề xuất khung — nhóm cần </w:t>
      </w:r>
      <w:r>
        <w:rPr>
          <w:b/>
          <w:bCs/>
          <w:color w:val="auto"/>
        </w:rPr>
        <w:t>tự tải dữ liệu thật</w:t>
      </w:r>
      <w:r>
        <w:rPr>
          <w:color w:val="auto"/>
        </w:rPr>
        <w:t>, xác nhận lại chính xác số bản ghi/số thuộc tính, và bổ sung từ điển dữ liệu đầy đủ 100% (không chỉ bản rút gọn ở trên).</w:t>
      </w:r>
    </w:p>
    <w:p w14:paraId="66C58B2D">
      <w:pPr>
        <w:pStyle w:val="24"/>
        <w:numPr>
          <w:ilvl w:val="0"/>
          <w:numId w:val="2"/>
        </w:numPr>
        <w:rPr>
          <w:color w:val="auto"/>
        </w:rPr>
      </w:pPr>
      <w:r>
        <w:rPr>
          <w:color w:val="auto"/>
        </w:rPr>
        <w:t>Phần “Điều tra tri thức lĩnh vực” nên được viết lại bằng ngôn ngữ và cách hiểu của chính nhóm sau khi đã thực sự khảo sát dữ liệu — tránh sao chép nguyên văn, vì đây là phần chấm điểm cốt lõi của Bài 1.</w:t>
      </w:r>
    </w:p>
    <w:p w14:paraId="13C4BA53">
      <w:pPr>
        <w:pStyle w:val="24"/>
        <w:numPr>
          <w:ilvl w:val="0"/>
          <w:numId w:val="2"/>
        </w:numPr>
        <w:rPr>
          <w:color w:val="auto"/>
        </w:rPr>
      </w:pPr>
      <w:r>
        <w:rPr>
          <w:color w:val="auto"/>
        </w:rPr>
        <w:t>Trước khi nộp, kiểm tra lại giấy phép và trích dẫn nguồn đầy đủ (đặc biệt bộ US Accidents chỉ được dùng phi thương mại — cần ghi rõ t</w:t>
      </w:r>
      <w:bookmarkStart w:id="31" w:name="_GoBack"/>
      <w:bookmarkEnd w:id="31"/>
      <w:r>
        <w:rPr>
          <w:color w:val="auto"/>
        </w:rPr>
        <w:t>rong báo cáo).</w:t>
      </w:r>
    </w:p>
    <w:p w14:paraId="7803713D">
      <w:pPr>
        <w:pStyle w:val="24"/>
        <w:numPr>
          <w:ilvl w:val="0"/>
          <w:numId w:val="2"/>
        </w:numPr>
        <w:rPr>
          <w:color w:val="auto"/>
        </w:rPr>
      </w:pPr>
      <w:r>
        <w:rPr>
          <w:b/>
          <w:bCs/>
          <w:color w:val="auto"/>
        </w:rPr>
        <w:t>Mục 5 (Điều tra tiền xử lý)</w:t>
      </w:r>
      <w:r>
        <w:rPr>
          <w:color w:val="auto"/>
        </w:rPr>
        <w:t xml:space="preserve"> của mỗi đề xuất chỉ nêu </w:t>
      </w:r>
      <w:r>
        <w:rPr>
          <w:b/>
          <w:bCs/>
          <w:color w:val="auto"/>
        </w:rPr>
        <w:t>giả thuyết và kế hoạch khảo sát</w:t>
      </w:r>
      <w:r>
        <w:rPr>
          <w:color w:val="auto"/>
        </w:rPr>
        <w:t xml:space="preserve"> dựa trên hiểu biết chung về từng loại dữ liệu. Nhóm bắt buộc phải chạy khảo sát thật (tính tỉ lệ thiếu chính xác theo từng cột, vẽ boxplot/IQR thật, thống kê số lượng ngoại lai cụ thể) trên dữ liệu đã tải về, rồi thay các nhận định giả thuyết này bằng số liệu và kết luận thật của nhóm — đây là yêu cầu bắt buộc của Mục 3.3, không được giữ nguyên các giả thuyết trong tài liệu này khi nộp bài.</w:t>
      </w:r>
    </w:p>
    <w:bookmarkEnd w:id="20"/>
    <w:bookmarkEnd w:id="3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42E142C5"/>
    <w:rsid w:val="562767E7"/>
    <w:rsid w:val="78266CC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8"/>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4675</Words>
  <Characters>19658</Characters>
  <Lines>12</Lines>
  <Paragraphs>8</Paragraphs>
  <TotalTime>2</TotalTime>
  <ScaleCrop>false</ScaleCrop>
  <LinksUpToDate>false</LinksUpToDate>
  <CharactersWithSpaces>23757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2026-08-21T10:07:00Z</dcterms:created>
  <dc:creator>Wall Tex</dc:creator>
  <cp:lastModifiedBy>Wall Tex</cp:lastModifiedBy>
  <dcterms:modified xsi:type="dcterms:W3CDTF">2026-08-21T10:13:28Z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eyJoZGlkIjoiNTY3ODZhMmVmNTVmOTdiMGRhMzEwOWUyYjU2YTFlOWEiLCJ1c2VySWQiOiI4ODEzNjYyNjQ3MzI4In0=</vt:lpwstr>
  </property>
  <property fmtid="{D5CDD505-2E9C-101B-9397-08002B2CF9AE}" pid="3" name="KSOProductBuildVer">
    <vt:lpwstr>1033-12.1.0.28032</vt:lpwstr>
  </property>
  <property fmtid="{D5CDD505-2E9C-101B-9397-08002B2CF9AE}" pid="4" name="ICV">
    <vt:lpwstr>F01B254B4EA3447099321A0CCDC1B6FC_12</vt:lpwstr>
  </property>
</Properties>
</file>