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18" w:rsidRPr="00A23618" w:rsidRDefault="00A23618" w:rsidP="00A23618">
      <w:pPr>
        <w:rPr>
          <w:rFonts w:ascii="TeXGyreSchola" w:hAnsi="TeXGyreSchola"/>
          <w:b/>
        </w:rPr>
      </w:pPr>
      <w:r w:rsidRPr="00A23618">
        <w:rPr>
          <w:rFonts w:ascii="TeXGyreSchola" w:hAnsi="TeXGyreSchola"/>
          <w:b/>
          <w:sz w:val="28"/>
        </w:rPr>
        <w:t>CH</w:t>
      </w:r>
      <w:r w:rsidRPr="00A23618">
        <w:rPr>
          <w:rFonts w:ascii="TeXGyreSchola" w:hAnsi="TeXGyreSchola" w:cs="Cambria"/>
          <w:b/>
          <w:sz w:val="28"/>
        </w:rPr>
        <w:t>ƯƠ</w:t>
      </w:r>
      <w:r w:rsidRPr="00A23618">
        <w:rPr>
          <w:rFonts w:ascii="TeXGyreSchola" w:hAnsi="TeXGyreSchola"/>
          <w:b/>
          <w:sz w:val="28"/>
        </w:rPr>
        <w:t>NG 1:</w:t>
      </w:r>
    </w:p>
    <w:p w:rsidR="00A23618" w:rsidRPr="00A23618" w:rsidRDefault="00A23618" w:rsidP="00A23618">
      <w:pPr>
        <w:rPr>
          <w:rFonts w:ascii="TeXGyreSchola" w:hAnsi="TeXGyreSchola"/>
        </w:rPr>
      </w:pPr>
      <w:r w:rsidRPr="00A23618">
        <w:rPr>
          <w:rFonts w:ascii="TeXGyreSchola" w:hAnsi="TeXGyreSchola"/>
        </w:rPr>
        <w:t>Gi</w:t>
      </w:r>
      <w:r w:rsidRPr="00A23618">
        <w:rPr>
          <w:rFonts w:ascii="TeXGyreSchola" w:hAnsi="TeXGyreSchola" w:cs="Cambria"/>
        </w:rPr>
        <w:t>ớ</w:t>
      </w:r>
      <w:r w:rsidRPr="00A23618">
        <w:rPr>
          <w:rFonts w:ascii="TeXGyreSchola" w:hAnsi="TeXGyreSchola"/>
        </w:rPr>
        <w:t>i thi</w:t>
      </w:r>
      <w:r w:rsidRPr="00A23618">
        <w:rPr>
          <w:rFonts w:ascii="TeXGyreSchola" w:hAnsi="TeXGyreSchola" w:cs="Cambria"/>
        </w:rPr>
        <w:t>ệ</w:t>
      </w:r>
      <w:r w:rsidRPr="00A23618">
        <w:rPr>
          <w:rFonts w:ascii="TeXGyreSchola" w:hAnsi="TeXGyreSchola"/>
        </w:rPr>
        <w:t xml:space="preserve">u </w:t>
      </w:r>
      <w:r>
        <w:rPr>
          <w:rFonts w:ascii="TeXGyreSchola" w:hAnsi="TeXGyreSchola"/>
        </w:rPr>
        <w:t xml:space="preserve">về </w:t>
      </w:r>
      <w:r w:rsidRPr="00A23618">
        <w:rPr>
          <w:rFonts w:ascii="TeXGyreSchola" w:hAnsi="TeXGyreSchola"/>
        </w:rPr>
        <w:t>đ</w:t>
      </w:r>
      <w:r w:rsidRPr="00A23618">
        <w:rPr>
          <w:rFonts w:ascii="TeXGyreSchola" w:hAnsi="TeXGyreSchola" w:cs="Cambria"/>
        </w:rPr>
        <w:t>ồ</w:t>
      </w:r>
      <w:r w:rsidRPr="00A23618">
        <w:rPr>
          <w:rFonts w:ascii="TeXGyreSchola" w:hAnsi="TeXGyreSchola"/>
        </w:rPr>
        <w:t xml:space="preserve"> án và quy trình làm vi</w:t>
      </w:r>
      <w:r w:rsidRPr="00A23618">
        <w:rPr>
          <w:rFonts w:ascii="TeXGyreSchola" w:hAnsi="TeXGyreSchola" w:cs="Cambria"/>
        </w:rPr>
        <w:t>ệ</w:t>
      </w:r>
      <w:r w:rsidRPr="00A23618">
        <w:rPr>
          <w:rFonts w:ascii="TeXGyreSchola" w:hAnsi="TeXGyreSchola"/>
        </w:rPr>
        <w:t>c nhóm</w:t>
      </w:r>
    </w:p>
    <w:p w:rsidR="00A23618" w:rsidRPr="00A23618" w:rsidRDefault="00A23618" w:rsidP="00A23618">
      <w:pPr>
        <w:rPr>
          <w:rFonts w:ascii="TeXGyreSchola" w:hAnsi="TeXGyreSchola"/>
        </w:rPr>
      </w:pPr>
    </w:p>
    <w:p w:rsidR="00A23618" w:rsidRDefault="0095568B" w:rsidP="00A23618">
      <w:pPr>
        <w:ind w:left="720" w:hanging="720"/>
        <w:rPr>
          <w:rFonts w:ascii="TeXGyreSchola" w:hAnsi="TeXGyreSchola"/>
          <w:b/>
        </w:rPr>
      </w:pPr>
      <w:r>
        <w:rPr>
          <w:rFonts w:ascii="TeXGyreSchola" w:hAnsi="TeXGyreSchola"/>
          <w:b/>
        </w:rPr>
        <w:t>I)</w:t>
      </w:r>
      <w:r w:rsidR="00A23618" w:rsidRPr="00A23618">
        <w:rPr>
          <w:rFonts w:ascii="TeXGyreSchola" w:hAnsi="TeXGyreSchola"/>
          <w:b/>
        </w:rPr>
        <w:t xml:space="preserve"> Gi</w:t>
      </w:r>
      <w:r w:rsidR="00A23618" w:rsidRPr="00A23618">
        <w:rPr>
          <w:rFonts w:ascii="TeXGyreSchola" w:hAnsi="TeXGyreSchola" w:cs="Calibri"/>
          <w:b/>
        </w:rPr>
        <w:t>ớ</w:t>
      </w:r>
      <w:r w:rsidR="00A23618" w:rsidRPr="00A23618">
        <w:rPr>
          <w:rFonts w:ascii="TeXGyreSchola" w:hAnsi="TeXGyreSchola"/>
          <w:b/>
        </w:rPr>
        <w:t>i thi</w:t>
      </w:r>
      <w:r w:rsidR="00A23618" w:rsidRPr="00A23618">
        <w:rPr>
          <w:rFonts w:ascii="TeXGyreSchola" w:hAnsi="TeXGyreSchola" w:cs="Calibri"/>
          <w:b/>
        </w:rPr>
        <w:t>ệ</w:t>
      </w:r>
      <w:r w:rsidR="00A23618" w:rsidRPr="00A23618">
        <w:rPr>
          <w:rFonts w:ascii="TeXGyreSchola" w:hAnsi="TeXGyreSchola"/>
          <w:b/>
        </w:rPr>
        <w:t>u v</w:t>
      </w:r>
      <w:r w:rsidR="00A23618" w:rsidRPr="00A23618">
        <w:rPr>
          <w:rFonts w:ascii="TeXGyreSchola" w:hAnsi="TeXGyreSchola" w:cs="Calibri"/>
          <w:b/>
        </w:rPr>
        <w:t>ề</w:t>
      </w:r>
      <w:r w:rsidR="00A23618" w:rsidRPr="00A23618">
        <w:rPr>
          <w:rFonts w:ascii="TeXGyreSchola" w:hAnsi="TeXGyreSchola"/>
          <w:b/>
        </w:rPr>
        <w:t xml:space="preserve"> đ</w:t>
      </w:r>
      <w:r w:rsidR="00A23618" w:rsidRPr="00A23618">
        <w:rPr>
          <w:rFonts w:ascii="TeXGyreSchola" w:hAnsi="TeXGyreSchola" w:cs="Calibri"/>
          <w:b/>
        </w:rPr>
        <w:t>ồ</w:t>
      </w:r>
      <w:r w:rsidR="00A23618" w:rsidRPr="00A23618">
        <w:rPr>
          <w:rFonts w:ascii="TeXGyreSchola" w:hAnsi="TeXGyreSchola"/>
          <w:b/>
        </w:rPr>
        <w:t xml:space="preserve"> án</w:t>
      </w:r>
    </w:p>
    <w:p w:rsidR="0095568B" w:rsidRDefault="00A23618" w:rsidP="0095568B">
      <w:pPr>
        <w:ind w:left="720" w:hanging="720"/>
        <w:rPr>
          <w:rFonts w:ascii="TeXGyreSchola" w:hAnsi="TeXGyreSchola"/>
          <w:b/>
        </w:rPr>
      </w:pPr>
      <w:r>
        <w:rPr>
          <w:rFonts w:ascii="TeXGyreSchola" w:hAnsi="TeXGyreSchola"/>
          <w:b/>
        </w:rPr>
        <w:t>1. Giới thiệu</w:t>
      </w:r>
    </w:p>
    <w:p w:rsidR="00A23618" w:rsidRDefault="00A23618" w:rsidP="00A23618">
      <w:pPr>
        <w:ind w:left="720" w:hanging="720"/>
        <w:rPr>
          <w:rFonts w:ascii="TeXGyreSchola" w:hAnsi="TeXGyreSchola"/>
          <w:b/>
        </w:rPr>
      </w:pPr>
      <w:r>
        <w:rPr>
          <w:rFonts w:ascii="TeXGyreSchola" w:hAnsi="TeXGyreSchola"/>
          <w:b/>
        </w:rPr>
        <w:t>1.1. Mục đích</w:t>
      </w:r>
    </w:p>
    <w:p w:rsidR="003A6FDD" w:rsidRDefault="003A6FDD" w:rsidP="00A23618">
      <w:pPr>
        <w:ind w:left="720" w:hanging="720"/>
        <w:rPr>
          <w:rFonts w:ascii="TeXGyreSchola" w:hAnsi="TeXGyreSchola"/>
          <w:b/>
        </w:rPr>
      </w:pPr>
      <w:r>
        <w:rPr>
          <w:rFonts w:ascii="TeXGyreSchola" w:hAnsi="TeXGyreSchola"/>
          <w:b/>
        </w:rPr>
        <w:t>1.2. Phạm vi</w:t>
      </w:r>
    </w:p>
    <w:p w:rsidR="003A6FDD" w:rsidRDefault="003A6FDD" w:rsidP="00A23618">
      <w:pPr>
        <w:ind w:left="720" w:hanging="720"/>
        <w:rPr>
          <w:rFonts w:ascii="TeXGyreSchola" w:hAnsi="TeXGyreSchola"/>
          <w:b/>
        </w:rPr>
      </w:pPr>
      <w:r>
        <w:rPr>
          <w:rFonts w:ascii="TeXGyreSchola" w:hAnsi="TeXGyreSchola"/>
          <w:b/>
        </w:rPr>
        <w:t>1.3. Định nghĩa</w:t>
      </w:r>
    </w:p>
    <w:p w:rsidR="003A6FDD" w:rsidRDefault="003A6FDD" w:rsidP="003A6FDD">
      <w:pPr>
        <w:ind w:left="720" w:hanging="720"/>
        <w:rPr>
          <w:rFonts w:ascii="TeXGyreSchola" w:hAnsi="TeXGyreSchola"/>
          <w:b/>
        </w:rPr>
      </w:pPr>
      <w:r>
        <w:rPr>
          <w:rFonts w:ascii="TeXGyreSchola" w:hAnsi="TeXGyreSchola"/>
          <w:b/>
        </w:rPr>
        <w:t>1.4. Tài liệu tham khảo</w:t>
      </w:r>
    </w:p>
    <w:p w:rsidR="003A6FDD" w:rsidRDefault="003A6FDD" w:rsidP="003A6FDD">
      <w:pPr>
        <w:ind w:left="720" w:hanging="720"/>
        <w:rPr>
          <w:rFonts w:ascii="TeXGyreSchola" w:hAnsi="TeXGyreSchola"/>
          <w:b/>
        </w:rPr>
      </w:pPr>
      <w:r>
        <w:rPr>
          <w:rFonts w:ascii="TeXGyreSchola" w:hAnsi="TeXGyreSchola"/>
          <w:b/>
        </w:rPr>
        <w:t>1.5. Mô tả chung về tài liệu</w:t>
      </w:r>
    </w:p>
    <w:p w:rsidR="003A6FDD" w:rsidRDefault="003A6FDD" w:rsidP="003A6FDD">
      <w:pPr>
        <w:ind w:left="720" w:hanging="720"/>
        <w:rPr>
          <w:rFonts w:ascii="TeXGyreSchola" w:hAnsi="TeXGyreSchola"/>
          <w:b/>
        </w:rPr>
      </w:pPr>
      <w:r>
        <w:rPr>
          <w:rFonts w:ascii="TeXGyreSchola" w:hAnsi="TeXGyreSchola"/>
          <w:b/>
        </w:rPr>
        <w:t xml:space="preserve">2. </w:t>
      </w:r>
      <w:r w:rsidR="0095568B">
        <w:rPr>
          <w:rFonts w:ascii="TeXGyreSchola" w:hAnsi="TeXGyreSchola"/>
          <w:b/>
        </w:rPr>
        <w:t>Mô tả chung</w:t>
      </w:r>
    </w:p>
    <w:p w:rsidR="0095568B" w:rsidRDefault="0095568B" w:rsidP="0095568B">
      <w:pPr>
        <w:ind w:left="720" w:hanging="720"/>
        <w:rPr>
          <w:rFonts w:ascii="TeXGyreSchola" w:hAnsi="TeXGyreSchola"/>
          <w:b/>
        </w:rPr>
      </w:pPr>
      <w:r>
        <w:rPr>
          <w:rFonts w:ascii="TeXGyreSchola" w:hAnsi="TeXGyreSchola"/>
          <w:b/>
        </w:rPr>
        <w:t>2.1. Tổng quát về sản phẩm</w:t>
      </w:r>
    </w:p>
    <w:p w:rsidR="0095568B" w:rsidRDefault="0095568B" w:rsidP="0095568B">
      <w:pPr>
        <w:ind w:left="720" w:hanging="720"/>
        <w:rPr>
          <w:rFonts w:ascii="TeXGyreSchola" w:hAnsi="TeXGyreSchola"/>
          <w:b/>
        </w:rPr>
      </w:pPr>
      <w:r>
        <w:rPr>
          <w:rFonts w:ascii="TeXGyreSchola" w:hAnsi="TeXGyreSchola"/>
          <w:b/>
        </w:rPr>
        <w:t>2.2. Chức năng sản phẩm</w:t>
      </w:r>
    </w:p>
    <w:p w:rsidR="0095568B" w:rsidRDefault="0095568B" w:rsidP="0095568B">
      <w:pPr>
        <w:ind w:left="720" w:hanging="720"/>
        <w:rPr>
          <w:rFonts w:ascii="TeXGyreSchola" w:hAnsi="TeXGyreSchola"/>
          <w:b/>
        </w:rPr>
      </w:pPr>
      <w:r>
        <w:rPr>
          <w:rFonts w:ascii="TeXGyreSchola" w:hAnsi="TeXGyreSchola"/>
          <w:b/>
        </w:rPr>
        <w:t>2.3. Đối tượng người dùng</w:t>
      </w:r>
    </w:p>
    <w:p w:rsidR="0095568B" w:rsidRDefault="0095568B" w:rsidP="0095568B">
      <w:pPr>
        <w:ind w:left="720" w:hanging="720"/>
        <w:rPr>
          <w:rFonts w:ascii="TeXGyreSchola" w:hAnsi="TeXGyreSchola"/>
          <w:b/>
        </w:rPr>
      </w:pPr>
      <w:r>
        <w:rPr>
          <w:rFonts w:ascii="TeXGyreSchola" w:hAnsi="TeXGyreSchola"/>
          <w:b/>
        </w:rPr>
        <w:t>2.4. Ràng buộc tổng thể</w:t>
      </w:r>
    </w:p>
    <w:p w:rsidR="0095568B" w:rsidRDefault="0095568B" w:rsidP="0095568B">
      <w:pPr>
        <w:ind w:left="720" w:hanging="720"/>
        <w:rPr>
          <w:rFonts w:ascii="TeXGyreSchola" w:hAnsi="TeXGyreSchola"/>
          <w:b/>
        </w:rPr>
      </w:pPr>
      <w:r>
        <w:rPr>
          <w:rFonts w:ascii="TeXGyreSchola" w:hAnsi="TeXGyreSchola"/>
          <w:b/>
        </w:rPr>
        <w:t>2.5. Giả thiết về sự lệ thuộc</w:t>
      </w:r>
    </w:p>
    <w:p w:rsidR="0095568B" w:rsidRDefault="0095568B" w:rsidP="0095568B">
      <w:pPr>
        <w:ind w:left="720" w:hanging="720"/>
        <w:rPr>
          <w:rFonts w:ascii="TeXGyreSchola" w:hAnsi="TeXGyreSchola"/>
          <w:b/>
        </w:rPr>
      </w:pPr>
    </w:p>
    <w:p w:rsidR="0095568B" w:rsidRDefault="0095568B" w:rsidP="0095568B">
      <w:pPr>
        <w:ind w:left="720" w:hanging="720"/>
        <w:rPr>
          <w:rFonts w:ascii="TeXGyreSchola" w:hAnsi="TeXGyreSchola"/>
          <w:b/>
        </w:rPr>
      </w:pPr>
      <w:r>
        <w:rPr>
          <w:rFonts w:ascii="TeXGyreSchola" w:hAnsi="TeXGyreSchola"/>
          <w:b/>
        </w:rPr>
        <w:t>II) Github &amp; Jira</w:t>
      </w:r>
    </w:p>
    <w:p w:rsidR="0095568B" w:rsidRDefault="0095568B" w:rsidP="0095568B">
      <w:pPr>
        <w:ind w:left="720" w:hanging="720"/>
        <w:rPr>
          <w:rFonts w:ascii="TeXGyreSchola" w:hAnsi="TeXGyreSchola"/>
          <w:b/>
        </w:rPr>
      </w:pPr>
      <w:r>
        <w:rPr>
          <w:rFonts w:ascii="TeXGyreSchola" w:hAnsi="TeXGyreSchola"/>
          <w:b/>
        </w:rPr>
        <w:t>III) Quy trình phát triển phần mềm và các công cụ hỗ trợ</w:t>
      </w:r>
    </w:p>
    <w:p w:rsidR="0095568B" w:rsidRDefault="0095568B" w:rsidP="0095568B">
      <w:pPr>
        <w:ind w:left="720" w:hanging="720"/>
        <w:rPr>
          <w:rFonts w:ascii="TeXGyreSchola" w:hAnsi="TeXGyreSchola"/>
          <w:b/>
        </w:rPr>
      </w:pPr>
      <w:r>
        <w:rPr>
          <w:rFonts w:ascii="TeXGyreSchola" w:hAnsi="TeXGyreSchola"/>
          <w:b/>
        </w:rPr>
        <w:t>IV) Activity Bar Chart</w:t>
      </w:r>
    </w:p>
    <w:p w:rsidR="0095568B" w:rsidRDefault="0095568B" w:rsidP="0095568B">
      <w:pPr>
        <w:ind w:left="720" w:hanging="720"/>
        <w:rPr>
          <w:rFonts w:ascii="TeXGyreSchola" w:hAnsi="TeXGyreSchola"/>
          <w:b/>
        </w:rPr>
      </w:pPr>
      <w:r>
        <w:rPr>
          <w:rFonts w:ascii="TeXGyreSchola" w:hAnsi="TeXGyreSchola"/>
          <w:b/>
        </w:rPr>
        <w:t>VI) Yêu cầu chức năng</w:t>
      </w:r>
    </w:p>
    <w:p w:rsidR="0095568B" w:rsidRDefault="0095568B" w:rsidP="0095568B">
      <w:pPr>
        <w:ind w:left="720" w:hanging="720"/>
        <w:rPr>
          <w:rFonts w:ascii="TeXGyreSchola" w:hAnsi="TeXGyreSchola"/>
          <w:b/>
        </w:rPr>
      </w:pPr>
      <w:r>
        <w:rPr>
          <w:rFonts w:ascii="TeXGyreSchola" w:hAnsi="TeXGyreSchola"/>
          <w:b/>
        </w:rPr>
        <w:t>VII) Danh sách các biểu mẫu</w:t>
      </w:r>
    </w:p>
    <w:p w:rsidR="00272714" w:rsidRDefault="0095568B" w:rsidP="0095568B">
      <w:pPr>
        <w:ind w:left="720" w:hanging="720"/>
        <w:rPr>
          <w:rFonts w:ascii="TeXGyreSchola" w:hAnsi="TeXGyreSchola"/>
          <w:b/>
        </w:rPr>
      </w:pPr>
      <w:r>
        <w:rPr>
          <w:rFonts w:ascii="TeXGyreSchola" w:hAnsi="TeXGyreSchola"/>
          <w:b/>
        </w:rPr>
        <w:t>VIII) Bảng yêu cầu – Bảng trách nghiệm</w:t>
      </w:r>
    </w:p>
    <w:p w:rsidR="00272714" w:rsidRDefault="00272714">
      <w:pPr>
        <w:rPr>
          <w:rFonts w:ascii="TeXGyreSchola" w:hAnsi="TeXGyreSchola"/>
          <w:b/>
        </w:rPr>
      </w:pPr>
      <w:r>
        <w:rPr>
          <w:rFonts w:ascii="TeXGyreSchola" w:hAnsi="TeXGyreSchola"/>
          <w:b/>
        </w:rPr>
        <w:br w:type="page"/>
      </w:r>
    </w:p>
    <w:p w:rsidR="0095568B" w:rsidRPr="00272714" w:rsidRDefault="00272714" w:rsidP="00272714">
      <w:pPr>
        <w:pStyle w:val="ListParagraph"/>
        <w:numPr>
          <w:ilvl w:val="1"/>
          <w:numId w:val="1"/>
        </w:numPr>
        <w:rPr>
          <w:rFonts w:ascii="TeXGyreSchola" w:hAnsi="TeXGyreSchola"/>
          <w:b/>
        </w:rPr>
      </w:pPr>
      <w:r w:rsidRPr="00272714">
        <w:rPr>
          <w:rFonts w:ascii="TeXGyreSchola" w:hAnsi="TeXGyreSchola"/>
          <w:b/>
        </w:rPr>
        <w:lastRenderedPageBreak/>
        <w:t>Mục đích</w:t>
      </w:r>
    </w:p>
    <w:p w:rsidR="00272714" w:rsidRPr="00272714" w:rsidRDefault="00272714" w:rsidP="00272714">
      <w:pPr>
        <w:spacing w:line="360" w:lineRule="auto"/>
        <w:ind w:firstLine="720"/>
        <w:rPr>
          <w:rFonts w:ascii="TeXGyreSchola" w:hAnsi="TeXGyreSchola"/>
        </w:rPr>
      </w:pPr>
      <w:r w:rsidRPr="00272714">
        <w:rPr>
          <w:rFonts w:ascii="TeXGyreSchola" w:hAnsi="TeXGyreSchola"/>
          <w:lang w:val="vi-VN"/>
        </w:rPr>
        <w:t xml:space="preserve">Trong thời buổi nền kinh tế phát triển như hiện nay thì khối lượng công việc mà một người phải làm là rất nhiều để đảm bảo cho sự phát triển của nền kinh tế, nhưng điều này cũng dẫn đến việc chúng ta có thể sẽ quên hoặc không nhớ chính xác hết toàn bộ công việc mà chúng ta phải làm. Phần mềm </w:t>
      </w:r>
      <w:r w:rsidR="009C39BD" w:rsidRPr="009C39BD">
        <w:rPr>
          <w:rFonts w:ascii="TeXGyreSchola" w:hAnsi="TeXGyreSchola"/>
          <w:b/>
        </w:rPr>
        <w:t>TichThat</w:t>
      </w:r>
      <w:r w:rsidRPr="00272714">
        <w:rPr>
          <w:rFonts w:ascii="TeXGyreSchola" w:hAnsi="TeXGyreSchola"/>
          <w:lang w:val="vi-VN"/>
        </w:rPr>
        <w:t xml:space="preserve"> ra đời nhằm mục đích khắc phục vấn đề trên và để phục vụ cho việc quản lý công việc cá nhân của người dùng trở nên dễ dàng và thú vị hơn.</w:t>
      </w:r>
    </w:p>
    <w:p w:rsidR="00272714" w:rsidRPr="00272714" w:rsidRDefault="009C39BD" w:rsidP="00272714">
      <w:pPr>
        <w:spacing w:line="360" w:lineRule="auto"/>
        <w:ind w:firstLine="720"/>
        <w:rPr>
          <w:rFonts w:ascii="TeXGyreSchola" w:hAnsi="TeXGyreSchola"/>
          <w:b/>
        </w:rPr>
      </w:pPr>
      <w:r w:rsidRPr="009C39BD">
        <w:rPr>
          <w:rFonts w:ascii="TeXGyreSchola" w:hAnsi="TeXGyreSchola"/>
          <w:b/>
        </w:rPr>
        <w:t>TichThat</w:t>
      </w:r>
      <w:r w:rsidR="00272714" w:rsidRPr="00272714">
        <w:rPr>
          <w:rFonts w:ascii="TeXGyreSchola" w:hAnsi="TeXGyreSchola"/>
          <w:b/>
          <w:lang w:val="vi-VN"/>
        </w:rPr>
        <w:t xml:space="preserve"> có thể:</w:t>
      </w:r>
    </w:p>
    <w:p w:rsidR="00272714" w:rsidRPr="00272714" w:rsidRDefault="00272714" w:rsidP="00272714">
      <w:pPr>
        <w:spacing w:line="360" w:lineRule="auto"/>
        <w:rPr>
          <w:rFonts w:ascii="TeXGyreSchola" w:hAnsi="TeXGyreSchola"/>
        </w:rPr>
      </w:pPr>
      <w:r>
        <w:rPr>
          <w:rFonts w:ascii="TeXGyreSchola" w:hAnsi="TeXGyreSchola"/>
        </w:rPr>
        <w:t xml:space="preserve">+ </w:t>
      </w:r>
      <w:r w:rsidRPr="00272714">
        <w:rPr>
          <w:rFonts w:ascii="TeXGyreSchola" w:hAnsi="TeXGyreSchola"/>
          <w:b/>
          <w:lang w:val="vi-VN"/>
        </w:rPr>
        <w:t>Theo dõi các công việc của bạn:</w:t>
      </w:r>
      <w:r w:rsidRPr="00272714">
        <w:rPr>
          <w:rFonts w:ascii="TeXGyreSchola" w:hAnsi="TeXGyreSchola"/>
          <w:lang w:val="vi-VN"/>
        </w:rPr>
        <w:t xml:space="preserve"> </w:t>
      </w:r>
      <w:r w:rsidRPr="00272714">
        <w:rPr>
          <w:rFonts w:ascii="TeXGyreSchola" w:hAnsi="TeXGyreSchola"/>
        </w:rPr>
        <w:t>Hóa ra, bộ não của chúng ta thực sự có những sợi liên kết để giữ cho chúng ta suy nghĩ về những nhiệm vụ chưa hoàn thành của mình. Tiện dụng khi bạn có một việc cần làm. Thật không tốt khi bạn có hơn 30 nhiệm vụ tranh giành sự chú ý của bạn cùng một lúc.</w:t>
      </w:r>
      <w:r w:rsidRPr="00272714">
        <w:rPr>
          <w:rFonts w:ascii="TeXGyreSchola" w:hAnsi="TeXGyreSchola"/>
        </w:rPr>
        <w:br/>
        <w:t>Đó là lý do tại sao bước đầu tiên để sắp xếp công việc và cuộc sống của bạn là đưa mọi thứ ra khỏi đầu và đưa vào danh sách việc cần làm. Từ đó bạn có thể bắt đầu sắp xếp và sắp xếp thứ tự ưu tiên để bạn biết chính xác khi nào và những gì cần tập trung vào.</w:t>
      </w:r>
    </w:p>
    <w:p w:rsidR="00272714" w:rsidRPr="00272714" w:rsidRDefault="00272714" w:rsidP="00272714">
      <w:pPr>
        <w:spacing w:line="360" w:lineRule="auto"/>
        <w:rPr>
          <w:rFonts w:ascii="TeXGyreSchola" w:hAnsi="TeXGyreSchola"/>
        </w:rPr>
      </w:pPr>
      <w:r w:rsidRPr="00272714">
        <w:rPr>
          <w:rFonts w:ascii="TeXGyreSchola" w:hAnsi="TeXGyreSchola"/>
        </w:rPr>
        <w:t xml:space="preserve">+ </w:t>
      </w:r>
      <w:r w:rsidRPr="00272714">
        <w:rPr>
          <w:rFonts w:ascii="TeXGyreSchola" w:hAnsi="TeXGyreSchola"/>
          <w:b/>
        </w:rPr>
        <w:t>Tổ chức các project của bạn:</w:t>
      </w:r>
      <w:r w:rsidRPr="00272714">
        <w:rPr>
          <w:rFonts w:ascii="TeXGyreSchola" w:hAnsi="TeXGyreSchola"/>
        </w:rPr>
        <w:t xml:space="preserve"> Project giúp bạn sắp xếp các nhiệm vụ của mình thành các danh sách riêng biệt. To-Do-App của bạn đi kèm với một danh sách các project tiêu chuẩn để bạn bắt đầu, nhưng bạn có thể tạo, xóa, đổi tên, sắp xếp lại các dự án của mình theo bất kỳ cách nào bạn muốn.</w:t>
      </w:r>
    </w:p>
    <w:p w:rsidR="00272714" w:rsidRDefault="00272714" w:rsidP="00272714">
      <w:pPr>
        <w:spacing w:line="360" w:lineRule="auto"/>
        <w:rPr>
          <w:rFonts w:ascii="TeXGyreSchola" w:hAnsi="TeXGyreSchola"/>
        </w:rPr>
      </w:pPr>
      <w:r w:rsidRPr="00272714">
        <w:rPr>
          <w:rFonts w:ascii="TeXGyreSchola" w:hAnsi="TeXGyreSchola"/>
        </w:rPr>
        <w:t xml:space="preserve">+ </w:t>
      </w:r>
      <w:r w:rsidRPr="00272714">
        <w:rPr>
          <w:rFonts w:ascii="TeXGyreSchola" w:hAnsi="TeXGyreSchola"/>
          <w:b/>
        </w:rPr>
        <w:t xml:space="preserve">Lập kế hoạch cho ngày của bạn: </w:t>
      </w:r>
      <w:r w:rsidRPr="00272714">
        <w:rPr>
          <w:rFonts w:ascii="TeXGyreSchola" w:hAnsi="TeXGyreSchola"/>
        </w:rPr>
        <w:t>Chỉ cần liệt kê và sắp xếp các công việc của bạn có thể giúp bạn giải tỏa rất nhiều khi cảm thấy quá tải.</w:t>
      </w:r>
      <w:r w:rsidRPr="00272714">
        <w:rPr>
          <w:rFonts w:ascii="TeXGyreSchola" w:hAnsi="TeXGyreSchola"/>
        </w:rPr>
        <w:br/>
        <w:t>Nhưng sức mạnh thực sự của To-Do-App nằm ở việc giúp bạn lập kế hoạch hoạt động mỗi ngày như thế nào để đảm bảo rằng bạn đang tiến bộ những điều quan trọng đối với mình.</w:t>
      </w:r>
    </w:p>
    <w:p w:rsidR="001B0CFB" w:rsidRDefault="001B0CFB" w:rsidP="00272714">
      <w:pPr>
        <w:spacing w:line="360" w:lineRule="auto"/>
        <w:rPr>
          <w:rFonts w:ascii="TeXGyreSchola" w:hAnsi="TeXGyreSchola" w:cs="Arial"/>
          <w:color w:val="000000" w:themeColor="text1"/>
          <w:shd w:val="clear" w:color="auto" w:fill="FFFFFF"/>
        </w:rPr>
      </w:pPr>
      <w:r>
        <w:rPr>
          <w:rFonts w:ascii="TeXGyreSchola" w:hAnsi="TeXGyreSchola"/>
        </w:rPr>
        <w:t xml:space="preserve">+ </w:t>
      </w:r>
      <w:r w:rsidRPr="001B0CFB">
        <w:rPr>
          <w:rFonts w:ascii="TeXGyreSchola" w:hAnsi="TeXGyreSchola"/>
          <w:b/>
        </w:rPr>
        <w:t>Tập trung với công việc hơn:</w:t>
      </w:r>
      <w:r>
        <w:rPr>
          <w:rFonts w:ascii="TeXGyreSchola" w:hAnsi="TeXGyreSchola"/>
        </w:rPr>
        <w:t xml:space="preserve"> Phần mềm</w:t>
      </w:r>
      <w:r w:rsidR="009C39BD">
        <w:rPr>
          <w:rFonts w:ascii="TeXGyreSchola" w:hAnsi="TeXGyreSchola"/>
        </w:rPr>
        <w:t xml:space="preserve"> TichThat</w:t>
      </w:r>
      <w:r>
        <w:rPr>
          <w:rFonts w:ascii="TeXGyreSchola" w:hAnsi="TeXGyreSchola"/>
        </w:rPr>
        <w:t xml:space="preserve"> chúng tôi hỗ trợ tính năng Podomoro. Điều này giúp bạn không chỉ tập trung làm việc, không bị ảnh hưởng bỏi những tác nhân bên ngoài như mạng xã hội, đồ ăn, điện thoại, email, … Mà còn giúp bạn </w:t>
      </w:r>
      <w:r>
        <w:rPr>
          <w:rFonts w:ascii="TeXGyreSchola" w:hAnsi="TeXGyreSchola"/>
        </w:rPr>
        <w:lastRenderedPageBreak/>
        <w:t xml:space="preserve">luyện được khả năng ước lượng thời gian cho </w:t>
      </w:r>
      <w:r w:rsidRPr="001B0CFB">
        <w:rPr>
          <w:rFonts w:ascii="TeXGyreSchola" w:hAnsi="TeXGyreSchola"/>
          <w:color w:val="000000" w:themeColor="text1"/>
        </w:rPr>
        <w:t>công việc.</w:t>
      </w:r>
      <w:r w:rsidRPr="001B0CFB">
        <w:rPr>
          <w:rFonts w:ascii="TeXGyreSchola" w:hAnsi="TeXGyreSchola" w:cs="Arial"/>
          <w:color w:val="000000" w:themeColor="text1"/>
          <w:shd w:val="clear" w:color="auto" w:fill="FFFFFF"/>
        </w:rPr>
        <w:t xml:space="preserve"> </w:t>
      </w:r>
      <w:r w:rsidRPr="001B0CFB">
        <w:rPr>
          <w:rFonts w:ascii="TeXGyreSchola" w:hAnsi="TeXGyreSchola" w:cs="Arial"/>
          <w:color w:val="000000" w:themeColor="text1"/>
          <w:shd w:val="clear" w:color="auto" w:fill="FFFFFF"/>
        </w:rPr>
        <w:t>Vì trước khi bắt tay vào làm một công việc, bạn phải ước lượng rằng nó sẽ mất khoảng Pomodoro? Kỹ năng này rất quan trọng với các Developer, vì phải ước chừng được bạn cần bao nhiêu thời gian để hoàn thành task.</w:t>
      </w:r>
    </w:p>
    <w:p w:rsidR="001B0CFB" w:rsidRPr="00272714" w:rsidRDefault="001B0CFB" w:rsidP="00272714">
      <w:pPr>
        <w:spacing w:line="360" w:lineRule="auto"/>
        <w:rPr>
          <w:rFonts w:ascii="TeXGyreSchola" w:hAnsi="TeXGyreSchola"/>
        </w:rPr>
      </w:pPr>
      <w:r w:rsidRPr="009C39BD">
        <w:rPr>
          <w:rFonts w:ascii="TeXGyreSchola" w:hAnsi="TeXGyreSchola" w:cs="Arial"/>
          <w:b/>
          <w:color w:val="000000" w:themeColor="text1"/>
          <w:shd w:val="clear" w:color="auto" w:fill="FFFFFF"/>
        </w:rPr>
        <w:t>+ Làm việc với sự thoải mái</w:t>
      </w:r>
      <w:r>
        <w:rPr>
          <w:rFonts w:ascii="TeXGyreSchola" w:hAnsi="TeXGyreSchola" w:cs="Arial"/>
          <w:color w:val="000000" w:themeColor="text1"/>
          <w:shd w:val="clear" w:color="auto" w:fill="FFFFFF"/>
        </w:rPr>
        <w:t xml:space="preserve">: </w:t>
      </w:r>
      <w:r w:rsidR="009C39BD" w:rsidRPr="009C39BD">
        <w:rPr>
          <w:rFonts w:ascii="TeXGyreSchola" w:hAnsi="TeXGyreSchola" w:cs="Arial"/>
          <w:color w:val="000000" w:themeColor="text1"/>
          <w:shd w:val="clear" w:color="auto" w:fill="FFFFFF"/>
        </w:rPr>
        <w:t xml:space="preserve">Bạn đang căng thẳng với công việc? </w:t>
      </w:r>
      <w:r w:rsidR="009C39BD">
        <w:rPr>
          <w:rFonts w:ascii="TeXGyreSchola" w:hAnsi="TeXGyreSchola" w:cs="Arial"/>
          <w:color w:val="000000" w:themeColor="text1"/>
          <w:shd w:val="clear" w:color="auto" w:fill="FFFFFF"/>
        </w:rPr>
        <w:t>Hãy đ</w:t>
      </w:r>
      <w:r w:rsidR="009C39BD" w:rsidRPr="009C39BD">
        <w:rPr>
          <w:rFonts w:ascii="TeXGyreSchola" w:hAnsi="TeXGyreSchola" w:cs="Arial"/>
          <w:color w:val="000000" w:themeColor="text1"/>
          <w:shd w:val="clear" w:color="auto" w:fill="FFFFFF"/>
        </w:rPr>
        <w:t>ể âm nhạc giúp bạn </w:t>
      </w:r>
      <w:hyperlink r:id="rId5" w:history="1">
        <w:r w:rsidR="009C39BD" w:rsidRPr="009C39BD">
          <w:rPr>
            <w:rStyle w:val="Hyperlink"/>
            <w:rFonts w:ascii="TeXGyreSchola" w:hAnsi="TeXGyreSchola" w:cs="Arial"/>
            <w:color w:val="000000" w:themeColor="text1"/>
            <w:u w:val="none"/>
            <w:shd w:val="clear" w:color="auto" w:fill="FFFFFF"/>
          </w:rPr>
          <w:t>giảm stress</w:t>
        </w:r>
      </w:hyperlink>
      <w:r w:rsidR="009C39BD" w:rsidRPr="009C39BD">
        <w:rPr>
          <w:rFonts w:ascii="TeXGyreSchola" w:hAnsi="TeXGyreSchola" w:cs="Arial"/>
          <w:color w:val="000000" w:themeColor="text1"/>
          <w:shd w:val="clear" w:color="auto" w:fill="FFFFFF"/>
        </w:rPr>
        <w:t> hiệu quả</w:t>
      </w:r>
      <w:r w:rsidR="009C39BD">
        <w:rPr>
          <w:rFonts w:ascii="TeXGyreSchola" w:hAnsi="TeXGyreSchola" w:cs="Arial"/>
          <w:color w:val="000000" w:themeColor="text1"/>
          <w:shd w:val="clear" w:color="auto" w:fill="FFFFFF"/>
        </w:rPr>
        <w:t>. Với tính năng MyMusic của chúng tôi, b</w:t>
      </w:r>
      <w:r w:rsidR="009C39BD" w:rsidRPr="009C39BD">
        <w:rPr>
          <w:rFonts w:ascii="TeXGyreSchola" w:hAnsi="TeXGyreSchola" w:cs="Arial"/>
          <w:color w:val="000000" w:themeColor="text1"/>
          <w:shd w:val="clear" w:color="auto" w:fill="FFFFFF"/>
        </w:rPr>
        <w:t xml:space="preserve">ạn </w:t>
      </w:r>
      <w:r w:rsidR="009C39BD">
        <w:rPr>
          <w:rFonts w:ascii="TeXGyreSchola" w:hAnsi="TeXGyreSchola" w:cs="Arial"/>
          <w:color w:val="000000" w:themeColor="text1"/>
          <w:shd w:val="clear" w:color="auto" w:fill="FFFFFF"/>
        </w:rPr>
        <w:t>có thể làm việc một cách thoải mái hơn với những bài nhạc được chọn lọc kĩ càng, không chỉ có thể</w:t>
      </w:r>
      <w:r w:rsidR="009C39BD" w:rsidRPr="009C39BD">
        <w:rPr>
          <w:rFonts w:ascii="TeXGyreSchola" w:hAnsi="TeXGyreSchola" w:cs="Arial"/>
          <w:color w:val="000000" w:themeColor="text1"/>
          <w:shd w:val="clear" w:color="auto" w:fill="FFFFFF"/>
        </w:rPr>
        <w:t xml:space="preserve"> nghe nhạc </w:t>
      </w:r>
      <w:r w:rsidR="009C39BD">
        <w:rPr>
          <w:rFonts w:ascii="TeXGyreSchola" w:hAnsi="TeXGyreSchola" w:cs="Arial"/>
          <w:color w:val="000000" w:themeColor="text1"/>
          <w:shd w:val="clear" w:color="auto" w:fill="FFFFFF"/>
        </w:rPr>
        <w:t>để gia tăng hiệu quả công việc mà còn thưởng thức âm nhạc</w:t>
      </w:r>
      <w:r w:rsidR="009C39BD" w:rsidRPr="009C39BD">
        <w:rPr>
          <w:rFonts w:ascii="TeXGyreSchola" w:hAnsi="TeXGyreSchola" w:cs="Arial"/>
          <w:color w:val="000000" w:themeColor="text1"/>
          <w:shd w:val="clear" w:color="auto" w:fill="FFFFFF"/>
        </w:rPr>
        <w:t xml:space="preserve"> vào một số hoạt động thường ngày.</w:t>
      </w:r>
    </w:p>
    <w:p w:rsidR="007B6AF5" w:rsidRDefault="009C39BD" w:rsidP="00272714">
      <w:pPr>
        <w:spacing w:line="360" w:lineRule="auto"/>
        <w:rPr>
          <w:rFonts w:ascii="TeXGyreSchola" w:hAnsi="TeXGyreSchola"/>
        </w:rPr>
      </w:pPr>
      <w:r>
        <w:rPr>
          <w:rFonts w:ascii="TeXGyreSchola" w:hAnsi="TeXGyreSchola"/>
          <w:b/>
        </w:rPr>
        <w:t xml:space="preserve">+ </w:t>
      </w:r>
      <w:r w:rsidR="00272714" w:rsidRPr="00272714">
        <w:rPr>
          <w:rFonts w:ascii="TeXGyreSchola" w:hAnsi="TeXGyreSchola"/>
          <w:b/>
        </w:rPr>
        <w:t xml:space="preserve">Điểm làm nên sự khác biệt giữa </w:t>
      </w:r>
      <w:r w:rsidRPr="009C39BD">
        <w:rPr>
          <w:rFonts w:ascii="TeXGyreSchola" w:hAnsi="TeXGyreSchola"/>
          <w:b/>
        </w:rPr>
        <w:t>TichThat</w:t>
      </w:r>
      <w:r w:rsidRPr="00272714">
        <w:rPr>
          <w:rFonts w:ascii="TeXGyreSchola" w:hAnsi="TeXGyreSchola"/>
          <w:lang w:val="vi-VN"/>
        </w:rPr>
        <w:t xml:space="preserve"> </w:t>
      </w:r>
      <w:r w:rsidR="00272714" w:rsidRPr="00272714">
        <w:rPr>
          <w:rFonts w:ascii="TeXGyreSchola" w:hAnsi="TeXGyreSchola"/>
          <w:b/>
        </w:rPr>
        <w:t>với những phần mềm quản lý công việc cá nhân khác</w:t>
      </w:r>
      <w:r w:rsidR="00272714" w:rsidRPr="00272714">
        <w:rPr>
          <w:rFonts w:ascii="TeXGyreSchola" w:hAnsi="TeXGyreSchola"/>
        </w:rPr>
        <w:t xml:space="preserve">: </w:t>
      </w:r>
      <w:r>
        <w:rPr>
          <w:rFonts w:ascii="TeXGyreSchola" w:hAnsi="TeXGyreSchola"/>
        </w:rPr>
        <w:t xml:space="preserve">Ngoài việc cung cấp cho bạn một môi trường tuyệt vời với đầy đủ các công cụ hỗ trợ công việc của bạn mà </w:t>
      </w:r>
      <w:r w:rsidR="00B20317">
        <w:rPr>
          <w:rFonts w:ascii="TeXGyreSchola" w:hAnsi="TeXGyreSchola"/>
        </w:rPr>
        <w:t>c</w:t>
      </w:r>
      <w:r w:rsidR="00272714" w:rsidRPr="00272714">
        <w:rPr>
          <w:rFonts w:ascii="TeXGyreSchola" w:hAnsi="TeXGyreSchola"/>
        </w:rPr>
        <w:t>húng tôi có hệ thống building system (trò chơi thiết kế nội thất) sau khi bạn hoàn thành được 1 công việc của mình thì bạn sẽ nhận được 1 số điểm cộng dựa vào số điểm đó bạ</w:t>
      </w:r>
      <w:r w:rsidR="00B20317">
        <w:rPr>
          <w:rFonts w:ascii="TeXGyreSchola" w:hAnsi="TeXGyreSchola"/>
        </w:rPr>
        <w:t xml:space="preserve">n có </w:t>
      </w:r>
      <w:r w:rsidR="00272714" w:rsidRPr="00272714">
        <w:rPr>
          <w:rFonts w:ascii="TeXGyreSchola" w:hAnsi="TeXGyreSchola"/>
        </w:rPr>
        <w:t xml:space="preserve">thể tân trang cho ngôi nhà của bạn trong hệ thống hoặc bạn có thể dùng số điểm đó để mở khóa các vật dụng đẹp hơn để làm cho nội thất ngôi nhà của bạn trở nên đẹp nhất và bạn có thể chia sẻ điều mà bạn đạt được cho bạn bè thông qua hệ thống kết bạn của </w:t>
      </w:r>
      <w:r w:rsidR="00B20317" w:rsidRPr="00B20317">
        <w:rPr>
          <w:rFonts w:ascii="TeXGyreSchola" w:hAnsi="TeXGyreSchola"/>
        </w:rPr>
        <w:t>TichThat</w:t>
      </w:r>
      <w:r w:rsidR="00272714" w:rsidRPr="00272714">
        <w:rPr>
          <w:rFonts w:ascii="TeXGyreSchola" w:hAnsi="TeXGyreSchola"/>
        </w:rPr>
        <w:t>. Điều này sẽ làm cho việc quản lý công việc của bạn trở nên thú vị hơn.</w:t>
      </w:r>
    </w:p>
    <w:p w:rsidR="007B6AF5" w:rsidRDefault="007B6AF5">
      <w:pPr>
        <w:rPr>
          <w:rFonts w:ascii="TeXGyreSchola" w:hAnsi="TeXGyreSchola"/>
        </w:rPr>
      </w:pPr>
      <w:r>
        <w:rPr>
          <w:rFonts w:ascii="TeXGyreSchola" w:hAnsi="TeXGyreSchola"/>
        </w:rPr>
        <w:br w:type="page"/>
      </w:r>
    </w:p>
    <w:p w:rsidR="007B6AF5" w:rsidRDefault="007B6AF5" w:rsidP="007B6AF5">
      <w:pPr>
        <w:pStyle w:val="ListParagraph"/>
        <w:numPr>
          <w:ilvl w:val="1"/>
          <w:numId w:val="1"/>
        </w:numPr>
        <w:spacing w:line="360" w:lineRule="auto"/>
        <w:rPr>
          <w:rFonts w:ascii="TeXGyreSchola" w:hAnsi="TeXGyreSchola" w:cs="Times New Roman"/>
          <w:lang w:val="vi-VN"/>
        </w:rPr>
      </w:pPr>
      <w:r w:rsidRPr="007B6AF5">
        <w:rPr>
          <w:rFonts w:ascii="TeXGyreSchola" w:hAnsi="TeXGyreSchola"/>
        </w:rPr>
        <w:lastRenderedPageBreak/>
        <w:t>Phạm vi</w:t>
      </w:r>
    </w:p>
    <w:p w:rsidR="007B6AF5" w:rsidRPr="007B6AF5" w:rsidRDefault="007B6AF5" w:rsidP="007B6AF5">
      <w:pPr>
        <w:spacing w:line="360" w:lineRule="auto"/>
        <w:rPr>
          <w:rFonts w:ascii="TeXGyreSchola" w:hAnsi="TeXGyreSchola" w:cs="Times New Roman"/>
          <w:b/>
          <w:lang w:val="vi-VN"/>
        </w:rPr>
      </w:pPr>
      <w:r w:rsidRPr="007B6AF5">
        <w:rPr>
          <w:rFonts w:ascii="TeXGyreSchola" w:hAnsi="TeXGyreSchola" w:cs="Times New Roman"/>
          <w:b/>
          <w:lang w:val="vi-VN"/>
        </w:rPr>
        <w:t>Về phần dữ liệu</w:t>
      </w:r>
    </w:p>
    <w:p w:rsidR="007B6AF5" w:rsidRPr="007B6AF5" w:rsidRDefault="007B6AF5" w:rsidP="007B6AF5">
      <w:pPr>
        <w:pStyle w:val="ListParagraph"/>
        <w:numPr>
          <w:ilvl w:val="0"/>
          <w:numId w:val="3"/>
        </w:numPr>
        <w:rPr>
          <w:rFonts w:ascii="TeXGyreSchola" w:hAnsi="TeXGyreSchola" w:cs="Times New Roman"/>
          <w:lang w:val="vi-VN"/>
        </w:rPr>
      </w:pPr>
      <w:r w:rsidRPr="007B6AF5">
        <w:rPr>
          <w:rFonts w:ascii="TeXGyreSchola" w:hAnsi="TeXGyreSchola" w:cs="Times New Roman"/>
          <w:lang w:val="vi-VN"/>
        </w:rPr>
        <w:t>Dữ liệ</w:t>
      </w:r>
      <w:r>
        <w:rPr>
          <w:rFonts w:ascii="TeXGyreSchola" w:hAnsi="TeXGyreSchola" w:cs="Times New Roman"/>
          <w:lang w:val="vi-VN"/>
        </w:rPr>
        <w:t>u về công việc</w:t>
      </w:r>
      <w:r w:rsidRPr="007B6AF5">
        <w:rPr>
          <w:rFonts w:ascii="TeXGyreSchola" w:hAnsi="TeXGyreSchola" w:cs="Times New Roman"/>
          <w:lang w:val="vi-VN"/>
        </w:rPr>
        <w:t xml:space="preserve"> được cập nhật trự</w:t>
      </w:r>
      <w:r>
        <w:rPr>
          <w:rFonts w:ascii="TeXGyreSchola" w:hAnsi="TeXGyreSchola" w:cs="Times New Roman"/>
          <w:lang w:val="vi-VN"/>
        </w:rPr>
        <w:t xml:space="preserve">c </w:t>
      </w:r>
      <w:r w:rsidRPr="007B6AF5">
        <w:rPr>
          <w:rFonts w:ascii="TeXGyreSchola" w:hAnsi="TeXGyreSchola" w:cs="Times New Roman"/>
          <w:lang w:val="vi-VN"/>
        </w:rPr>
        <w:t>tuyến.</w:t>
      </w:r>
      <w:r>
        <w:rPr>
          <w:rFonts w:ascii="TeXGyreSchola" w:hAnsi="TeXGyreSchola" w:cs="Times New Roman"/>
        </w:rPr>
        <w:t xml:space="preserve"> </w:t>
      </w:r>
      <w:r w:rsidRPr="007B6AF5">
        <w:rPr>
          <w:rFonts w:ascii="TeXGyreSchola" w:hAnsi="TeXGyreSchola" w:cs="Times New Roman"/>
          <w:lang w:val="vi-VN"/>
        </w:rPr>
        <w:t xml:space="preserve">Người dùng </w:t>
      </w:r>
      <w:r>
        <w:rPr>
          <w:rFonts w:ascii="TeXGyreSchola" w:hAnsi="TeXGyreSchola" w:cs="Times New Roman"/>
        </w:rPr>
        <w:t xml:space="preserve">có thể </w:t>
      </w:r>
      <w:r w:rsidRPr="007B6AF5">
        <w:rPr>
          <w:rFonts w:ascii="TeXGyreSchola" w:hAnsi="TeXGyreSchola" w:cs="Times New Roman"/>
          <w:lang w:val="vi-VN"/>
        </w:rPr>
        <w:t>thêm, xóa, sửa</w:t>
      </w:r>
      <w:r>
        <w:rPr>
          <w:rFonts w:ascii="TeXGyreSchola" w:hAnsi="TeXGyreSchola" w:cs="Times New Roman"/>
        </w:rPr>
        <w:t xml:space="preserve"> các thông tin (project, section, task, pomodoro, …)</w:t>
      </w:r>
      <w:r w:rsidRPr="007B6AF5">
        <w:rPr>
          <w:rFonts w:ascii="TeXGyreSchola" w:hAnsi="TeXGyreSchola" w:cs="Times New Roman"/>
          <w:lang w:val="vi-VN"/>
        </w:rPr>
        <w:t xml:space="preserve"> trực tiếp ngay trên web.</w:t>
      </w:r>
    </w:p>
    <w:p w:rsidR="007B6AF5" w:rsidRPr="007B6AF5" w:rsidRDefault="007B6AF5" w:rsidP="007B6AF5">
      <w:pPr>
        <w:pStyle w:val="ListParagraph"/>
        <w:numPr>
          <w:ilvl w:val="0"/>
          <w:numId w:val="3"/>
        </w:numPr>
        <w:rPr>
          <w:rFonts w:ascii="TeXGyreSchola" w:hAnsi="TeXGyreSchola" w:cs="Times New Roman"/>
          <w:lang w:val="vi-VN"/>
        </w:rPr>
      </w:pPr>
      <w:r w:rsidRPr="007B6AF5">
        <w:rPr>
          <w:rFonts w:ascii="TeXGyreSchola" w:hAnsi="TeXGyreSchola" w:cs="Times New Roman"/>
          <w:lang w:val="vi-VN"/>
        </w:rPr>
        <w:t>Chỉ xử lý chức năng chính không chú trọng xử lý tốc độ web.</w:t>
      </w:r>
    </w:p>
    <w:p w:rsidR="007B6AF5" w:rsidRPr="007B6AF5" w:rsidRDefault="007B6AF5" w:rsidP="007B6AF5">
      <w:pPr>
        <w:pStyle w:val="ListParagraph"/>
        <w:numPr>
          <w:ilvl w:val="0"/>
          <w:numId w:val="3"/>
        </w:numPr>
        <w:rPr>
          <w:rFonts w:ascii="TeXGyreSchola" w:hAnsi="TeXGyreSchola" w:cs="Times New Roman"/>
          <w:lang w:val="vi-VN"/>
        </w:rPr>
      </w:pPr>
      <w:r w:rsidRPr="007B6AF5">
        <w:rPr>
          <w:rFonts w:ascii="TeXGyreSchola" w:hAnsi="TeXGyreSchola" w:cs="Times New Roman"/>
          <w:lang w:val="vi-VN"/>
        </w:rPr>
        <w:t>Chỉ cho phép thêm, xóa, sửa Task không cho phép thay đổi ngày tạo task cũng như lịch sử.</w:t>
      </w:r>
    </w:p>
    <w:p w:rsidR="007B6AF5" w:rsidRPr="007B6AF5" w:rsidRDefault="007B6AF5" w:rsidP="007B6AF5">
      <w:pPr>
        <w:pStyle w:val="ListParagraph"/>
        <w:numPr>
          <w:ilvl w:val="0"/>
          <w:numId w:val="3"/>
        </w:numPr>
        <w:rPr>
          <w:rFonts w:ascii="TeXGyreSchola" w:hAnsi="TeXGyreSchola" w:cs="Times New Roman"/>
          <w:lang w:val="vi-VN"/>
        </w:rPr>
      </w:pPr>
      <w:r w:rsidRPr="007B6AF5">
        <w:rPr>
          <w:rFonts w:ascii="TeXGyreSchola" w:hAnsi="TeXGyreSchola" w:cs="Times New Roman"/>
          <w:lang w:val="vi-VN"/>
        </w:rPr>
        <w:t>Sử dụng hệ quản trị cơ sở dữ liệu MySQL.</w:t>
      </w:r>
    </w:p>
    <w:p w:rsidR="007B6AF5" w:rsidRPr="007B6AF5" w:rsidRDefault="007B6AF5" w:rsidP="007B6AF5">
      <w:pPr>
        <w:pStyle w:val="ListParagraph"/>
        <w:numPr>
          <w:ilvl w:val="0"/>
          <w:numId w:val="3"/>
        </w:numPr>
        <w:rPr>
          <w:rFonts w:ascii="TeXGyreSchola" w:hAnsi="TeXGyreSchola" w:cs="Times New Roman"/>
          <w:lang w:val="vi-VN"/>
        </w:rPr>
      </w:pPr>
      <w:r w:rsidRPr="007B6AF5">
        <w:rPr>
          <w:rFonts w:ascii="TeXGyreSchola" w:hAnsi="TeXGyreSchola" w:cs="Times New Roman"/>
          <w:lang w:val="vi-VN"/>
        </w:rPr>
        <w:t>Có các ràng buộc trong cơ sở dữ liệu nhằm đảm bảo tính bảo mật cũng như an toàn cho thông tin của người dùng.</w:t>
      </w:r>
    </w:p>
    <w:p w:rsidR="007B6AF5" w:rsidRPr="007B6AF5" w:rsidRDefault="007B6AF5" w:rsidP="007B6AF5">
      <w:pPr>
        <w:rPr>
          <w:rFonts w:ascii="TeXGyreSchola" w:hAnsi="TeXGyreSchola" w:cs="Times New Roman"/>
          <w:b/>
          <w:lang w:val="vi-VN"/>
        </w:rPr>
      </w:pPr>
      <w:r w:rsidRPr="007B6AF5">
        <w:rPr>
          <w:rFonts w:ascii="TeXGyreSchola" w:hAnsi="TeXGyreSchola" w:cs="Times New Roman"/>
          <w:b/>
          <w:lang w:val="vi-VN"/>
        </w:rPr>
        <w:t>Về phần xử lý</w:t>
      </w:r>
    </w:p>
    <w:p w:rsidR="007B6AF5" w:rsidRPr="007B6AF5" w:rsidRDefault="007B6AF5" w:rsidP="007B6AF5">
      <w:pPr>
        <w:pStyle w:val="ListParagraph"/>
        <w:numPr>
          <w:ilvl w:val="0"/>
          <w:numId w:val="4"/>
        </w:numPr>
        <w:rPr>
          <w:rFonts w:ascii="TeXGyreSchola" w:hAnsi="TeXGyreSchola" w:cs="Times New Roman"/>
          <w:lang w:val="vi-VN"/>
        </w:rPr>
      </w:pPr>
      <w:r w:rsidRPr="007B6AF5">
        <w:rPr>
          <w:rFonts w:ascii="TeXGyreSchola" w:hAnsi="TeXGyreSchola" w:cs="Times New Roman"/>
          <w:lang w:val="vi-VN"/>
        </w:rPr>
        <w:t>Cho phép tìm kiếm các task theo tên, ngày khởi tạo.</w:t>
      </w:r>
    </w:p>
    <w:p w:rsidR="007B6AF5" w:rsidRPr="007B6AF5" w:rsidRDefault="007B6AF5" w:rsidP="007B6AF5">
      <w:pPr>
        <w:pStyle w:val="ListParagraph"/>
        <w:numPr>
          <w:ilvl w:val="0"/>
          <w:numId w:val="4"/>
        </w:numPr>
        <w:rPr>
          <w:rFonts w:ascii="TeXGyreSchola" w:hAnsi="TeXGyreSchola" w:cs="Times New Roman"/>
          <w:lang w:val="vi-VN"/>
        </w:rPr>
      </w:pPr>
      <w:r w:rsidRPr="007B6AF5">
        <w:rPr>
          <w:rFonts w:ascii="TeXGyreSchola" w:hAnsi="TeXGyreSchola" w:cs="Times New Roman"/>
          <w:lang w:val="vi-VN"/>
        </w:rPr>
        <w:t>Cập nhật lại thông tin về task.</w:t>
      </w:r>
    </w:p>
    <w:p w:rsidR="007B6AF5" w:rsidRPr="007B6AF5" w:rsidRDefault="007B6AF5" w:rsidP="007B6AF5">
      <w:pPr>
        <w:rPr>
          <w:rFonts w:ascii="TeXGyreSchola" w:hAnsi="TeXGyreSchola" w:cs="Times New Roman"/>
          <w:b/>
          <w:lang w:val="vi-VN"/>
        </w:rPr>
      </w:pPr>
      <w:r w:rsidRPr="007B6AF5">
        <w:rPr>
          <w:rFonts w:ascii="TeXGyreSchola" w:hAnsi="TeXGyreSchola" w:cs="Times New Roman"/>
          <w:b/>
          <w:lang w:val="vi-VN"/>
        </w:rPr>
        <w:t>Về phần người dùng</w:t>
      </w:r>
    </w:p>
    <w:p w:rsidR="007B6AF5" w:rsidRPr="007B6AF5" w:rsidRDefault="007B6AF5" w:rsidP="007B6AF5">
      <w:pPr>
        <w:pStyle w:val="ListParagraph"/>
        <w:numPr>
          <w:ilvl w:val="0"/>
          <w:numId w:val="5"/>
        </w:numPr>
        <w:rPr>
          <w:rFonts w:ascii="TeXGyreSchola" w:hAnsi="TeXGyreSchola" w:cs="Times New Roman"/>
          <w:lang w:val="vi-VN"/>
        </w:rPr>
      </w:pPr>
      <w:r w:rsidRPr="007B6AF5">
        <w:rPr>
          <w:rFonts w:ascii="TeXGyreSchola" w:hAnsi="TeXGyreSchola" w:cs="Times New Roman"/>
          <w:lang w:val="vi-VN"/>
        </w:rPr>
        <w:t>Hệ thống lưu trữ một số thông tin của người dùng khi thực hiện tạo task nhằm kiến nghị cho người dùng những tiện ích có sẵn khác như Pomdoro, Tag có sẵn.Nếu như đã đăng ký trước đó thì lần sau khi trở lại sử dụng thì không cần đăng nhập nữa.</w:t>
      </w:r>
    </w:p>
    <w:p w:rsidR="007B6AF5" w:rsidRPr="007B6AF5" w:rsidRDefault="007B6AF5" w:rsidP="007B6AF5">
      <w:pPr>
        <w:pStyle w:val="ListParagraph"/>
        <w:numPr>
          <w:ilvl w:val="0"/>
          <w:numId w:val="5"/>
        </w:numPr>
        <w:rPr>
          <w:rFonts w:ascii="TeXGyreSchola" w:hAnsi="TeXGyreSchola" w:cs="Times New Roman"/>
          <w:lang w:val="vi-VN"/>
        </w:rPr>
      </w:pPr>
      <w:r w:rsidRPr="007B6AF5">
        <w:rPr>
          <w:rFonts w:ascii="TeXGyreSchola" w:hAnsi="TeXGyreSchola" w:cs="Times New Roman"/>
          <w:lang w:val="vi-VN"/>
        </w:rPr>
        <w:t>Người dùng có thể thanh toán bằng thẻ hoặc chuyển khoản khi mua các phụ kiện khác trong app.</w:t>
      </w:r>
    </w:p>
    <w:p w:rsidR="007B6AF5" w:rsidRPr="001B0CFB" w:rsidRDefault="007B6AF5" w:rsidP="007B6AF5">
      <w:pPr>
        <w:rPr>
          <w:rFonts w:ascii="TeXGyreSchola" w:hAnsi="TeXGyreSchola" w:cs="Times New Roman"/>
          <w:b/>
          <w:lang w:val="vi-VN"/>
        </w:rPr>
      </w:pPr>
      <w:r w:rsidRPr="001B0CFB">
        <w:rPr>
          <w:rFonts w:ascii="TeXGyreSchola" w:hAnsi="TeXGyreSchola" w:cs="Times New Roman"/>
          <w:b/>
          <w:lang w:val="vi-VN"/>
        </w:rPr>
        <w:t>Về phần giao diện</w:t>
      </w:r>
    </w:p>
    <w:p w:rsidR="007B6AF5" w:rsidRPr="007B6AF5" w:rsidRDefault="007B6AF5" w:rsidP="007B6AF5">
      <w:pPr>
        <w:pStyle w:val="ListParagraph"/>
        <w:numPr>
          <w:ilvl w:val="0"/>
          <w:numId w:val="6"/>
        </w:numPr>
        <w:rPr>
          <w:rFonts w:ascii="TeXGyreSchola" w:hAnsi="TeXGyreSchola" w:cs="Times New Roman"/>
          <w:lang w:val="vi-VN"/>
        </w:rPr>
      </w:pPr>
      <w:r w:rsidRPr="007B6AF5">
        <w:rPr>
          <w:rFonts w:ascii="TeXGyreSchola" w:hAnsi="TeXGyreSchola" w:cs="Times New Roman"/>
          <w:lang w:val="vi-VN"/>
        </w:rPr>
        <w:t>Giao diện được thiết kế đơn giản và tối ưu hóa cho trải nghiệm của người sử dụng.</w:t>
      </w:r>
    </w:p>
    <w:p w:rsidR="007B6AF5" w:rsidRPr="007B6AF5" w:rsidRDefault="007B6AF5" w:rsidP="007B6AF5">
      <w:pPr>
        <w:pStyle w:val="ListParagraph"/>
        <w:numPr>
          <w:ilvl w:val="0"/>
          <w:numId w:val="6"/>
        </w:numPr>
        <w:rPr>
          <w:rFonts w:ascii="TeXGyreSchola" w:hAnsi="TeXGyreSchola" w:cs="Times New Roman"/>
          <w:lang w:val="vi-VN"/>
        </w:rPr>
      </w:pPr>
      <w:r w:rsidRPr="007B6AF5">
        <w:rPr>
          <w:rFonts w:ascii="TeXGyreSchola" w:hAnsi="TeXGyreSchola" w:cs="Times New Roman"/>
          <w:lang w:val="vi-VN"/>
        </w:rPr>
        <w:t>Hệ thống có tùy chọn Light / Dark Mode cho phép người dùng có thể lựa chọn.</w:t>
      </w:r>
    </w:p>
    <w:p w:rsidR="007B6AF5" w:rsidRPr="007B6AF5" w:rsidRDefault="007B6AF5" w:rsidP="007B6AF5">
      <w:pPr>
        <w:pStyle w:val="ListParagraph"/>
        <w:numPr>
          <w:ilvl w:val="0"/>
          <w:numId w:val="6"/>
        </w:numPr>
        <w:rPr>
          <w:rFonts w:ascii="TeXGyreSchola" w:hAnsi="TeXGyreSchola" w:cs="Times New Roman"/>
          <w:lang w:val="vi-VN"/>
        </w:rPr>
      </w:pPr>
      <w:r w:rsidRPr="007B6AF5">
        <w:rPr>
          <w:rFonts w:ascii="TeXGyreSchola" w:hAnsi="TeXGyreSchola" w:cs="Times New Roman"/>
          <w:lang w:val="vi-VN"/>
        </w:rPr>
        <w:t>Không cho phép người dùng thay đổi cấu hình giao diện.</w:t>
      </w:r>
    </w:p>
    <w:p w:rsidR="007B6AF5" w:rsidRPr="001B0CFB" w:rsidRDefault="007B6AF5" w:rsidP="007B6AF5">
      <w:pPr>
        <w:rPr>
          <w:rFonts w:ascii="TeXGyreSchola" w:hAnsi="TeXGyreSchola" w:cs="Times New Roman"/>
          <w:b/>
          <w:lang w:val="vi-VN"/>
        </w:rPr>
      </w:pPr>
      <w:r w:rsidRPr="001B0CFB">
        <w:rPr>
          <w:rFonts w:ascii="TeXGyreSchola" w:hAnsi="TeXGyreSchola" w:cs="Times New Roman"/>
          <w:b/>
          <w:lang w:val="vi-VN"/>
        </w:rPr>
        <w:t>Về mạng</w:t>
      </w:r>
    </w:p>
    <w:p w:rsidR="007B6AF5" w:rsidRPr="007B6AF5" w:rsidRDefault="007B6AF5" w:rsidP="007B6AF5">
      <w:pPr>
        <w:pStyle w:val="ListParagraph"/>
        <w:numPr>
          <w:ilvl w:val="0"/>
          <w:numId w:val="7"/>
        </w:numPr>
        <w:rPr>
          <w:rFonts w:ascii="TeXGyreSchola" w:hAnsi="TeXGyreSchola" w:cs="Times New Roman"/>
          <w:lang w:val="vi-VN"/>
        </w:rPr>
      </w:pPr>
      <w:r w:rsidRPr="007B6AF5">
        <w:rPr>
          <w:rFonts w:ascii="TeXGyreSchola" w:hAnsi="TeXGyreSchola" w:cs="Times New Roman"/>
          <w:lang w:val="vi-VN"/>
        </w:rPr>
        <w:t>Hệ thống hoạt động dựa trên mạng Online.</w:t>
      </w:r>
    </w:p>
    <w:p w:rsidR="007B6AF5" w:rsidRPr="007B6AF5" w:rsidRDefault="007B6AF5" w:rsidP="007B6AF5">
      <w:pPr>
        <w:rPr>
          <w:rFonts w:ascii="TeXGyreSchola" w:hAnsi="TeXGyreSchola" w:cs="Times New Roman"/>
          <w:lang w:val="vi-VN"/>
        </w:rPr>
      </w:pPr>
    </w:p>
    <w:p w:rsidR="007B6AF5" w:rsidRPr="001B0CFB" w:rsidRDefault="007B6AF5" w:rsidP="001B0CFB">
      <w:pPr>
        <w:spacing w:line="360" w:lineRule="auto"/>
        <w:rPr>
          <w:rFonts w:ascii="TeXGyreSchola" w:hAnsi="TeXGyreSchola"/>
        </w:rPr>
      </w:pPr>
    </w:p>
    <w:p w:rsidR="00B20317" w:rsidRDefault="00B20317">
      <w:pPr>
        <w:rPr>
          <w:rFonts w:ascii="TeXGyreSchola" w:hAnsi="TeXGyreSchola"/>
        </w:rPr>
      </w:pPr>
      <w:r>
        <w:rPr>
          <w:rFonts w:ascii="TeXGyreSchola" w:hAnsi="TeXGyreSchola"/>
        </w:rPr>
        <w:br w:type="page"/>
      </w:r>
    </w:p>
    <w:p w:rsidR="007B6AF5" w:rsidRPr="00D25085" w:rsidRDefault="00B20317" w:rsidP="00272714">
      <w:pPr>
        <w:spacing w:line="360" w:lineRule="auto"/>
        <w:rPr>
          <w:rFonts w:ascii="TeXGyreSchola" w:hAnsi="TeXGyreSchola"/>
          <w:b/>
        </w:rPr>
      </w:pPr>
      <w:r w:rsidRPr="00D25085">
        <w:rPr>
          <w:rFonts w:ascii="TeXGyreSchola" w:hAnsi="TeXGyreSchola"/>
          <w:b/>
        </w:rPr>
        <w:lastRenderedPageBreak/>
        <w:t>II) Github &amp; Jira</w:t>
      </w:r>
    </w:p>
    <w:p w:rsidR="00B20317" w:rsidRPr="00D25085" w:rsidRDefault="00B20317" w:rsidP="00D25085">
      <w:pPr>
        <w:pStyle w:val="ListParagraph"/>
        <w:numPr>
          <w:ilvl w:val="0"/>
          <w:numId w:val="10"/>
        </w:numPr>
        <w:spacing w:line="360" w:lineRule="auto"/>
        <w:rPr>
          <w:rFonts w:ascii="TeXGyreSchola" w:hAnsi="TeXGyreSchola"/>
          <w:b/>
        </w:rPr>
      </w:pPr>
      <w:r w:rsidRPr="00D25085">
        <w:rPr>
          <w:rFonts w:ascii="TeXGyreSchola" w:hAnsi="TeXGyreSchola"/>
          <w:b/>
        </w:rPr>
        <w:t>Github</w:t>
      </w:r>
    </w:p>
    <w:p w:rsidR="00D25085" w:rsidRDefault="00DF71E2" w:rsidP="00D25085">
      <w:pPr>
        <w:spacing w:line="360" w:lineRule="auto"/>
        <w:ind w:left="360"/>
        <w:rPr>
          <w:rFonts w:ascii="TeXGyreSchola" w:hAnsi="TeXGyreSchola"/>
        </w:rPr>
      </w:pPr>
      <w:r>
        <w:rPr>
          <w:noProof/>
        </w:rPr>
        <w:drawing>
          <wp:anchor distT="0" distB="0" distL="114300" distR="114300" simplePos="0" relativeHeight="251658240" behindDoc="0" locked="0" layoutInCell="1" allowOverlap="1" wp14:anchorId="48F12D1F" wp14:editId="675CECDB">
            <wp:simplePos x="0" y="0"/>
            <wp:positionH relativeFrom="column">
              <wp:posOffset>507669</wp:posOffset>
            </wp:positionH>
            <wp:positionV relativeFrom="paragraph">
              <wp:posOffset>349885</wp:posOffset>
            </wp:positionV>
            <wp:extent cx="310101" cy="310101"/>
            <wp:effectExtent l="0" t="0" r="0" b="0"/>
            <wp:wrapNone/>
            <wp:docPr id="2"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Logo - Free social media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101" cy="310101"/>
                    </a:xfrm>
                    <a:prstGeom prst="rect">
                      <a:avLst/>
                    </a:prstGeom>
                    <a:noFill/>
                    <a:ln>
                      <a:noFill/>
                    </a:ln>
                  </pic:spPr>
                </pic:pic>
              </a:graphicData>
            </a:graphic>
            <wp14:sizeRelH relativeFrom="page">
              <wp14:pctWidth>0</wp14:pctWidth>
            </wp14:sizeRelH>
            <wp14:sizeRelV relativeFrom="page">
              <wp14:pctHeight>0</wp14:pctHeight>
            </wp14:sizeRelV>
          </wp:anchor>
        </w:drawing>
      </w:r>
      <w:r w:rsidR="00D25085">
        <w:rPr>
          <w:rFonts w:ascii="TeXGyreSchola" w:hAnsi="TeXGyreSchola"/>
        </w:rPr>
        <w:t xml:space="preserve">Version Control được nhóm em sử dụng </w:t>
      </w:r>
      <w:r w:rsidR="00D04036">
        <w:rPr>
          <w:rFonts w:ascii="TeXGyreSchola" w:hAnsi="TeXGyreSchola"/>
        </w:rPr>
        <w:t xml:space="preserve">để </w:t>
      </w:r>
      <w:r w:rsidR="00D25085">
        <w:rPr>
          <w:rFonts w:ascii="TeXGyreSchola" w:hAnsi="TeXGyreSchola"/>
        </w:rPr>
        <w:t xml:space="preserve">quản lý đồ án là </w:t>
      </w:r>
      <w:r w:rsidR="00D25085" w:rsidRPr="00D25085">
        <w:rPr>
          <w:rFonts w:ascii="TeXGyreSchola" w:hAnsi="TeXGyreSchola"/>
          <w:b/>
        </w:rPr>
        <w:t>Github</w:t>
      </w:r>
      <w:r w:rsidR="00D25085">
        <w:rPr>
          <w:rFonts w:ascii="TeXGyreSchola" w:hAnsi="TeXGyreSchola"/>
        </w:rPr>
        <w:t xml:space="preserve">. </w:t>
      </w:r>
    </w:p>
    <w:p w:rsidR="00D25085" w:rsidRPr="00DF71E2" w:rsidRDefault="00DF71E2" w:rsidP="00DF71E2">
      <w:pPr>
        <w:spacing w:after="360" w:line="360" w:lineRule="auto"/>
        <w:ind w:left="720" w:firstLine="360"/>
        <w:rPr>
          <w:rFonts w:ascii="Consolas" w:hAnsi="Consolas" w:cs="Consolas"/>
          <w:b/>
        </w:rPr>
      </w:pPr>
      <w:r w:rsidRPr="00DF71E2">
        <w:rPr>
          <w:rFonts w:ascii="TeXGyreSchola" w:hAnsi="TeXGyreSchola"/>
        </w:rPr>
        <w:t xml:space="preserve"> </w:t>
      </w:r>
      <w:r>
        <w:rPr>
          <w:rFonts w:ascii="TeXGyreSchola" w:hAnsi="TeXGyreSchola"/>
        </w:rPr>
        <w:tab/>
      </w:r>
      <w:r w:rsidRPr="00DF71E2">
        <w:rPr>
          <w:rFonts w:ascii="Consolas" w:hAnsi="Consolas" w:cs="Consolas"/>
          <w:b/>
          <w:color w:val="262626" w:themeColor="text1" w:themeTint="D9"/>
          <w:sz w:val="24"/>
        </w:rPr>
        <w:t>Merevoli-DatLuu/To-Do-App</w:t>
      </w:r>
    </w:p>
    <w:p w:rsidR="00D25085" w:rsidRPr="00D25085" w:rsidRDefault="00D25085" w:rsidP="00D25085">
      <w:pPr>
        <w:pStyle w:val="ListParagraph"/>
        <w:numPr>
          <w:ilvl w:val="1"/>
          <w:numId w:val="10"/>
        </w:numPr>
        <w:spacing w:line="360" w:lineRule="auto"/>
        <w:rPr>
          <w:rFonts w:ascii="TeXGyreSchola" w:hAnsi="TeXGyreSchola"/>
          <w:b/>
        </w:rPr>
      </w:pPr>
      <w:r w:rsidRPr="00D25085">
        <w:rPr>
          <w:rFonts w:ascii="TeXGyreSchola" w:hAnsi="TeXGyreSchola"/>
          <w:b/>
        </w:rPr>
        <w:t>Github Workflow</w:t>
      </w:r>
    </w:p>
    <w:p w:rsidR="00B051CE" w:rsidRDefault="00D25085" w:rsidP="00D04036">
      <w:pPr>
        <w:spacing w:line="360" w:lineRule="auto"/>
        <w:ind w:left="360" w:firstLine="360"/>
        <w:rPr>
          <w:rFonts w:ascii="TeXGyreSchola" w:hAnsi="TeXGyreSchola"/>
        </w:rPr>
      </w:pPr>
      <w:r>
        <w:rPr>
          <w:rFonts w:ascii="TeXGyreSchola" w:hAnsi="TeXGyreSchola"/>
        </w:rPr>
        <w:t xml:space="preserve">Github của nhóm em sử dụng </w:t>
      </w:r>
      <w:r w:rsidRPr="00D25085">
        <w:rPr>
          <w:rFonts w:ascii="TeXGyreSchola" w:hAnsi="TeXGyreSchola"/>
          <w:b/>
        </w:rPr>
        <w:t>Forking Workflow</w:t>
      </w:r>
      <w:r>
        <w:rPr>
          <w:rFonts w:ascii="TeXGyreSchola" w:hAnsi="TeXGyreSchola"/>
          <w:b/>
        </w:rPr>
        <w:t xml:space="preserve"> </w:t>
      </w:r>
      <w:r>
        <w:rPr>
          <w:rFonts w:ascii="TeXGyreSchola" w:hAnsi="TeXGyreSchola"/>
        </w:rPr>
        <w:t xml:space="preserve">làm luồng quản lý chính cho </w:t>
      </w:r>
      <w:r w:rsidRPr="00D25085">
        <w:rPr>
          <w:rFonts w:ascii="TeXGyreSchola" w:hAnsi="TeXGyreSchola"/>
        </w:rPr>
        <w:t>repository</w:t>
      </w:r>
      <w:r>
        <w:rPr>
          <w:rFonts w:ascii="TeXGyreSchola" w:hAnsi="TeXGyreSchola"/>
        </w:rPr>
        <w:t xml:space="preserve"> </w:t>
      </w:r>
      <w:r w:rsidR="00DF71E2">
        <w:rPr>
          <w:rFonts w:ascii="TeXGyreSchola" w:hAnsi="TeXGyreSchola"/>
        </w:rPr>
        <w:t>nhóm em</w:t>
      </w:r>
      <w:r w:rsidR="00DF71E2">
        <w:rPr>
          <w:rFonts w:ascii="TeXGyreSchola" w:hAnsi="TeXGyreSchola"/>
        </w:rPr>
        <w:t xml:space="preserve"> </w:t>
      </w:r>
      <w:r>
        <w:rPr>
          <w:rFonts w:ascii="TeXGyreSchola" w:hAnsi="TeXGyreSchola"/>
        </w:rPr>
        <w:t>(</w:t>
      </w:r>
      <w:r w:rsidRPr="00D25085">
        <w:rPr>
          <w:rFonts w:ascii="TeXGyreSchola" w:hAnsi="TeXGyreSchola"/>
        </w:rPr>
        <w:t>Merevoli-DatLuu/To-Do-App</w:t>
      </w:r>
      <w:r w:rsidR="00DF71E2">
        <w:rPr>
          <w:rFonts w:ascii="TeXGyreSchola" w:hAnsi="TeXGyreSchola"/>
        </w:rPr>
        <w:t>).</w:t>
      </w:r>
    </w:p>
    <w:p w:rsidR="00D04036" w:rsidRDefault="00D04036" w:rsidP="00D04036">
      <w:pPr>
        <w:spacing w:after="120" w:line="360" w:lineRule="auto"/>
        <w:ind w:left="360" w:firstLine="360"/>
        <w:rPr>
          <w:rFonts w:ascii="TeXGyreSchola" w:hAnsi="TeXGyreSchola"/>
        </w:rPr>
      </w:pPr>
      <w:r>
        <w:rPr>
          <w:noProof/>
        </w:rPr>
        <w:drawing>
          <wp:anchor distT="0" distB="0" distL="114300" distR="114300" simplePos="0" relativeHeight="251659264" behindDoc="1" locked="0" layoutInCell="1" allowOverlap="1" wp14:anchorId="11898242" wp14:editId="6356DB6A">
            <wp:simplePos x="0" y="0"/>
            <wp:positionH relativeFrom="column">
              <wp:posOffset>3236595</wp:posOffset>
            </wp:positionH>
            <wp:positionV relativeFrom="paragraph">
              <wp:posOffset>282879</wp:posOffset>
            </wp:positionV>
            <wp:extent cx="2694940" cy="3355975"/>
            <wp:effectExtent l="0" t="0" r="0" b="0"/>
            <wp:wrapSquare wrapText="bothSides"/>
            <wp:docPr id="3" name="Picture 3" descr="https://www.earthdatascience.org/images/earth-analytics/git-version-control/git-fork-clon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arthdatascience.org/images/earth-analytics/git-version-control/git-fork-clone-flo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94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eXGyreSchola" w:hAnsi="TeXGyreSchola"/>
        </w:rPr>
        <w:t>Cụ thể là:</w:t>
      </w:r>
    </w:p>
    <w:p w:rsidR="00B051CE" w:rsidRPr="007B560C" w:rsidRDefault="00B051CE" w:rsidP="007B560C">
      <w:pPr>
        <w:spacing w:line="276" w:lineRule="auto"/>
        <w:ind w:left="360"/>
        <w:rPr>
          <w:rFonts w:ascii="TeXGyreSchola" w:hAnsi="TeXGyreSchola"/>
          <w:sz w:val="20"/>
        </w:rPr>
      </w:pPr>
      <w:r w:rsidRPr="007B560C">
        <w:rPr>
          <w:rFonts w:ascii="TeXGyreSchola" w:hAnsi="TeXGyreSchola"/>
          <w:sz w:val="20"/>
        </w:rPr>
        <w:t>Central repository sẽ do leader (Lưu Thành Đạt) làm owner.</w:t>
      </w:r>
    </w:p>
    <w:p w:rsidR="00B051CE" w:rsidRPr="007B560C" w:rsidRDefault="00B051CE" w:rsidP="007B560C">
      <w:pPr>
        <w:spacing w:line="276" w:lineRule="auto"/>
        <w:ind w:left="360"/>
        <w:rPr>
          <w:rFonts w:ascii="TeXGyreSchola" w:hAnsi="TeXGyreSchola"/>
          <w:sz w:val="20"/>
        </w:rPr>
      </w:pPr>
      <w:r w:rsidRPr="007B560C">
        <w:rPr>
          <w:rFonts w:ascii="TeXGyreSchola" w:hAnsi="TeXGyreSchola"/>
          <w:sz w:val="20"/>
        </w:rPr>
        <w:t xml:space="preserve">Các bạn còn lại sẽ tiến hành fork về và </w:t>
      </w:r>
      <w:r w:rsidR="007B560C" w:rsidRPr="007B560C">
        <w:rPr>
          <w:rFonts w:ascii="TeXGyreSchola" w:hAnsi="TeXGyreSchola"/>
          <w:sz w:val="20"/>
        </w:rPr>
        <w:t>tự quản lý</w:t>
      </w:r>
      <w:r w:rsidRPr="007B560C">
        <w:rPr>
          <w:rFonts w:ascii="TeXGyreSchola" w:hAnsi="TeXGyreSchola"/>
          <w:sz w:val="20"/>
        </w:rPr>
        <w:t xml:space="preserve"> fork repository</w:t>
      </w:r>
      <w:r w:rsidR="007B560C" w:rsidRPr="007B560C">
        <w:rPr>
          <w:rFonts w:ascii="TeXGyreSchola" w:hAnsi="TeXGyreSchola"/>
          <w:sz w:val="20"/>
        </w:rPr>
        <w:t xml:space="preserve"> đó.</w:t>
      </w:r>
    </w:p>
    <w:p w:rsidR="007B560C" w:rsidRPr="007B560C" w:rsidRDefault="007B560C" w:rsidP="007B560C">
      <w:pPr>
        <w:spacing w:line="276" w:lineRule="auto"/>
        <w:ind w:left="360"/>
        <w:rPr>
          <w:rFonts w:ascii="TeXGyreSchola" w:hAnsi="TeXGyreSchola"/>
          <w:sz w:val="20"/>
        </w:rPr>
      </w:pPr>
      <w:r w:rsidRPr="007B560C">
        <w:rPr>
          <w:rFonts w:ascii="TeXGyreSchola" w:hAnsi="TeXGyreSchola"/>
          <w:sz w:val="20"/>
        </w:rPr>
        <w:t>Với mỗi nhiệm vụ, các bạn sẽ tiến hành làm rồi khi hoàn thành sẽ gửi pull request để yêu cầu merge vào central repository (đây cũng là cách nhóm em xác định thời điểm hoàn thành công việc của từng thành viên).</w:t>
      </w:r>
    </w:p>
    <w:p w:rsidR="00B051CE" w:rsidRPr="007B560C" w:rsidRDefault="00B051CE" w:rsidP="007B560C">
      <w:pPr>
        <w:spacing w:line="276" w:lineRule="auto"/>
        <w:ind w:left="360"/>
        <w:rPr>
          <w:rFonts w:ascii="TeXGyreSchola" w:hAnsi="TeXGyreSchola"/>
          <w:sz w:val="20"/>
        </w:rPr>
      </w:pPr>
      <w:r w:rsidRPr="007B560C">
        <w:rPr>
          <w:rFonts w:ascii="TeXGyreSchola" w:hAnsi="TeXGyreSchola"/>
          <w:sz w:val="20"/>
        </w:rPr>
        <w:t>Leader sẽ quản lý việc kiểm tra các pull request và đánh giá xem có chấp thuận (approve) pull request của các bạn hay không. Nếu chấp thuận thì sẽ merge vào central repository, ngược lại sẽ yêu cầu sửa lại.</w:t>
      </w:r>
    </w:p>
    <w:p w:rsidR="00B051CE" w:rsidRDefault="00B051CE" w:rsidP="00B051CE">
      <w:pPr>
        <w:spacing w:line="360" w:lineRule="auto"/>
        <w:ind w:left="360"/>
        <w:rPr>
          <w:rFonts w:ascii="TeXGyreSchola" w:hAnsi="TeXGyreSchola"/>
        </w:rPr>
      </w:pPr>
    </w:p>
    <w:p w:rsidR="00DF71E2" w:rsidRDefault="00DF71E2" w:rsidP="00D04036">
      <w:pPr>
        <w:spacing w:line="360" w:lineRule="auto"/>
        <w:ind w:left="360" w:firstLine="360"/>
        <w:rPr>
          <w:rFonts w:ascii="TeXGyreSchola" w:hAnsi="TeXGyreSchola"/>
        </w:rPr>
      </w:pPr>
      <w:r>
        <w:rPr>
          <w:rFonts w:ascii="TeXGyreSchola" w:hAnsi="TeXGyreSchola"/>
        </w:rPr>
        <w:t xml:space="preserve">Lý do chúng em sử dụng Workflow này </w:t>
      </w:r>
      <w:r>
        <w:rPr>
          <w:rFonts w:ascii="TeXGyreSchola" w:hAnsi="TeXGyreSchola"/>
        </w:rPr>
        <w:t>(thay vì dùng Branch Workflow)</w:t>
      </w:r>
      <w:r>
        <w:rPr>
          <w:rFonts w:ascii="TeXGyreSchola" w:hAnsi="TeXGyreSchola"/>
        </w:rPr>
        <w:t xml:space="preserve"> bởi vì:</w:t>
      </w:r>
    </w:p>
    <w:p w:rsidR="00DF71E2" w:rsidRDefault="00D04036" w:rsidP="00DF71E2">
      <w:pPr>
        <w:spacing w:line="360" w:lineRule="auto"/>
        <w:ind w:left="360"/>
        <w:rPr>
          <w:rFonts w:ascii="TeXGyreSchola" w:hAnsi="TeXGyreSchola"/>
        </w:rPr>
      </w:pPr>
      <w:r>
        <w:rPr>
          <w:rFonts w:ascii="TeXGyreSchola" w:hAnsi="TeXGyreSchola"/>
        </w:rPr>
        <w:sym w:font="Webdings" w:char="F03D"/>
      </w:r>
      <w:r w:rsidR="00DF71E2">
        <w:rPr>
          <w:rFonts w:ascii="TeXGyreSchola" w:hAnsi="TeXGyreSchola"/>
        </w:rPr>
        <w:t xml:space="preserve"> </w:t>
      </w:r>
      <w:r w:rsidR="00B051CE" w:rsidRPr="00D04036">
        <w:rPr>
          <w:rFonts w:ascii="TeXGyreSchola" w:hAnsi="TeXGyreSchola"/>
          <w:b/>
        </w:rPr>
        <w:t>Forking workflow an toàn hơn</w:t>
      </w:r>
      <w:r w:rsidR="00B051CE">
        <w:rPr>
          <w:rFonts w:ascii="TeXGyreSchola" w:hAnsi="TeXGyreSchola"/>
        </w:rPr>
        <w:t>: nhóm em</w:t>
      </w:r>
      <w:r w:rsidR="007B560C">
        <w:rPr>
          <w:rFonts w:ascii="TeXGyreSchola" w:hAnsi="TeXGyreSchola"/>
        </w:rPr>
        <w:t xml:space="preserve"> khá đông và</w:t>
      </w:r>
      <w:r w:rsidR="00B051CE">
        <w:rPr>
          <w:rFonts w:ascii="TeXGyreSchola" w:hAnsi="TeXGyreSchola"/>
        </w:rPr>
        <w:t xml:space="preserve"> đa phần các bạn mới biết dùng git nên việc áp dụng Branch Workflow khá nguy hiểm (các bạn có thể tự ý tạ</w:t>
      </w:r>
      <w:r w:rsidR="007B560C">
        <w:rPr>
          <w:rFonts w:ascii="TeXGyreSchola" w:hAnsi="TeXGyreSchola"/>
        </w:rPr>
        <w:t xml:space="preserve">o branch, </w:t>
      </w:r>
      <w:r w:rsidR="00B051CE">
        <w:rPr>
          <w:rFonts w:ascii="TeXGyreSchola" w:hAnsi="TeXGyreSchola"/>
        </w:rPr>
        <w:t xml:space="preserve">merge branch </w:t>
      </w:r>
      <w:r w:rsidR="007B560C">
        <w:rPr>
          <w:rFonts w:ascii="TeXGyreSchola" w:hAnsi="TeXGyreSchola"/>
        </w:rPr>
        <w:t xml:space="preserve">hay chạy bất kì lệnh nguy hiểm nào khác </w:t>
      </w:r>
      <w:r w:rsidR="00B051CE">
        <w:rPr>
          <w:rFonts w:ascii="TeXGyreSchola" w:hAnsi="TeXGyreSchola"/>
        </w:rPr>
        <w:t xml:space="preserve">mà không có sự cho phép của </w:t>
      </w:r>
      <w:r w:rsidR="007B560C">
        <w:rPr>
          <w:rFonts w:ascii="TeXGyreSchola" w:hAnsi="TeXGyreSchola"/>
        </w:rPr>
        <w:t>owner).</w:t>
      </w:r>
    </w:p>
    <w:p w:rsidR="007B560C" w:rsidRDefault="00D04036" w:rsidP="00DF71E2">
      <w:pPr>
        <w:spacing w:line="360" w:lineRule="auto"/>
        <w:ind w:left="360"/>
        <w:rPr>
          <w:rFonts w:ascii="TeXGyreSchola" w:hAnsi="TeXGyreSchola"/>
        </w:rPr>
      </w:pPr>
      <w:r>
        <w:rPr>
          <w:rFonts w:ascii="TeXGyreSchola" w:hAnsi="TeXGyreSchola"/>
        </w:rPr>
        <w:sym w:font="Webdings" w:char="F03D"/>
      </w:r>
      <w:r w:rsidR="007B560C">
        <w:rPr>
          <w:rFonts w:ascii="TeXGyreSchola" w:hAnsi="TeXGyreSchola"/>
        </w:rPr>
        <w:t xml:space="preserve"> </w:t>
      </w:r>
      <w:r w:rsidR="007B560C" w:rsidRPr="00D04036">
        <w:rPr>
          <w:rFonts w:ascii="TeXGyreSchola" w:hAnsi="TeXGyreSchola"/>
          <w:b/>
        </w:rPr>
        <w:t>Tránh khiến cho central repository lộn xộn</w:t>
      </w:r>
      <w:r w:rsidR="007B560C">
        <w:rPr>
          <w:rFonts w:ascii="TeXGyreSchola" w:hAnsi="TeXGyreSchola"/>
        </w:rPr>
        <w:t xml:space="preserve">: Do từng thành viên tự quản lý trên fork repository của </w:t>
      </w:r>
      <w:r w:rsidR="007B560C">
        <w:rPr>
          <w:rFonts w:ascii="TeXGyreSchola" w:hAnsi="TeXGyreSchola"/>
        </w:rPr>
        <w:t>riêng</w:t>
      </w:r>
      <w:r w:rsidR="007B560C">
        <w:rPr>
          <w:rFonts w:ascii="TeXGyreSchola" w:hAnsi="TeXGyreSchola"/>
        </w:rPr>
        <w:t xml:space="preserve"> các bạn nên tránh được việc gây lộn xộn cho central repository</w:t>
      </w:r>
      <w:r w:rsidR="009730E6">
        <w:rPr>
          <w:rFonts w:ascii="TeXGyreSchola" w:hAnsi="TeXGyreSchola"/>
        </w:rPr>
        <w:t xml:space="preserve"> (clean project history)</w:t>
      </w:r>
      <w:r w:rsidR="007B560C">
        <w:rPr>
          <w:rFonts w:ascii="TeXGyreSchola" w:hAnsi="TeXGyreSchola"/>
        </w:rPr>
        <w:t>.</w:t>
      </w:r>
      <w:bookmarkStart w:id="0" w:name="_GoBack"/>
      <w:bookmarkEnd w:id="0"/>
    </w:p>
    <w:p w:rsidR="00DF71E2" w:rsidRDefault="00D04036" w:rsidP="00D04036">
      <w:pPr>
        <w:spacing w:after="720" w:line="360" w:lineRule="auto"/>
        <w:ind w:left="360"/>
        <w:rPr>
          <w:rFonts w:ascii="TeXGyreSchola" w:hAnsi="TeXGyreSchola"/>
        </w:rPr>
      </w:pPr>
      <w:r>
        <w:rPr>
          <w:rFonts w:ascii="TeXGyreSchola" w:hAnsi="TeXGyreSchola"/>
        </w:rPr>
        <w:sym w:font="Webdings" w:char="F03D"/>
      </w:r>
      <w:r w:rsidR="007B560C">
        <w:rPr>
          <w:rFonts w:ascii="TeXGyreSchola" w:hAnsi="TeXGyreSchola"/>
        </w:rPr>
        <w:t xml:space="preserve"> </w:t>
      </w:r>
      <w:r w:rsidR="007B560C" w:rsidRPr="00D04036">
        <w:rPr>
          <w:rFonts w:ascii="TeXGyreSchola" w:hAnsi="TeXGyreSchola"/>
          <w:b/>
        </w:rPr>
        <w:t>Đánh giá tiến độ công việc dễ dàng hơn</w:t>
      </w:r>
      <w:r w:rsidR="007B560C">
        <w:rPr>
          <w:rFonts w:ascii="TeXGyreSchola" w:hAnsi="TeXGyreSchola"/>
        </w:rPr>
        <w:t xml:space="preserve">: Mỗi nhiệm vụ khi được hoàn thành, </w:t>
      </w:r>
      <w:r w:rsidR="009730E6">
        <w:rPr>
          <w:rFonts w:ascii="TeXGyreSchola" w:hAnsi="TeXGyreSchola"/>
        </w:rPr>
        <w:t>thành viên</w:t>
      </w:r>
      <w:r w:rsidR="007B560C">
        <w:rPr>
          <w:rFonts w:ascii="TeXGyreSchola" w:hAnsi="TeXGyreSchola"/>
        </w:rPr>
        <w:t xml:space="preserve"> sẽ gửi pull request </w:t>
      </w:r>
      <w:r w:rsidR="009730E6">
        <w:rPr>
          <w:rFonts w:ascii="TeXGyreSchola" w:hAnsi="TeXGyreSchola"/>
        </w:rPr>
        <w:t>để xác nhận. Điều này giúp xem xét ai hoàn thành muộn hay sớm và khả năng làm việc của từng thành viên</w:t>
      </w:r>
      <w:r w:rsidR="0061680C">
        <w:rPr>
          <w:rFonts w:ascii="TeXGyreSchola" w:hAnsi="TeXGyreSchola"/>
        </w:rPr>
        <w:t>.</w:t>
      </w:r>
    </w:p>
    <w:p w:rsidR="0061680C" w:rsidRDefault="0061680C" w:rsidP="0061680C">
      <w:pPr>
        <w:pStyle w:val="ListParagraph"/>
        <w:numPr>
          <w:ilvl w:val="1"/>
          <w:numId w:val="10"/>
        </w:numPr>
        <w:spacing w:line="360" w:lineRule="auto"/>
        <w:rPr>
          <w:rFonts w:ascii="TeXGyreSchola" w:hAnsi="TeXGyreSchola"/>
          <w:b/>
        </w:rPr>
      </w:pPr>
      <w:r w:rsidRPr="0061680C">
        <w:rPr>
          <w:rFonts w:ascii="TeXGyreSchola" w:hAnsi="TeXGyreSchola"/>
          <w:b/>
        </w:rPr>
        <w:t>Thống kê</w:t>
      </w:r>
    </w:p>
    <w:p w:rsidR="0061680C" w:rsidRDefault="0061680C" w:rsidP="00D04036">
      <w:pPr>
        <w:spacing w:line="276" w:lineRule="auto"/>
        <w:ind w:left="360"/>
        <w:rPr>
          <w:rFonts w:ascii="TeXGyreSchola" w:hAnsi="TeXGyreSchola"/>
        </w:rPr>
      </w:pPr>
      <w:r>
        <w:rPr>
          <w:rFonts w:ascii="TeXGyreSchola" w:hAnsi="TeXGyreSchola"/>
        </w:rPr>
        <w:t xml:space="preserve">Tên Repository: </w:t>
      </w:r>
      <w:r w:rsidRPr="0061680C">
        <w:rPr>
          <w:rFonts w:ascii="TeXGyreSchola" w:hAnsi="TeXGyreSchola"/>
        </w:rPr>
        <w:t>Merevoli-DatLuu/To-Do-App</w:t>
      </w:r>
      <w:r w:rsidR="00C87CFF">
        <w:rPr>
          <w:rFonts w:ascii="TeXGyreSchola" w:hAnsi="TeXGyreSchola"/>
        </w:rPr>
        <w:t>.</w:t>
      </w:r>
    </w:p>
    <w:p w:rsidR="00C87CFF" w:rsidRDefault="00C87CFF" w:rsidP="00D04036">
      <w:pPr>
        <w:spacing w:line="276" w:lineRule="auto"/>
        <w:ind w:left="360"/>
        <w:rPr>
          <w:rFonts w:ascii="TeXGyreSchola" w:hAnsi="TeXGyreSchola"/>
        </w:rPr>
      </w:pPr>
      <w:r>
        <w:rPr>
          <w:rFonts w:ascii="TeXGyreSchola" w:hAnsi="TeXGyreSchola"/>
        </w:rPr>
        <w:t>Ngày tạo: 22/09/2000.</w:t>
      </w:r>
    </w:p>
    <w:p w:rsidR="00C87CFF" w:rsidRDefault="0061680C" w:rsidP="00C87CFF">
      <w:pPr>
        <w:spacing w:line="276" w:lineRule="auto"/>
        <w:ind w:left="360"/>
        <w:rPr>
          <w:rFonts w:ascii="TeXGyreSchola" w:hAnsi="TeXGyreSchola"/>
        </w:rPr>
      </w:pPr>
      <w:r>
        <w:rPr>
          <w:rFonts w:ascii="TeXGyreSchola" w:hAnsi="TeXGyreSchola"/>
        </w:rPr>
        <w:t>Owner: Lưu Thành Đạt – Merevoli-DatLuu</w:t>
      </w:r>
      <w:r w:rsidR="00C87CFF">
        <w:rPr>
          <w:rFonts w:ascii="TeXGyreSchola" w:hAnsi="TeXGyreSchola"/>
        </w:rPr>
        <w:t>.</w:t>
      </w:r>
    </w:p>
    <w:p w:rsidR="0061680C" w:rsidRDefault="0061680C" w:rsidP="00D04036">
      <w:pPr>
        <w:spacing w:line="276" w:lineRule="auto"/>
        <w:ind w:left="360"/>
        <w:rPr>
          <w:rFonts w:ascii="TeXGyreSchola" w:hAnsi="TeXGyreSchola"/>
        </w:rPr>
      </w:pPr>
      <w:r>
        <w:rPr>
          <w:rFonts w:ascii="TeXGyreSchola" w:hAnsi="TeXGyreSchola"/>
        </w:rPr>
        <w:t>Contributors:</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713"/>
        <w:gridCol w:w="2700"/>
        <w:gridCol w:w="2880"/>
      </w:tblGrid>
      <w:tr w:rsidR="00E448FB" w:rsidRPr="0061680C" w:rsidTr="00E448FB">
        <w:tc>
          <w:tcPr>
            <w:tcW w:w="713" w:type="dxa"/>
            <w:shd w:val="clear" w:color="auto" w:fill="auto"/>
            <w:tcMar>
              <w:top w:w="45" w:type="dxa"/>
              <w:left w:w="0" w:type="dxa"/>
              <w:bottom w:w="45" w:type="dxa"/>
              <w:right w:w="0" w:type="dxa"/>
            </w:tcMar>
            <w:hideMark/>
          </w:tcPr>
          <w:p w:rsidR="0061680C" w:rsidRPr="0061680C" w:rsidRDefault="0061680C" w:rsidP="0061680C">
            <w:pPr>
              <w:spacing w:after="0" w:line="240" w:lineRule="auto"/>
              <w:jc w:val="center"/>
              <w:textAlignment w:val="baseline"/>
              <w:rPr>
                <w:rFonts w:ascii="TeXGyreSchola" w:eastAsia="Times New Roman" w:hAnsi="TeXGyreSchola" w:cs="Segoe UI"/>
                <w:b/>
              </w:rPr>
            </w:pPr>
            <w:r w:rsidRPr="0061680C">
              <w:rPr>
                <w:rFonts w:ascii="TeXGyreSchola" w:eastAsia="Times New Roman" w:hAnsi="TeXGyreSchola" w:cs="Segoe UI"/>
                <w:b/>
              </w:rPr>
              <w:t>STT</w:t>
            </w:r>
          </w:p>
        </w:tc>
        <w:tc>
          <w:tcPr>
            <w:tcW w:w="2700" w:type="dxa"/>
            <w:shd w:val="clear" w:color="auto" w:fill="auto"/>
            <w:tcMar>
              <w:top w:w="45" w:type="dxa"/>
              <w:left w:w="0" w:type="dxa"/>
              <w:bottom w:w="45" w:type="dxa"/>
              <w:right w:w="0" w:type="dxa"/>
            </w:tcMar>
            <w:hideMark/>
          </w:tcPr>
          <w:p w:rsidR="0061680C" w:rsidRPr="0061680C" w:rsidRDefault="0061680C" w:rsidP="0061680C">
            <w:pPr>
              <w:spacing w:after="0" w:line="240" w:lineRule="auto"/>
              <w:jc w:val="center"/>
              <w:textAlignment w:val="baseline"/>
              <w:rPr>
                <w:rFonts w:ascii="TeXGyreSchola" w:eastAsia="Times New Roman" w:hAnsi="TeXGyreSchola" w:cs="Segoe UI"/>
                <w:b/>
              </w:rPr>
            </w:pPr>
            <w:r w:rsidRPr="0061680C">
              <w:rPr>
                <w:rFonts w:ascii="TeXGyreSchola" w:eastAsia="Times New Roman" w:hAnsi="TeXGyreSchola" w:cs="Segoe UI"/>
                <w:b/>
              </w:rPr>
              <w:t>Họ Tên</w:t>
            </w:r>
          </w:p>
        </w:tc>
        <w:tc>
          <w:tcPr>
            <w:tcW w:w="2880" w:type="dxa"/>
            <w:shd w:val="clear" w:color="auto" w:fill="auto"/>
            <w:tcMar>
              <w:top w:w="45" w:type="dxa"/>
              <w:left w:w="0" w:type="dxa"/>
              <w:bottom w:w="45" w:type="dxa"/>
              <w:right w:w="0" w:type="dxa"/>
            </w:tcMar>
            <w:hideMark/>
          </w:tcPr>
          <w:p w:rsidR="0061680C" w:rsidRPr="0061680C" w:rsidRDefault="0061680C" w:rsidP="0061680C">
            <w:pPr>
              <w:spacing w:after="0" w:line="240" w:lineRule="auto"/>
              <w:jc w:val="center"/>
              <w:textAlignment w:val="baseline"/>
              <w:rPr>
                <w:rFonts w:ascii="TeXGyreSchola" w:eastAsia="Times New Roman" w:hAnsi="TeXGyreSchola" w:cs="Segoe UI"/>
                <w:b/>
              </w:rPr>
            </w:pPr>
            <w:r w:rsidRPr="0061680C">
              <w:rPr>
                <w:rFonts w:ascii="TeXGyreSchola" w:eastAsia="Times New Roman" w:hAnsi="TeXGyreSchola" w:cs="Segoe UI"/>
                <w:b/>
              </w:rPr>
              <w:t>username</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1 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Lưu Thành Đạt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Merevoli-DatLuu </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2 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Nguyễn Thị Mỹ Hằng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binzunu1909 </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3 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Huỳnh Tuấn Khoa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KhoaHuynh1416 </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4 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Đỗ Trường Giang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color w:val="1E4E79"/>
              </w:rPr>
            </w:pPr>
            <w:r>
              <w:rPr>
                <w:rFonts w:ascii="TeXGyreSchola" w:eastAsia="Times New Roman" w:hAnsi="TeXGyreSchola" w:cs="Segoe UI"/>
              </w:rPr>
              <w:t xml:space="preserve">  </w:t>
            </w:r>
            <w:r w:rsidR="0061680C" w:rsidRPr="0061680C">
              <w:rPr>
                <w:rFonts w:ascii="TeXGyreSchola" w:eastAsia="Times New Roman" w:hAnsi="TeXGyreSchola" w:cs="Segoe UI"/>
              </w:rPr>
              <w:t>doTruongGiang-IT </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5 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Nguyễn Hữu Thắng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ThangNguyen23 </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6 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Văn Hoàng Chương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hoangchuong06022000 </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7 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Trần Nhữ Hào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sguk18bio </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8 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Bành</w:t>
            </w:r>
            <w:r w:rsidR="0061680C" w:rsidRPr="0061680C">
              <w:rPr>
                <w:rFonts w:ascii="TeXGyreSchola" w:eastAsia="Times New Roman" w:hAnsi="TeXGyreSchola" w:cs="Segoe UI"/>
                <w:lang w:val="vi-VN"/>
              </w:rPr>
              <w:t> Bửu Anh</w:t>
            </w:r>
            <w:r w:rsidR="0061680C" w:rsidRPr="0061680C">
              <w:rPr>
                <w:rFonts w:ascii="TeXGyreSchola" w:eastAsia="Times New Roman" w:hAnsi="TeXGyreSchola" w:cs="Segoe UI"/>
              </w:rPr>
              <w:t>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B</w:t>
            </w:r>
            <w:r w:rsidR="0061680C" w:rsidRPr="0061680C">
              <w:rPr>
                <w:rFonts w:ascii="TeXGyreSchola" w:eastAsia="Times New Roman" w:hAnsi="TeXGyreSchola" w:cs="Segoe UI"/>
                <w:lang w:val="vi-VN"/>
              </w:rPr>
              <w:t>anhBuuAnh-0004</w:t>
            </w:r>
            <w:r w:rsidR="0061680C" w:rsidRPr="0061680C">
              <w:rPr>
                <w:rFonts w:ascii="TeXGyreSchola" w:eastAsia="Times New Roman" w:hAnsi="TeXGyreSchola" w:cs="Segoe UI"/>
              </w:rPr>
              <w:t> </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9 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Lý Nhật Hào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lynhathao2000 </w:t>
            </w:r>
          </w:p>
        </w:tc>
      </w:tr>
      <w:tr w:rsidR="00E448FB" w:rsidRPr="0061680C" w:rsidTr="00E448FB">
        <w:trPr>
          <w:trHeight w:val="144"/>
        </w:trPr>
        <w:tc>
          <w:tcPr>
            <w:tcW w:w="713"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10 </w:t>
            </w:r>
          </w:p>
        </w:tc>
        <w:tc>
          <w:tcPr>
            <w:tcW w:w="270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0061680C" w:rsidRPr="0061680C">
              <w:rPr>
                <w:rFonts w:ascii="TeXGyreSchola" w:eastAsia="Times New Roman" w:hAnsi="TeXGyreSchola" w:cs="Segoe UI"/>
              </w:rPr>
              <w:t>Nguyễn Thái Bôn </w:t>
            </w:r>
          </w:p>
        </w:tc>
        <w:tc>
          <w:tcPr>
            <w:tcW w:w="2880" w:type="dxa"/>
            <w:shd w:val="clear" w:color="auto" w:fill="auto"/>
            <w:tcMar>
              <w:top w:w="45" w:type="dxa"/>
              <w:left w:w="0" w:type="dxa"/>
              <w:bottom w:w="45" w:type="dxa"/>
              <w:right w:w="0" w:type="dxa"/>
            </w:tcMar>
            <w:hideMark/>
          </w:tcPr>
          <w:p w:rsidR="0061680C" w:rsidRPr="0061680C" w:rsidRDefault="00E448FB" w:rsidP="0061680C">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Pr>
                <w:rFonts w:ascii="TeXGyreSchola" w:eastAsia="Times New Roman" w:hAnsi="TeXGyreSchola" w:cs="Segoe UI"/>
              </w:rPr>
              <w:softHyphen/>
            </w:r>
            <w:r w:rsidR="0061680C" w:rsidRPr="0061680C">
              <w:rPr>
                <w:rFonts w:ascii="TeXGyreSchola" w:eastAsia="Times New Roman" w:hAnsi="TeXGyreSchola" w:cs="Segoe UI"/>
              </w:rPr>
              <w:t>bonnguyen2204 </w:t>
            </w:r>
          </w:p>
        </w:tc>
      </w:tr>
    </w:tbl>
    <w:p w:rsidR="00D04036" w:rsidRDefault="00D04036" w:rsidP="00D04036">
      <w:pPr>
        <w:spacing w:line="360" w:lineRule="auto"/>
        <w:rPr>
          <w:rFonts w:ascii="TeXGyreSchola" w:hAnsi="TeXGyreSchola"/>
        </w:rPr>
      </w:pPr>
    </w:p>
    <w:p w:rsidR="00D04036" w:rsidRDefault="00D04036" w:rsidP="00D04036">
      <w:pPr>
        <w:spacing w:line="360" w:lineRule="auto"/>
        <w:rPr>
          <w:rFonts w:ascii="TeXGyreSchola" w:hAnsi="TeXGyreSchola"/>
        </w:rPr>
      </w:pPr>
    </w:p>
    <w:p w:rsidR="00D04036" w:rsidRDefault="00D04036" w:rsidP="00D04036">
      <w:pPr>
        <w:spacing w:line="276" w:lineRule="auto"/>
        <w:ind w:left="360"/>
        <w:rPr>
          <w:rFonts w:ascii="TeXGyreSchola" w:hAnsi="TeXGyreSchola"/>
        </w:rPr>
      </w:pPr>
      <w:r>
        <w:rPr>
          <w:rFonts w:ascii="TeXGyreSchola" w:hAnsi="TeXGyreSchola"/>
        </w:rPr>
        <w:t>Commits:</w:t>
      </w:r>
    </w:p>
    <w:p w:rsidR="00E448FB" w:rsidRDefault="00E448FB" w:rsidP="00D04036">
      <w:pPr>
        <w:spacing w:line="276" w:lineRule="auto"/>
        <w:ind w:left="360" w:firstLine="360"/>
        <w:rPr>
          <w:rFonts w:ascii="TeXGyreSchola" w:hAnsi="TeXGyreSchola"/>
        </w:rPr>
      </w:pPr>
      <w:r>
        <w:rPr>
          <w:rFonts w:ascii="TeXGyreSchola" w:hAnsi="TeXGyreSchola"/>
        </w:rPr>
        <w:t>Tổng số lượng commit: 771</w:t>
      </w:r>
    </w:p>
    <w:p w:rsidR="00E448FB" w:rsidRDefault="00E448FB" w:rsidP="00D04036">
      <w:pPr>
        <w:spacing w:line="276" w:lineRule="auto"/>
        <w:ind w:left="360" w:firstLine="360"/>
        <w:rPr>
          <w:rFonts w:ascii="TeXGyreSchola" w:hAnsi="TeXGyreSchola"/>
        </w:rPr>
      </w:pPr>
      <w:r>
        <w:rPr>
          <w:rFonts w:ascii="TeXGyreSchola" w:hAnsi="TeXGyreSchola"/>
        </w:rPr>
        <w:t>Chi tiết:</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670"/>
        <w:gridCol w:w="2490"/>
        <w:gridCol w:w="2789"/>
        <w:gridCol w:w="2335"/>
      </w:tblGrid>
      <w:tr w:rsidR="00E448FB" w:rsidRPr="0061680C" w:rsidTr="00E448FB">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jc w:val="center"/>
              <w:textAlignment w:val="baseline"/>
              <w:rPr>
                <w:rFonts w:ascii="TeXGyreSchola" w:eastAsia="Times New Roman" w:hAnsi="TeXGyreSchola" w:cs="Segoe UI"/>
                <w:b/>
              </w:rPr>
            </w:pPr>
            <w:r w:rsidRPr="0061680C">
              <w:rPr>
                <w:rFonts w:ascii="TeXGyreSchola" w:eastAsia="Times New Roman" w:hAnsi="TeXGyreSchola" w:cs="Segoe UI"/>
                <w:b/>
              </w:rPr>
              <w:t>STT</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jc w:val="center"/>
              <w:textAlignment w:val="baseline"/>
              <w:rPr>
                <w:rFonts w:ascii="TeXGyreSchola" w:eastAsia="Times New Roman" w:hAnsi="TeXGyreSchola" w:cs="Segoe UI"/>
                <w:b/>
              </w:rPr>
            </w:pPr>
            <w:r w:rsidRPr="0061680C">
              <w:rPr>
                <w:rFonts w:ascii="TeXGyreSchola" w:eastAsia="Times New Roman" w:hAnsi="TeXGyreSchola" w:cs="Segoe UI"/>
                <w:b/>
              </w:rPr>
              <w:t>Họ Tên</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jc w:val="center"/>
              <w:textAlignment w:val="baseline"/>
              <w:rPr>
                <w:rFonts w:ascii="TeXGyreSchola" w:eastAsia="Times New Roman" w:hAnsi="TeXGyreSchola" w:cs="Segoe UI"/>
                <w:b/>
              </w:rPr>
            </w:pPr>
            <w:r w:rsidRPr="0061680C">
              <w:rPr>
                <w:rFonts w:ascii="TeXGyreSchola" w:eastAsia="Times New Roman" w:hAnsi="TeXGyreSchola" w:cs="Segoe UI"/>
                <w:b/>
              </w:rPr>
              <w:t>username</w:t>
            </w:r>
          </w:p>
        </w:tc>
        <w:tc>
          <w:tcPr>
            <w:tcW w:w="2335" w:type="dxa"/>
          </w:tcPr>
          <w:p w:rsidR="00E448FB" w:rsidRPr="0061680C" w:rsidRDefault="00E448FB" w:rsidP="00A30D6D">
            <w:pPr>
              <w:spacing w:after="0" w:line="240" w:lineRule="auto"/>
              <w:jc w:val="center"/>
              <w:textAlignment w:val="baseline"/>
              <w:rPr>
                <w:rFonts w:ascii="TeXGyreSchola" w:eastAsia="Times New Roman" w:hAnsi="TeXGyreSchola" w:cs="Segoe UI"/>
                <w:b/>
              </w:rPr>
            </w:pPr>
            <w:r>
              <w:rPr>
                <w:rFonts w:ascii="TeXGyreSchola" w:eastAsia="Times New Roman" w:hAnsi="TeXGyreSchola" w:cs="Segoe UI"/>
                <w:b/>
              </w:rPr>
              <w:t>Số lượng commit</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1 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Lưu Thành Đạt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Merevoli-DatLuu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122</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2 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Nguyễn Thị Mỹ Hằng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binzunu1909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60</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lastRenderedPageBreak/>
              <w:t xml:space="preserve">  </w:t>
            </w:r>
            <w:r w:rsidRPr="0061680C">
              <w:rPr>
                <w:rFonts w:ascii="TeXGyreSchola" w:eastAsia="Times New Roman" w:hAnsi="TeXGyreSchola" w:cs="Segoe UI"/>
              </w:rPr>
              <w:t>3 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Huỳnh Tuấn Khoa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KhoaHuynh1416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111</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4 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Đỗ Trường Giang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color w:val="1E4E79"/>
              </w:rPr>
            </w:pPr>
            <w:r>
              <w:rPr>
                <w:rFonts w:ascii="TeXGyreSchola" w:eastAsia="Times New Roman" w:hAnsi="TeXGyreSchola" w:cs="Segoe UI"/>
              </w:rPr>
              <w:t xml:space="preserve">  </w:t>
            </w:r>
            <w:r w:rsidRPr="0061680C">
              <w:rPr>
                <w:rFonts w:ascii="TeXGyreSchola" w:eastAsia="Times New Roman" w:hAnsi="TeXGyreSchola" w:cs="Segoe UI"/>
              </w:rPr>
              <w:t>doTruongGiang-IT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69</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5 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Nguyễn Hữu Thắng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ThangNguyen23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106</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6 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Văn Hoàng Chương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hoangchuong06022000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68</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7 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Trần Nhữ Hào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sguk18bio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55</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8 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Bành</w:t>
            </w:r>
            <w:r w:rsidRPr="0061680C">
              <w:rPr>
                <w:rFonts w:ascii="TeXGyreSchola" w:eastAsia="Times New Roman" w:hAnsi="TeXGyreSchola" w:cs="Segoe UI"/>
                <w:lang w:val="vi-VN"/>
              </w:rPr>
              <w:t> Bửu Anh</w:t>
            </w:r>
            <w:r w:rsidRPr="0061680C">
              <w:rPr>
                <w:rFonts w:ascii="TeXGyreSchola" w:eastAsia="Times New Roman" w:hAnsi="TeXGyreSchola" w:cs="Segoe UI"/>
              </w:rPr>
              <w:t>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B</w:t>
            </w:r>
            <w:r w:rsidRPr="0061680C">
              <w:rPr>
                <w:rFonts w:ascii="TeXGyreSchola" w:eastAsia="Times New Roman" w:hAnsi="TeXGyreSchola" w:cs="Segoe UI"/>
                <w:lang w:val="vi-VN"/>
              </w:rPr>
              <w:t>anhBuuAnh-0004</w:t>
            </w:r>
            <w:r w:rsidRPr="0061680C">
              <w:rPr>
                <w:rFonts w:ascii="TeXGyreSchola" w:eastAsia="Times New Roman" w:hAnsi="TeXGyreSchola" w:cs="Segoe UI"/>
              </w:rPr>
              <w:t>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8</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9 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Lý Nhật Hào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lynhathao2000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44</w:t>
            </w:r>
          </w:p>
        </w:tc>
      </w:tr>
      <w:tr w:rsidR="00E448FB" w:rsidRPr="0061680C" w:rsidTr="00E448FB">
        <w:trPr>
          <w:trHeight w:val="144"/>
        </w:trPr>
        <w:tc>
          <w:tcPr>
            <w:tcW w:w="67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10 </w:t>
            </w:r>
          </w:p>
        </w:tc>
        <w:tc>
          <w:tcPr>
            <w:tcW w:w="2490"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sidRPr="0061680C">
              <w:rPr>
                <w:rFonts w:ascii="TeXGyreSchola" w:eastAsia="Times New Roman" w:hAnsi="TeXGyreSchola" w:cs="Segoe UI"/>
              </w:rPr>
              <w:t>Nguyễn Thái Bôn </w:t>
            </w:r>
          </w:p>
        </w:tc>
        <w:tc>
          <w:tcPr>
            <w:tcW w:w="2789" w:type="dxa"/>
            <w:shd w:val="clear" w:color="auto" w:fill="auto"/>
            <w:tcMar>
              <w:top w:w="45" w:type="dxa"/>
              <w:left w:w="0" w:type="dxa"/>
              <w:bottom w:w="45" w:type="dxa"/>
              <w:right w:w="0" w:type="dxa"/>
            </w:tcMar>
            <w:hideMark/>
          </w:tcPr>
          <w:p w:rsidR="00E448FB" w:rsidRPr="0061680C" w:rsidRDefault="00E448FB" w:rsidP="00A30D6D">
            <w:pPr>
              <w:spacing w:after="0" w:line="240" w:lineRule="auto"/>
              <w:textAlignment w:val="baseline"/>
              <w:rPr>
                <w:rFonts w:ascii="TeXGyreSchola" w:eastAsia="Times New Roman" w:hAnsi="TeXGyreSchola" w:cs="Segoe UI"/>
              </w:rPr>
            </w:pPr>
            <w:r>
              <w:rPr>
                <w:rFonts w:ascii="TeXGyreSchola" w:eastAsia="Times New Roman" w:hAnsi="TeXGyreSchola" w:cs="Segoe UI"/>
              </w:rPr>
              <w:t xml:space="preserve">  </w:t>
            </w:r>
            <w:r>
              <w:rPr>
                <w:rFonts w:ascii="TeXGyreSchola" w:eastAsia="Times New Roman" w:hAnsi="TeXGyreSchola" w:cs="Segoe UI"/>
              </w:rPr>
              <w:softHyphen/>
            </w:r>
            <w:r w:rsidRPr="0061680C">
              <w:rPr>
                <w:rFonts w:ascii="TeXGyreSchola" w:eastAsia="Times New Roman" w:hAnsi="TeXGyreSchola" w:cs="Segoe UI"/>
              </w:rPr>
              <w:t>bonnguyen2204 </w:t>
            </w:r>
          </w:p>
        </w:tc>
        <w:tc>
          <w:tcPr>
            <w:tcW w:w="2335" w:type="dxa"/>
          </w:tcPr>
          <w:p w:rsidR="00E448FB" w:rsidRDefault="00E448FB" w:rsidP="00E448FB">
            <w:pPr>
              <w:spacing w:after="0" w:line="240" w:lineRule="auto"/>
              <w:jc w:val="center"/>
              <w:textAlignment w:val="baseline"/>
              <w:rPr>
                <w:rFonts w:ascii="TeXGyreSchola" w:eastAsia="Times New Roman" w:hAnsi="TeXGyreSchola" w:cs="Segoe UI"/>
              </w:rPr>
            </w:pPr>
            <w:r>
              <w:rPr>
                <w:rFonts w:ascii="TeXGyreSchola" w:eastAsia="Times New Roman" w:hAnsi="TeXGyreSchola" w:cs="Segoe UI"/>
              </w:rPr>
              <w:t>49</w:t>
            </w:r>
          </w:p>
        </w:tc>
      </w:tr>
    </w:tbl>
    <w:p w:rsidR="00E448FB" w:rsidRDefault="00E448FB" w:rsidP="0061680C">
      <w:pPr>
        <w:spacing w:line="360" w:lineRule="auto"/>
        <w:ind w:left="360"/>
        <w:rPr>
          <w:rFonts w:ascii="TeXGyreSchola" w:hAnsi="TeXGyreSchola"/>
        </w:rPr>
      </w:pPr>
    </w:p>
    <w:p w:rsidR="00C87CFF" w:rsidRDefault="00C87CFF">
      <w:pPr>
        <w:rPr>
          <w:rFonts w:ascii="TeXGyreSchola" w:hAnsi="TeXGyreSchola"/>
        </w:rPr>
      </w:pPr>
      <w:r>
        <w:rPr>
          <w:rFonts w:ascii="TeXGyreSchola" w:hAnsi="TeXGyreSchola"/>
        </w:rPr>
        <w:br w:type="page"/>
      </w:r>
    </w:p>
    <w:p w:rsidR="00C87CFF" w:rsidRDefault="00C87CFF">
      <w:pPr>
        <w:rPr>
          <w:rFonts w:ascii="TeXGyreSchola" w:hAnsi="TeXGyreSchola"/>
          <w:noProof/>
        </w:rPr>
      </w:pPr>
      <w:r>
        <w:rPr>
          <w:rFonts w:ascii="TeXGyreSchola" w:hAnsi="TeXGyreSchola"/>
          <w:noProof/>
        </w:rPr>
        <w:drawing>
          <wp:anchor distT="0" distB="0" distL="114300" distR="114300" simplePos="0" relativeHeight="251660288" behindDoc="0" locked="0" layoutInCell="1" allowOverlap="1">
            <wp:simplePos x="0" y="0"/>
            <wp:positionH relativeFrom="column">
              <wp:posOffset>-556592</wp:posOffset>
            </wp:positionH>
            <wp:positionV relativeFrom="paragraph">
              <wp:posOffset>-795130</wp:posOffset>
            </wp:positionV>
            <wp:extent cx="6861975" cy="10383059"/>
            <wp:effectExtent l="0" t="0" r="0" b="0"/>
            <wp:wrapNone/>
            <wp:docPr id="5" name="Picture 5" descr="C:\Users\NTH\Downloads\github.com_Merevoli-DatLuu_To-Do-App_graphs_contributors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TH\Downloads\github.com_Merevoli-DatLuu_To-Do-App_graphs_contributors (4)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0593" cy="1039609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eXGyreSchola" w:hAnsi="TeXGyreSchola"/>
          <w:noProof/>
        </w:rPr>
        <w:br w:type="page"/>
      </w:r>
    </w:p>
    <w:p w:rsidR="00E448FB" w:rsidRPr="0061680C" w:rsidRDefault="00E448FB" w:rsidP="0061680C">
      <w:pPr>
        <w:spacing w:line="360" w:lineRule="auto"/>
        <w:ind w:left="360"/>
        <w:rPr>
          <w:rFonts w:ascii="TeXGyreSchola" w:hAnsi="TeXGyreSchola"/>
        </w:rPr>
      </w:pPr>
    </w:p>
    <w:p w:rsidR="0095568B" w:rsidRPr="00272714" w:rsidRDefault="0095568B" w:rsidP="0095568B">
      <w:pPr>
        <w:ind w:left="720" w:hanging="720"/>
        <w:rPr>
          <w:rFonts w:ascii="TeXGyreSchola" w:hAnsi="TeXGyreSchola"/>
          <w:b/>
        </w:rPr>
      </w:pPr>
    </w:p>
    <w:sectPr w:rsidR="0095568B" w:rsidRPr="00272714" w:rsidSect="00A236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Schola">
    <w:panose1 w:val="00000500000000000000"/>
    <w:charset w:val="00"/>
    <w:family w:val="modern"/>
    <w:notTrueType/>
    <w:pitch w:val="variable"/>
    <w:sig w:usb0="2000008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981"/>
    <w:multiLevelType w:val="multilevel"/>
    <w:tmpl w:val="709EDF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2A1805"/>
    <w:multiLevelType w:val="multilevel"/>
    <w:tmpl w:val="31421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563382"/>
    <w:multiLevelType w:val="multilevel"/>
    <w:tmpl w:val="7438F8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5803ED"/>
    <w:multiLevelType w:val="hybridMultilevel"/>
    <w:tmpl w:val="9C1A1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625BE"/>
    <w:multiLevelType w:val="hybridMultilevel"/>
    <w:tmpl w:val="E6CCD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35C20"/>
    <w:multiLevelType w:val="hybridMultilevel"/>
    <w:tmpl w:val="F00E0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B4300"/>
    <w:multiLevelType w:val="hybridMultilevel"/>
    <w:tmpl w:val="33B2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0488D"/>
    <w:multiLevelType w:val="hybridMultilevel"/>
    <w:tmpl w:val="2C204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F63B0"/>
    <w:multiLevelType w:val="hybridMultilevel"/>
    <w:tmpl w:val="3C528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C16D15"/>
    <w:multiLevelType w:val="hybridMultilevel"/>
    <w:tmpl w:val="1340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6"/>
  </w:num>
  <w:num w:numId="5">
    <w:abstractNumId w:val="3"/>
  </w:num>
  <w:num w:numId="6">
    <w:abstractNumId w:val="5"/>
  </w:num>
  <w:num w:numId="7">
    <w:abstractNumId w:val="8"/>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18"/>
    <w:rsid w:val="001B0CFB"/>
    <w:rsid w:val="00272714"/>
    <w:rsid w:val="003A6FDD"/>
    <w:rsid w:val="0061680C"/>
    <w:rsid w:val="007B560C"/>
    <w:rsid w:val="007B6AF5"/>
    <w:rsid w:val="00930C83"/>
    <w:rsid w:val="0095568B"/>
    <w:rsid w:val="009730E6"/>
    <w:rsid w:val="009C39BD"/>
    <w:rsid w:val="00A23618"/>
    <w:rsid w:val="00B051CE"/>
    <w:rsid w:val="00B20317"/>
    <w:rsid w:val="00B83AF6"/>
    <w:rsid w:val="00C87CFF"/>
    <w:rsid w:val="00D04036"/>
    <w:rsid w:val="00D25085"/>
    <w:rsid w:val="00DF71E2"/>
    <w:rsid w:val="00E4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F83A"/>
  <w15:chartTrackingRefBased/>
  <w15:docId w15:val="{10D17E57-5709-4FBC-B22A-87115047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18"/>
    <w:pPr>
      <w:ind w:left="720"/>
      <w:contextualSpacing/>
    </w:pPr>
  </w:style>
  <w:style w:type="character" w:styleId="Hyperlink">
    <w:name w:val="Hyperlink"/>
    <w:basedOn w:val="DefaultParagraphFont"/>
    <w:uiPriority w:val="99"/>
    <w:unhideWhenUsed/>
    <w:rsid w:val="009C39BD"/>
    <w:rPr>
      <w:color w:val="0000FF"/>
      <w:u w:val="single"/>
    </w:rPr>
  </w:style>
  <w:style w:type="paragraph" w:customStyle="1" w:styleId="paragraph">
    <w:name w:val="paragraph"/>
    <w:basedOn w:val="Normal"/>
    <w:rsid w:val="006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680C"/>
  </w:style>
  <w:style w:type="character" w:customStyle="1" w:styleId="eop">
    <w:name w:val="eop"/>
    <w:basedOn w:val="DefaultParagraphFont"/>
    <w:rsid w:val="0061680C"/>
  </w:style>
  <w:style w:type="character" w:customStyle="1" w:styleId="spellingerror">
    <w:name w:val="spellingerror"/>
    <w:basedOn w:val="DefaultParagraphFont"/>
    <w:rsid w:val="00616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443105">
      <w:bodyDiv w:val="1"/>
      <w:marLeft w:val="0"/>
      <w:marRight w:val="0"/>
      <w:marTop w:val="0"/>
      <w:marBottom w:val="0"/>
      <w:divBdr>
        <w:top w:val="none" w:sz="0" w:space="0" w:color="auto"/>
        <w:left w:val="none" w:sz="0" w:space="0" w:color="auto"/>
        <w:bottom w:val="none" w:sz="0" w:space="0" w:color="auto"/>
        <w:right w:val="none" w:sz="0" w:space="0" w:color="auto"/>
      </w:divBdr>
      <w:divsChild>
        <w:div w:id="912663003">
          <w:marLeft w:val="0"/>
          <w:marRight w:val="0"/>
          <w:marTop w:val="0"/>
          <w:marBottom w:val="0"/>
          <w:divBdr>
            <w:top w:val="none" w:sz="0" w:space="0" w:color="auto"/>
            <w:left w:val="none" w:sz="0" w:space="0" w:color="auto"/>
            <w:bottom w:val="none" w:sz="0" w:space="0" w:color="auto"/>
            <w:right w:val="none" w:sz="0" w:space="0" w:color="auto"/>
          </w:divBdr>
          <w:divsChild>
            <w:div w:id="1822958913">
              <w:marLeft w:val="0"/>
              <w:marRight w:val="0"/>
              <w:marTop w:val="0"/>
              <w:marBottom w:val="0"/>
              <w:divBdr>
                <w:top w:val="none" w:sz="0" w:space="0" w:color="auto"/>
                <w:left w:val="none" w:sz="0" w:space="0" w:color="auto"/>
                <w:bottom w:val="none" w:sz="0" w:space="0" w:color="auto"/>
                <w:right w:val="none" w:sz="0" w:space="0" w:color="auto"/>
              </w:divBdr>
            </w:div>
          </w:divsChild>
        </w:div>
        <w:div w:id="52388004">
          <w:marLeft w:val="0"/>
          <w:marRight w:val="0"/>
          <w:marTop w:val="0"/>
          <w:marBottom w:val="0"/>
          <w:divBdr>
            <w:top w:val="none" w:sz="0" w:space="0" w:color="auto"/>
            <w:left w:val="none" w:sz="0" w:space="0" w:color="auto"/>
            <w:bottom w:val="none" w:sz="0" w:space="0" w:color="auto"/>
            <w:right w:val="none" w:sz="0" w:space="0" w:color="auto"/>
          </w:divBdr>
          <w:divsChild>
            <w:div w:id="1638729291">
              <w:marLeft w:val="0"/>
              <w:marRight w:val="0"/>
              <w:marTop w:val="0"/>
              <w:marBottom w:val="0"/>
              <w:divBdr>
                <w:top w:val="none" w:sz="0" w:space="0" w:color="auto"/>
                <w:left w:val="none" w:sz="0" w:space="0" w:color="auto"/>
                <w:bottom w:val="none" w:sz="0" w:space="0" w:color="auto"/>
                <w:right w:val="none" w:sz="0" w:space="0" w:color="auto"/>
              </w:divBdr>
            </w:div>
          </w:divsChild>
        </w:div>
        <w:div w:id="1750957151">
          <w:marLeft w:val="0"/>
          <w:marRight w:val="0"/>
          <w:marTop w:val="0"/>
          <w:marBottom w:val="0"/>
          <w:divBdr>
            <w:top w:val="none" w:sz="0" w:space="0" w:color="auto"/>
            <w:left w:val="none" w:sz="0" w:space="0" w:color="auto"/>
            <w:bottom w:val="none" w:sz="0" w:space="0" w:color="auto"/>
            <w:right w:val="none" w:sz="0" w:space="0" w:color="auto"/>
          </w:divBdr>
          <w:divsChild>
            <w:div w:id="198737835">
              <w:marLeft w:val="0"/>
              <w:marRight w:val="0"/>
              <w:marTop w:val="0"/>
              <w:marBottom w:val="0"/>
              <w:divBdr>
                <w:top w:val="none" w:sz="0" w:space="0" w:color="auto"/>
                <w:left w:val="none" w:sz="0" w:space="0" w:color="auto"/>
                <w:bottom w:val="none" w:sz="0" w:space="0" w:color="auto"/>
                <w:right w:val="none" w:sz="0" w:space="0" w:color="auto"/>
              </w:divBdr>
            </w:div>
          </w:divsChild>
        </w:div>
        <w:div w:id="561871492">
          <w:marLeft w:val="0"/>
          <w:marRight w:val="0"/>
          <w:marTop w:val="0"/>
          <w:marBottom w:val="0"/>
          <w:divBdr>
            <w:top w:val="none" w:sz="0" w:space="0" w:color="auto"/>
            <w:left w:val="none" w:sz="0" w:space="0" w:color="auto"/>
            <w:bottom w:val="none" w:sz="0" w:space="0" w:color="auto"/>
            <w:right w:val="none" w:sz="0" w:space="0" w:color="auto"/>
          </w:divBdr>
          <w:divsChild>
            <w:div w:id="4215174">
              <w:marLeft w:val="0"/>
              <w:marRight w:val="0"/>
              <w:marTop w:val="0"/>
              <w:marBottom w:val="0"/>
              <w:divBdr>
                <w:top w:val="none" w:sz="0" w:space="0" w:color="auto"/>
                <w:left w:val="none" w:sz="0" w:space="0" w:color="auto"/>
                <w:bottom w:val="none" w:sz="0" w:space="0" w:color="auto"/>
                <w:right w:val="none" w:sz="0" w:space="0" w:color="auto"/>
              </w:divBdr>
            </w:div>
          </w:divsChild>
        </w:div>
        <w:div w:id="807938290">
          <w:marLeft w:val="0"/>
          <w:marRight w:val="0"/>
          <w:marTop w:val="0"/>
          <w:marBottom w:val="0"/>
          <w:divBdr>
            <w:top w:val="none" w:sz="0" w:space="0" w:color="auto"/>
            <w:left w:val="none" w:sz="0" w:space="0" w:color="auto"/>
            <w:bottom w:val="none" w:sz="0" w:space="0" w:color="auto"/>
            <w:right w:val="none" w:sz="0" w:space="0" w:color="auto"/>
          </w:divBdr>
          <w:divsChild>
            <w:div w:id="1387755736">
              <w:marLeft w:val="0"/>
              <w:marRight w:val="0"/>
              <w:marTop w:val="0"/>
              <w:marBottom w:val="0"/>
              <w:divBdr>
                <w:top w:val="none" w:sz="0" w:space="0" w:color="auto"/>
                <w:left w:val="none" w:sz="0" w:space="0" w:color="auto"/>
                <w:bottom w:val="none" w:sz="0" w:space="0" w:color="auto"/>
                <w:right w:val="none" w:sz="0" w:space="0" w:color="auto"/>
              </w:divBdr>
            </w:div>
          </w:divsChild>
        </w:div>
        <w:div w:id="592709351">
          <w:marLeft w:val="0"/>
          <w:marRight w:val="0"/>
          <w:marTop w:val="0"/>
          <w:marBottom w:val="0"/>
          <w:divBdr>
            <w:top w:val="none" w:sz="0" w:space="0" w:color="auto"/>
            <w:left w:val="none" w:sz="0" w:space="0" w:color="auto"/>
            <w:bottom w:val="none" w:sz="0" w:space="0" w:color="auto"/>
            <w:right w:val="none" w:sz="0" w:space="0" w:color="auto"/>
          </w:divBdr>
          <w:divsChild>
            <w:div w:id="1628392384">
              <w:marLeft w:val="0"/>
              <w:marRight w:val="0"/>
              <w:marTop w:val="0"/>
              <w:marBottom w:val="0"/>
              <w:divBdr>
                <w:top w:val="none" w:sz="0" w:space="0" w:color="auto"/>
                <w:left w:val="none" w:sz="0" w:space="0" w:color="auto"/>
                <w:bottom w:val="none" w:sz="0" w:space="0" w:color="auto"/>
                <w:right w:val="none" w:sz="0" w:space="0" w:color="auto"/>
              </w:divBdr>
            </w:div>
          </w:divsChild>
        </w:div>
        <w:div w:id="1720206559">
          <w:marLeft w:val="0"/>
          <w:marRight w:val="0"/>
          <w:marTop w:val="0"/>
          <w:marBottom w:val="0"/>
          <w:divBdr>
            <w:top w:val="none" w:sz="0" w:space="0" w:color="auto"/>
            <w:left w:val="none" w:sz="0" w:space="0" w:color="auto"/>
            <w:bottom w:val="none" w:sz="0" w:space="0" w:color="auto"/>
            <w:right w:val="none" w:sz="0" w:space="0" w:color="auto"/>
          </w:divBdr>
          <w:divsChild>
            <w:div w:id="1437408050">
              <w:marLeft w:val="0"/>
              <w:marRight w:val="0"/>
              <w:marTop w:val="0"/>
              <w:marBottom w:val="0"/>
              <w:divBdr>
                <w:top w:val="none" w:sz="0" w:space="0" w:color="auto"/>
                <w:left w:val="none" w:sz="0" w:space="0" w:color="auto"/>
                <w:bottom w:val="none" w:sz="0" w:space="0" w:color="auto"/>
                <w:right w:val="none" w:sz="0" w:space="0" w:color="auto"/>
              </w:divBdr>
            </w:div>
          </w:divsChild>
        </w:div>
        <w:div w:id="1976522873">
          <w:marLeft w:val="0"/>
          <w:marRight w:val="0"/>
          <w:marTop w:val="0"/>
          <w:marBottom w:val="0"/>
          <w:divBdr>
            <w:top w:val="none" w:sz="0" w:space="0" w:color="auto"/>
            <w:left w:val="none" w:sz="0" w:space="0" w:color="auto"/>
            <w:bottom w:val="none" w:sz="0" w:space="0" w:color="auto"/>
            <w:right w:val="none" w:sz="0" w:space="0" w:color="auto"/>
          </w:divBdr>
          <w:divsChild>
            <w:div w:id="1143814274">
              <w:marLeft w:val="0"/>
              <w:marRight w:val="0"/>
              <w:marTop w:val="0"/>
              <w:marBottom w:val="0"/>
              <w:divBdr>
                <w:top w:val="none" w:sz="0" w:space="0" w:color="auto"/>
                <w:left w:val="none" w:sz="0" w:space="0" w:color="auto"/>
                <w:bottom w:val="none" w:sz="0" w:space="0" w:color="auto"/>
                <w:right w:val="none" w:sz="0" w:space="0" w:color="auto"/>
              </w:divBdr>
            </w:div>
          </w:divsChild>
        </w:div>
        <w:div w:id="692271632">
          <w:marLeft w:val="0"/>
          <w:marRight w:val="0"/>
          <w:marTop w:val="0"/>
          <w:marBottom w:val="0"/>
          <w:divBdr>
            <w:top w:val="none" w:sz="0" w:space="0" w:color="auto"/>
            <w:left w:val="none" w:sz="0" w:space="0" w:color="auto"/>
            <w:bottom w:val="none" w:sz="0" w:space="0" w:color="auto"/>
            <w:right w:val="none" w:sz="0" w:space="0" w:color="auto"/>
          </w:divBdr>
          <w:divsChild>
            <w:div w:id="1072311023">
              <w:marLeft w:val="0"/>
              <w:marRight w:val="0"/>
              <w:marTop w:val="0"/>
              <w:marBottom w:val="0"/>
              <w:divBdr>
                <w:top w:val="none" w:sz="0" w:space="0" w:color="auto"/>
                <w:left w:val="none" w:sz="0" w:space="0" w:color="auto"/>
                <w:bottom w:val="none" w:sz="0" w:space="0" w:color="auto"/>
                <w:right w:val="none" w:sz="0" w:space="0" w:color="auto"/>
              </w:divBdr>
            </w:div>
          </w:divsChild>
        </w:div>
        <w:div w:id="1079792497">
          <w:marLeft w:val="0"/>
          <w:marRight w:val="0"/>
          <w:marTop w:val="0"/>
          <w:marBottom w:val="0"/>
          <w:divBdr>
            <w:top w:val="none" w:sz="0" w:space="0" w:color="auto"/>
            <w:left w:val="none" w:sz="0" w:space="0" w:color="auto"/>
            <w:bottom w:val="none" w:sz="0" w:space="0" w:color="auto"/>
            <w:right w:val="none" w:sz="0" w:space="0" w:color="auto"/>
          </w:divBdr>
          <w:divsChild>
            <w:div w:id="392772420">
              <w:marLeft w:val="0"/>
              <w:marRight w:val="0"/>
              <w:marTop w:val="0"/>
              <w:marBottom w:val="0"/>
              <w:divBdr>
                <w:top w:val="none" w:sz="0" w:space="0" w:color="auto"/>
                <w:left w:val="none" w:sz="0" w:space="0" w:color="auto"/>
                <w:bottom w:val="none" w:sz="0" w:space="0" w:color="auto"/>
                <w:right w:val="none" w:sz="0" w:space="0" w:color="auto"/>
              </w:divBdr>
            </w:div>
          </w:divsChild>
        </w:div>
        <w:div w:id="360084672">
          <w:marLeft w:val="0"/>
          <w:marRight w:val="0"/>
          <w:marTop w:val="0"/>
          <w:marBottom w:val="0"/>
          <w:divBdr>
            <w:top w:val="none" w:sz="0" w:space="0" w:color="auto"/>
            <w:left w:val="none" w:sz="0" w:space="0" w:color="auto"/>
            <w:bottom w:val="none" w:sz="0" w:space="0" w:color="auto"/>
            <w:right w:val="none" w:sz="0" w:space="0" w:color="auto"/>
          </w:divBdr>
          <w:divsChild>
            <w:div w:id="1111048284">
              <w:marLeft w:val="0"/>
              <w:marRight w:val="0"/>
              <w:marTop w:val="0"/>
              <w:marBottom w:val="0"/>
              <w:divBdr>
                <w:top w:val="none" w:sz="0" w:space="0" w:color="auto"/>
                <w:left w:val="none" w:sz="0" w:space="0" w:color="auto"/>
                <w:bottom w:val="none" w:sz="0" w:space="0" w:color="auto"/>
                <w:right w:val="none" w:sz="0" w:space="0" w:color="auto"/>
              </w:divBdr>
            </w:div>
          </w:divsChild>
        </w:div>
        <w:div w:id="1000159471">
          <w:marLeft w:val="0"/>
          <w:marRight w:val="0"/>
          <w:marTop w:val="0"/>
          <w:marBottom w:val="0"/>
          <w:divBdr>
            <w:top w:val="none" w:sz="0" w:space="0" w:color="auto"/>
            <w:left w:val="none" w:sz="0" w:space="0" w:color="auto"/>
            <w:bottom w:val="none" w:sz="0" w:space="0" w:color="auto"/>
            <w:right w:val="none" w:sz="0" w:space="0" w:color="auto"/>
          </w:divBdr>
          <w:divsChild>
            <w:div w:id="351148566">
              <w:marLeft w:val="0"/>
              <w:marRight w:val="0"/>
              <w:marTop w:val="0"/>
              <w:marBottom w:val="0"/>
              <w:divBdr>
                <w:top w:val="none" w:sz="0" w:space="0" w:color="auto"/>
                <w:left w:val="none" w:sz="0" w:space="0" w:color="auto"/>
                <w:bottom w:val="none" w:sz="0" w:space="0" w:color="auto"/>
                <w:right w:val="none" w:sz="0" w:space="0" w:color="auto"/>
              </w:divBdr>
            </w:div>
          </w:divsChild>
        </w:div>
        <w:div w:id="1377968786">
          <w:marLeft w:val="0"/>
          <w:marRight w:val="0"/>
          <w:marTop w:val="0"/>
          <w:marBottom w:val="0"/>
          <w:divBdr>
            <w:top w:val="none" w:sz="0" w:space="0" w:color="auto"/>
            <w:left w:val="none" w:sz="0" w:space="0" w:color="auto"/>
            <w:bottom w:val="none" w:sz="0" w:space="0" w:color="auto"/>
            <w:right w:val="none" w:sz="0" w:space="0" w:color="auto"/>
          </w:divBdr>
          <w:divsChild>
            <w:div w:id="877352601">
              <w:marLeft w:val="0"/>
              <w:marRight w:val="0"/>
              <w:marTop w:val="0"/>
              <w:marBottom w:val="0"/>
              <w:divBdr>
                <w:top w:val="none" w:sz="0" w:space="0" w:color="auto"/>
                <w:left w:val="none" w:sz="0" w:space="0" w:color="auto"/>
                <w:bottom w:val="none" w:sz="0" w:space="0" w:color="auto"/>
                <w:right w:val="none" w:sz="0" w:space="0" w:color="auto"/>
              </w:divBdr>
            </w:div>
          </w:divsChild>
        </w:div>
        <w:div w:id="2026055446">
          <w:marLeft w:val="0"/>
          <w:marRight w:val="0"/>
          <w:marTop w:val="0"/>
          <w:marBottom w:val="0"/>
          <w:divBdr>
            <w:top w:val="none" w:sz="0" w:space="0" w:color="auto"/>
            <w:left w:val="none" w:sz="0" w:space="0" w:color="auto"/>
            <w:bottom w:val="none" w:sz="0" w:space="0" w:color="auto"/>
            <w:right w:val="none" w:sz="0" w:space="0" w:color="auto"/>
          </w:divBdr>
          <w:divsChild>
            <w:div w:id="1595819923">
              <w:marLeft w:val="0"/>
              <w:marRight w:val="0"/>
              <w:marTop w:val="0"/>
              <w:marBottom w:val="0"/>
              <w:divBdr>
                <w:top w:val="none" w:sz="0" w:space="0" w:color="auto"/>
                <w:left w:val="none" w:sz="0" w:space="0" w:color="auto"/>
                <w:bottom w:val="none" w:sz="0" w:space="0" w:color="auto"/>
                <w:right w:val="none" w:sz="0" w:space="0" w:color="auto"/>
              </w:divBdr>
            </w:div>
          </w:divsChild>
        </w:div>
        <w:div w:id="1061439386">
          <w:marLeft w:val="0"/>
          <w:marRight w:val="0"/>
          <w:marTop w:val="0"/>
          <w:marBottom w:val="0"/>
          <w:divBdr>
            <w:top w:val="none" w:sz="0" w:space="0" w:color="auto"/>
            <w:left w:val="none" w:sz="0" w:space="0" w:color="auto"/>
            <w:bottom w:val="none" w:sz="0" w:space="0" w:color="auto"/>
            <w:right w:val="none" w:sz="0" w:space="0" w:color="auto"/>
          </w:divBdr>
          <w:divsChild>
            <w:div w:id="2011368614">
              <w:marLeft w:val="0"/>
              <w:marRight w:val="0"/>
              <w:marTop w:val="0"/>
              <w:marBottom w:val="0"/>
              <w:divBdr>
                <w:top w:val="none" w:sz="0" w:space="0" w:color="auto"/>
                <w:left w:val="none" w:sz="0" w:space="0" w:color="auto"/>
                <w:bottom w:val="none" w:sz="0" w:space="0" w:color="auto"/>
                <w:right w:val="none" w:sz="0" w:space="0" w:color="auto"/>
              </w:divBdr>
            </w:div>
          </w:divsChild>
        </w:div>
        <w:div w:id="1051617452">
          <w:marLeft w:val="0"/>
          <w:marRight w:val="0"/>
          <w:marTop w:val="0"/>
          <w:marBottom w:val="0"/>
          <w:divBdr>
            <w:top w:val="none" w:sz="0" w:space="0" w:color="auto"/>
            <w:left w:val="none" w:sz="0" w:space="0" w:color="auto"/>
            <w:bottom w:val="none" w:sz="0" w:space="0" w:color="auto"/>
            <w:right w:val="none" w:sz="0" w:space="0" w:color="auto"/>
          </w:divBdr>
          <w:divsChild>
            <w:div w:id="33192767">
              <w:marLeft w:val="0"/>
              <w:marRight w:val="0"/>
              <w:marTop w:val="0"/>
              <w:marBottom w:val="0"/>
              <w:divBdr>
                <w:top w:val="none" w:sz="0" w:space="0" w:color="auto"/>
                <w:left w:val="none" w:sz="0" w:space="0" w:color="auto"/>
                <w:bottom w:val="none" w:sz="0" w:space="0" w:color="auto"/>
                <w:right w:val="none" w:sz="0" w:space="0" w:color="auto"/>
              </w:divBdr>
            </w:div>
          </w:divsChild>
        </w:div>
        <w:div w:id="1677609964">
          <w:marLeft w:val="0"/>
          <w:marRight w:val="0"/>
          <w:marTop w:val="0"/>
          <w:marBottom w:val="0"/>
          <w:divBdr>
            <w:top w:val="none" w:sz="0" w:space="0" w:color="auto"/>
            <w:left w:val="none" w:sz="0" w:space="0" w:color="auto"/>
            <w:bottom w:val="none" w:sz="0" w:space="0" w:color="auto"/>
            <w:right w:val="none" w:sz="0" w:space="0" w:color="auto"/>
          </w:divBdr>
          <w:divsChild>
            <w:div w:id="594704645">
              <w:marLeft w:val="0"/>
              <w:marRight w:val="0"/>
              <w:marTop w:val="0"/>
              <w:marBottom w:val="0"/>
              <w:divBdr>
                <w:top w:val="none" w:sz="0" w:space="0" w:color="auto"/>
                <w:left w:val="none" w:sz="0" w:space="0" w:color="auto"/>
                <w:bottom w:val="none" w:sz="0" w:space="0" w:color="auto"/>
                <w:right w:val="none" w:sz="0" w:space="0" w:color="auto"/>
              </w:divBdr>
            </w:div>
          </w:divsChild>
        </w:div>
        <w:div w:id="1757969973">
          <w:marLeft w:val="0"/>
          <w:marRight w:val="0"/>
          <w:marTop w:val="0"/>
          <w:marBottom w:val="0"/>
          <w:divBdr>
            <w:top w:val="none" w:sz="0" w:space="0" w:color="auto"/>
            <w:left w:val="none" w:sz="0" w:space="0" w:color="auto"/>
            <w:bottom w:val="none" w:sz="0" w:space="0" w:color="auto"/>
            <w:right w:val="none" w:sz="0" w:space="0" w:color="auto"/>
          </w:divBdr>
          <w:divsChild>
            <w:div w:id="961035661">
              <w:marLeft w:val="0"/>
              <w:marRight w:val="0"/>
              <w:marTop w:val="0"/>
              <w:marBottom w:val="0"/>
              <w:divBdr>
                <w:top w:val="none" w:sz="0" w:space="0" w:color="auto"/>
                <w:left w:val="none" w:sz="0" w:space="0" w:color="auto"/>
                <w:bottom w:val="none" w:sz="0" w:space="0" w:color="auto"/>
                <w:right w:val="none" w:sz="0" w:space="0" w:color="auto"/>
              </w:divBdr>
            </w:div>
          </w:divsChild>
        </w:div>
        <w:div w:id="426539697">
          <w:marLeft w:val="0"/>
          <w:marRight w:val="0"/>
          <w:marTop w:val="0"/>
          <w:marBottom w:val="0"/>
          <w:divBdr>
            <w:top w:val="none" w:sz="0" w:space="0" w:color="auto"/>
            <w:left w:val="none" w:sz="0" w:space="0" w:color="auto"/>
            <w:bottom w:val="none" w:sz="0" w:space="0" w:color="auto"/>
            <w:right w:val="none" w:sz="0" w:space="0" w:color="auto"/>
          </w:divBdr>
          <w:divsChild>
            <w:div w:id="1375547579">
              <w:marLeft w:val="0"/>
              <w:marRight w:val="0"/>
              <w:marTop w:val="0"/>
              <w:marBottom w:val="0"/>
              <w:divBdr>
                <w:top w:val="none" w:sz="0" w:space="0" w:color="auto"/>
                <w:left w:val="none" w:sz="0" w:space="0" w:color="auto"/>
                <w:bottom w:val="none" w:sz="0" w:space="0" w:color="auto"/>
                <w:right w:val="none" w:sz="0" w:space="0" w:color="auto"/>
              </w:divBdr>
            </w:div>
          </w:divsChild>
        </w:div>
        <w:div w:id="1597713916">
          <w:marLeft w:val="0"/>
          <w:marRight w:val="0"/>
          <w:marTop w:val="0"/>
          <w:marBottom w:val="0"/>
          <w:divBdr>
            <w:top w:val="none" w:sz="0" w:space="0" w:color="auto"/>
            <w:left w:val="none" w:sz="0" w:space="0" w:color="auto"/>
            <w:bottom w:val="none" w:sz="0" w:space="0" w:color="auto"/>
            <w:right w:val="none" w:sz="0" w:space="0" w:color="auto"/>
          </w:divBdr>
          <w:divsChild>
            <w:div w:id="16201824">
              <w:marLeft w:val="0"/>
              <w:marRight w:val="0"/>
              <w:marTop w:val="0"/>
              <w:marBottom w:val="0"/>
              <w:divBdr>
                <w:top w:val="none" w:sz="0" w:space="0" w:color="auto"/>
                <w:left w:val="none" w:sz="0" w:space="0" w:color="auto"/>
                <w:bottom w:val="none" w:sz="0" w:space="0" w:color="auto"/>
                <w:right w:val="none" w:sz="0" w:space="0" w:color="auto"/>
              </w:divBdr>
            </w:div>
          </w:divsChild>
        </w:div>
        <w:div w:id="758261103">
          <w:marLeft w:val="0"/>
          <w:marRight w:val="0"/>
          <w:marTop w:val="0"/>
          <w:marBottom w:val="0"/>
          <w:divBdr>
            <w:top w:val="none" w:sz="0" w:space="0" w:color="auto"/>
            <w:left w:val="none" w:sz="0" w:space="0" w:color="auto"/>
            <w:bottom w:val="none" w:sz="0" w:space="0" w:color="auto"/>
            <w:right w:val="none" w:sz="0" w:space="0" w:color="auto"/>
          </w:divBdr>
          <w:divsChild>
            <w:div w:id="559438081">
              <w:marLeft w:val="0"/>
              <w:marRight w:val="0"/>
              <w:marTop w:val="0"/>
              <w:marBottom w:val="0"/>
              <w:divBdr>
                <w:top w:val="none" w:sz="0" w:space="0" w:color="auto"/>
                <w:left w:val="none" w:sz="0" w:space="0" w:color="auto"/>
                <w:bottom w:val="none" w:sz="0" w:space="0" w:color="auto"/>
                <w:right w:val="none" w:sz="0" w:space="0" w:color="auto"/>
              </w:divBdr>
            </w:div>
          </w:divsChild>
        </w:div>
        <w:div w:id="2027907028">
          <w:marLeft w:val="0"/>
          <w:marRight w:val="0"/>
          <w:marTop w:val="0"/>
          <w:marBottom w:val="0"/>
          <w:divBdr>
            <w:top w:val="none" w:sz="0" w:space="0" w:color="auto"/>
            <w:left w:val="none" w:sz="0" w:space="0" w:color="auto"/>
            <w:bottom w:val="none" w:sz="0" w:space="0" w:color="auto"/>
            <w:right w:val="none" w:sz="0" w:space="0" w:color="auto"/>
          </w:divBdr>
          <w:divsChild>
            <w:div w:id="651758993">
              <w:marLeft w:val="0"/>
              <w:marRight w:val="0"/>
              <w:marTop w:val="0"/>
              <w:marBottom w:val="0"/>
              <w:divBdr>
                <w:top w:val="none" w:sz="0" w:space="0" w:color="auto"/>
                <w:left w:val="none" w:sz="0" w:space="0" w:color="auto"/>
                <w:bottom w:val="none" w:sz="0" w:space="0" w:color="auto"/>
                <w:right w:val="none" w:sz="0" w:space="0" w:color="auto"/>
              </w:divBdr>
            </w:div>
          </w:divsChild>
        </w:div>
        <w:div w:id="1928533564">
          <w:marLeft w:val="0"/>
          <w:marRight w:val="0"/>
          <w:marTop w:val="0"/>
          <w:marBottom w:val="0"/>
          <w:divBdr>
            <w:top w:val="none" w:sz="0" w:space="0" w:color="auto"/>
            <w:left w:val="none" w:sz="0" w:space="0" w:color="auto"/>
            <w:bottom w:val="none" w:sz="0" w:space="0" w:color="auto"/>
            <w:right w:val="none" w:sz="0" w:space="0" w:color="auto"/>
          </w:divBdr>
          <w:divsChild>
            <w:div w:id="1412463597">
              <w:marLeft w:val="0"/>
              <w:marRight w:val="0"/>
              <w:marTop w:val="0"/>
              <w:marBottom w:val="0"/>
              <w:divBdr>
                <w:top w:val="none" w:sz="0" w:space="0" w:color="auto"/>
                <w:left w:val="none" w:sz="0" w:space="0" w:color="auto"/>
                <w:bottom w:val="none" w:sz="0" w:space="0" w:color="auto"/>
                <w:right w:val="none" w:sz="0" w:space="0" w:color="auto"/>
              </w:divBdr>
            </w:div>
          </w:divsChild>
        </w:div>
        <w:div w:id="1483303715">
          <w:marLeft w:val="0"/>
          <w:marRight w:val="0"/>
          <w:marTop w:val="0"/>
          <w:marBottom w:val="0"/>
          <w:divBdr>
            <w:top w:val="none" w:sz="0" w:space="0" w:color="auto"/>
            <w:left w:val="none" w:sz="0" w:space="0" w:color="auto"/>
            <w:bottom w:val="none" w:sz="0" w:space="0" w:color="auto"/>
            <w:right w:val="none" w:sz="0" w:space="0" w:color="auto"/>
          </w:divBdr>
          <w:divsChild>
            <w:div w:id="68576849">
              <w:marLeft w:val="0"/>
              <w:marRight w:val="0"/>
              <w:marTop w:val="0"/>
              <w:marBottom w:val="0"/>
              <w:divBdr>
                <w:top w:val="none" w:sz="0" w:space="0" w:color="auto"/>
                <w:left w:val="none" w:sz="0" w:space="0" w:color="auto"/>
                <w:bottom w:val="none" w:sz="0" w:space="0" w:color="auto"/>
                <w:right w:val="none" w:sz="0" w:space="0" w:color="auto"/>
              </w:divBdr>
            </w:div>
          </w:divsChild>
        </w:div>
        <w:div w:id="550961608">
          <w:marLeft w:val="0"/>
          <w:marRight w:val="0"/>
          <w:marTop w:val="0"/>
          <w:marBottom w:val="0"/>
          <w:divBdr>
            <w:top w:val="none" w:sz="0" w:space="0" w:color="auto"/>
            <w:left w:val="none" w:sz="0" w:space="0" w:color="auto"/>
            <w:bottom w:val="none" w:sz="0" w:space="0" w:color="auto"/>
            <w:right w:val="none" w:sz="0" w:space="0" w:color="auto"/>
          </w:divBdr>
          <w:divsChild>
            <w:div w:id="1235511971">
              <w:marLeft w:val="0"/>
              <w:marRight w:val="0"/>
              <w:marTop w:val="0"/>
              <w:marBottom w:val="0"/>
              <w:divBdr>
                <w:top w:val="none" w:sz="0" w:space="0" w:color="auto"/>
                <w:left w:val="none" w:sz="0" w:space="0" w:color="auto"/>
                <w:bottom w:val="none" w:sz="0" w:space="0" w:color="auto"/>
                <w:right w:val="none" w:sz="0" w:space="0" w:color="auto"/>
              </w:divBdr>
            </w:div>
          </w:divsChild>
        </w:div>
        <w:div w:id="1747994709">
          <w:marLeft w:val="0"/>
          <w:marRight w:val="0"/>
          <w:marTop w:val="0"/>
          <w:marBottom w:val="0"/>
          <w:divBdr>
            <w:top w:val="none" w:sz="0" w:space="0" w:color="auto"/>
            <w:left w:val="none" w:sz="0" w:space="0" w:color="auto"/>
            <w:bottom w:val="none" w:sz="0" w:space="0" w:color="auto"/>
            <w:right w:val="none" w:sz="0" w:space="0" w:color="auto"/>
          </w:divBdr>
          <w:divsChild>
            <w:div w:id="1442332822">
              <w:marLeft w:val="0"/>
              <w:marRight w:val="0"/>
              <w:marTop w:val="0"/>
              <w:marBottom w:val="0"/>
              <w:divBdr>
                <w:top w:val="none" w:sz="0" w:space="0" w:color="auto"/>
                <w:left w:val="none" w:sz="0" w:space="0" w:color="auto"/>
                <w:bottom w:val="none" w:sz="0" w:space="0" w:color="auto"/>
                <w:right w:val="none" w:sz="0" w:space="0" w:color="auto"/>
              </w:divBdr>
            </w:div>
          </w:divsChild>
        </w:div>
        <w:div w:id="1076824913">
          <w:marLeft w:val="0"/>
          <w:marRight w:val="0"/>
          <w:marTop w:val="0"/>
          <w:marBottom w:val="0"/>
          <w:divBdr>
            <w:top w:val="none" w:sz="0" w:space="0" w:color="auto"/>
            <w:left w:val="none" w:sz="0" w:space="0" w:color="auto"/>
            <w:bottom w:val="none" w:sz="0" w:space="0" w:color="auto"/>
            <w:right w:val="none" w:sz="0" w:space="0" w:color="auto"/>
          </w:divBdr>
          <w:divsChild>
            <w:div w:id="66195148">
              <w:marLeft w:val="0"/>
              <w:marRight w:val="0"/>
              <w:marTop w:val="0"/>
              <w:marBottom w:val="0"/>
              <w:divBdr>
                <w:top w:val="none" w:sz="0" w:space="0" w:color="auto"/>
                <w:left w:val="none" w:sz="0" w:space="0" w:color="auto"/>
                <w:bottom w:val="none" w:sz="0" w:space="0" w:color="auto"/>
                <w:right w:val="none" w:sz="0" w:space="0" w:color="auto"/>
              </w:divBdr>
            </w:div>
          </w:divsChild>
        </w:div>
        <w:div w:id="1277060612">
          <w:marLeft w:val="0"/>
          <w:marRight w:val="0"/>
          <w:marTop w:val="0"/>
          <w:marBottom w:val="0"/>
          <w:divBdr>
            <w:top w:val="none" w:sz="0" w:space="0" w:color="auto"/>
            <w:left w:val="none" w:sz="0" w:space="0" w:color="auto"/>
            <w:bottom w:val="none" w:sz="0" w:space="0" w:color="auto"/>
            <w:right w:val="none" w:sz="0" w:space="0" w:color="auto"/>
          </w:divBdr>
          <w:divsChild>
            <w:div w:id="804858468">
              <w:marLeft w:val="0"/>
              <w:marRight w:val="0"/>
              <w:marTop w:val="0"/>
              <w:marBottom w:val="0"/>
              <w:divBdr>
                <w:top w:val="none" w:sz="0" w:space="0" w:color="auto"/>
                <w:left w:val="none" w:sz="0" w:space="0" w:color="auto"/>
                <w:bottom w:val="none" w:sz="0" w:space="0" w:color="auto"/>
                <w:right w:val="none" w:sz="0" w:space="0" w:color="auto"/>
              </w:divBdr>
            </w:div>
          </w:divsChild>
        </w:div>
        <w:div w:id="1250502507">
          <w:marLeft w:val="0"/>
          <w:marRight w:val="0"/>
          <w:marTop w:val="0"/>
          <w:marBottom w:val="0"/>
          <w:divBdr>
            <w:top w:val="none" w:sz="0" w:space="0" w:color="auto"/>
            <w:left w:val="none" w:sz="0" w:space="0" w:color="auto"/>
            <w:bottom w:val="none" w:sz="0" w:space="0" w:color="auto"/>
            <w:right w:val="none" w:sz="0" w:space="0" w:color="auto"/>
          </w:divBdr>
          <w:divsChild>
            <w:div w:id="12472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9564">
      <w:bodyDiv w:val="1"/>
      <w:marLeft w:val="0"/>
      <w:marRight w:val="0"/>
      <w:marTop w:val="0"/>
      <w:marBottom w:val="0"/>
      <w:divBdr>
        <w:top w:val="none" w:sz="0" w:space="0" w:color="auto"/>
        <w:left w:val="none" w:sz="0" w:space="0" w:color="auto"/>
        <w:bottom w:val="none" w:sz="0" w:space="0" w:color="auto"/>
        <w:right w:val="none" w:sz="0" w:space="0" w:color="auto"/>
      </w:divBdr>
    </w:div>
    <w:div w:id="1531603851">
      <w:bodyDiv w:val="1"/>
      <w:marLeft w:val="0"/>
      <w:marRight w:val="0"/>
      <w:marTop w:val="0"/>
      <w:marBottom w:val="0"/>
      <w:divBdr>
        <w:top w:val="none" w:sz="0" w:space="0" w:color="auto"/>
        <w:left w:val="none" w:sz="0" w:space="0" w:color="auto"/>
        <w:bottom w:val="none" w:sz="0" w:space="0" w:color="auto"/>
        <w:right w:val="none" w:sz="0" w:space="0" w:color="auto"/>
      </w:divBdr>
    </w:div>
    <w:div w:id="1577400949">
      <w:bodyDiv w:val="1"/>
      <w:marLeft w:val="0"/>
      <w:marRight w:val="0"/>
      <w:marTop w:val="0"/>
      <w:marBottom w:val="0"/>
      <w:divBdr>
        <w:top w:val="none" w:sz="0" w:space="0" w:color="auto"/>
        <w:left w:val="none" w:sz="0" w:space="0" w:color="auto"/>
        <w:bottom w:val="none" w:sz="0" w:space="0" w:color="auto"/>
        <w:right w:val="none" w:sz="0" w:space="0" w:color="auto"/>
      </w:divBdr>
      <w:divsChild>
        <w:div w:id="1287782410">
          <w:marLeft w:val="0"/>
          <w:marRight w:val="0"/>
          <w:marTop w:val="0"/>
          <w:marBottom w:val="0"/>
          <w:divBdr>
            <w:top w:val="none" w:sz="0" w:space="0" w:color="auto"/>
            <w:left w:val="none" w:sz="0" w:space="0" w:color="auto"/>
            <w:bottom w:val="none" w:sz="0" w:space="0" w:color="auto"/>
            <w:right w:val="none" w:sz="0" w:space="0" w:color="auto"/>
          </w:divBdr>
          <w:divsChild>
            <w:div w:id="1525048332">
              <w:marLeft w:val="0"/>
              <w:marRight w:val="0"/>
              <w:marTop w:val="0"/>
              <w:marBottom w:val="0"/>
              <w:divBdr>
                <w:top w:val="none" w:sz="0" w:space="0" w:color="auto"/>
                <w:left w:val="none" w:sz="0" w:space="0" w:color="auto"/>
                <w:bottom w:val="none" w:sz="0" w:space="0" w:color="auto"/>
                <w:right w:val="none" w:sz="0" w:space="0" w:color="auto"/>
              </w:divBdr>
            </w:div>
          </w:divsChild>
        </w:div>
        <w:div w:id="357465217">
          <w:marLeft w:val="0"/>
          <w:marRight w:val="0"/>
          <w:marTop w:val="0"/>
          <w:marBottom w:val="0"/>
          <w:divBdr>
            <w:top w:val="none" w:sz="0" w:space="0" w:color="auto"/>
            <w:left w:val="none" w:sz="0" w:space="0" w:color="auto"/>
            <w:bottom w:val="none" w:sz="0" w:space="0" w:color="auto"/>
            <w:right w:val="none" w:sz="0" w:space="0" w:color="auto"/>
          </w:divBdr>
          <w:divsChild>
            <w:div w:id="2122218505">
              <w:marLeft w:val="0"/>
              <w:marRight w:val="0"/>
              <w:marTop w:val="0"/>
              <w:marBottom w:val="0"/>
              <w:divBdr>
                <w:top w:val="none" w:sz="0" w:space="0" w:color="auto"/>
                <w:left w:val="none" w:sz="0" w:space="0" w:color="auto"/>
                <w:bottom w:val="none" w:sz="0" w:space="0" w:color="auto"/>
                <w:right w:val="none" w:sz="0" w:space="0" w:color="auto"/>
              </w:divBdr>
            </w:div>
          </w:divsChild>
        </w:div>
        <w:div w:id="1966886480">
          <w:marLeft w:val="0"/>
          <w:marRight w:val="0"/>
          <w:marTop w:val="0"/>
          <w:marBottom w:val="0"/>
          <w:divBdr>
            <w:top w:val="none" w:sz="0" w:space="0" w:color="auto"/>
            <w:left w:val="none" w:sz="0" w:space="0" w:color="auto"/>
            <w:bottom w:val="none" w:sz="0" w:space="0" w:color="auto"/>
            <w:right w:val="none" w:sz="0" w:space="0" w:color="auto"/>
          </w:divBdr>
          <w:divsChild>
            <w:div w:id="311907510">
              <w:marLeft w:val="0"/>
              <w:marRight w:val="0"/>
              <w:marTop w:val="0"/>
              <w:marBottom w:val="0"/>
              <w:divBdr>
                <w:top w:val="none" w:sz="0" w:space="0" w:color="auto"/>
                <w:left w:val="none" w:sz="0" w:space="0" w:color="auto"/>
                <w:bottom w:val="none" w:sz="0" w:space="0" w:color="auto"/>
                <w:right w:val="none" w:sz="0" w:space="0" w:color="auto"/>
              </w:divBdr>
            </w:div>
          </w:divsChild>
        </w:div>
        <w:div w:id="2126387857">
          <w:marLeft w:val="0"/>
          <w:marRight w:val="0"/>
          <w:marTop w:val="0"/>
          <w:marBottom w:val="0"/>
          <w:divBdr>
            <w:top w:val="none" w:sz="0" w:space="0" w:color="auto"/>
            <w:left w:val="none" w:sz="0" w:space="0" w:color="auto"/>
            <w:bottom w:val="none" w:sz="0" w:space="0" w:color="auto"/>
            <w:right w:val="none" w:sz="0" w:space="0" w:color="auto"/>
          </w:divBdr>
          <w:divsChild>
            <w:div w:id="1756366505">
              <w:marLeft w:val="0"/>
              <w:marRight w:val="0"/>
              <w:marTop w:val="0"/>
              <w:marBottom w:val="0"/>
              <w:divBdr>
                <w:top w:val="none" w:sz="0" w:space="0" w:color="auto"/>
                <w:left w:val="none" w:sz="0" w:space="0" w:color="auto"/>
                <w:bottom w:val="none" w:sz="0" w:space="0" w:color="auto"/>
                <w:right w:val="none" w:sz="0" w:space="0" w:color="auto"/>
              </w:divBdr>
            </w:div>
          </w:divsChild>
        </w:div>
        <w:div w:id="698972431">
          <w:marLeft w:val="0"/>
          <w:marRight w:val="0"/>
          <w:marTop w:val="0"/>
          <w:marBottom w:val="0"/>
          <w:divBdr>
            <w:top w:val="none" w:sz="0" w:space="0" w:color="auto"/>
            <w:left w:val="none" w:sz="0" w:space="0" w:color="auto"/>
            <w:bottom w:val="none" w:sz="0" w:space="0" w:color="auto"/>
            <w:right w:val="none" w:sz="0" w:space="0" w:color="auto"/>
          </w:divBdr>
          <w:divsChild>
            <w:div w:id="1318992654">
              <w:marLeft w:val="0"/>
              <w:marRight w:val="0"/>
              <w:marTop w:val="0"/>
              <w:marBottom w:val="0"/>
              <w:divBdr>
                <w:top w:val="none" w:sz="0" w:space="0" w:color="auto"/>
                <w:left w:val="none" w:sz="0" w:space="0" w:color="auto"/>
                <w:bottom w:val="none" w:sz="0" w:space="0" w:color="auto"/>
                <w:right w:val="none" w:sz="0" w:space="0" w:color="auto"/>
              </w:divBdr>
            </w:div>
          </w:divsChild>
        </w:div>
        <w:div w:id="734668435">
          <w:marLeft w:val="0"/>
          <w:marRight w:val="0"/>
          <w:marTop w:val="0"/>
          <w:marBottom w:val="0"/>
          <w:divBdr>
            <w:top w:val="none" w:sz="0" w:space="0" w:color="auto"/>
            <w:left w:val="none" w:sz="0" w:space="0" w:color="auto"/>
            <w:bottom w:val="none" w:sz="0" w:space="0" w:color="auto"/>
            <w:right w:val="none" w:sz="0" w:space="0" w:color="auto"/>
          </w:divBdr>
          <w:divsChild>
            <w:div w:id="1821773256">
              <w:marLeft w:val="0"/>
              <w:marRight w:val="0"/>
              <w:marTop w:val="0"/>
              <w:marBottom w:val="0"/>
              <w:divBdr>
                <w:top w:val="none" w:sz="0" w:space="0" w:color="auto"/>
                <w:left w:val="none" w:sz="0" w:space="0" w:color="auto"/>
                <w:bottom w:val="none" w:sz="0" w:space="0" w:color="auto"/>
                <w:right w:val="none" w:sz="0" w:space="0" w:color="auto"/>
              </w:divBdr>
            </w:div>
          </w:divsChild>
        </w:div>
        <w:div w:id="802846870">
          <w:marLeft w:val="0"/>
          <w:marRight w:val="0"/>
          <w:marTop w:val="0"/>
          <w:marBottom w:val="0"/>
          <w:divBdr>
            <w:top w:val="none" w:sz="0" w:space="0" w:color="auto"/>
            <w:left w:val="none" w:sz="0" w:space="0" w:color="auto"/>
            <w:bottom w:val="none" w:sz="0" w:space="0" w:color="auto"/>
            <w:right w:val="none" w:sz="0" w:space="0" w:color="auto"/>
          </w:divBdr>
          <w:divsChild>
            <w:div w:id="1767188110">
              <w:marLeft w:val="0"/>
              <w:marRight w:val="0"/>
              <w:marTop w:val="0"/>
              <w:marBottom w:val="0"/>
              <w:divBdr>
                <w:top w:val="none" w:sz="0" w:space="0" w:color="auto"/>
                <w:left w:val="none" w:sz="0" w:space="0" w:color="auto"/>
                <w:bottom w:val="none" w:sz="0" w:space="0" w:color="auto"/>
                <w:right w:val="none" w:sz="0" w:space="0" w:color="auto"/>
              </w:divBdr>
            </w:div>
          </w:divsChild>
        </w:div>
        <w:div w:id="1339770176">
          <w:marLeft w:val="0"/>
          <w:marRight w:val="0"/>
          <w:marTop w:val="0"/>
          <w:marBottom w:val="0"/>
          <w:divBdr>
            <w:top w:val="none" w:sz="0" w:space="0" w:color="auto"/>
            <w:left w:val="none" w:sz="0" w:space="0" w:color="auto"/>
            <w:bottom w:val="none" w:sz="0" w:space="0" w:color="auto"/>
            <w:right w:val="none" w:sz="0" w:space="0" w:color="auto"/>
          </w:divBdr>
          <w:divsChild>
            <w:div w:id="1168133197">
              <w:marLeft w:val="0"/>
              <w:marRight w:val="0"/>
              <w:marTop w:val="0"/>
              <w:marBottom w:val="0"/>
              <w:divBdr>
                <w:top w:val="none" w:sz="0" w:space="0" w:color="auto"/>
                <w:left w:val="none" w:sz="0" w:space="0" w:color="auto"/>
                <w:bottom w:val="none" w:sz="0" w:space="0" w:color="auto"/>
                <w:right w:val="none" w:sz="0" w:space="0" w:color="auto"/>
              </w:divBdr>
            </w:div>
          </w:divsChild>
        </w:div>
        <w:div w:id="321588238">
          <w:marLeft w:val="0"/>
          <w:marRight w:val="0"/>
          <w:marTop w:val="0"/>
          <w:marBottom w:val="0"/>
          <w:divBdr>
            <w:top w:val="none" w:sz="0" w:space="0" w:color="auto"/>
            <w:left w:val="none" w:sz="0" w:space="0" w:color="auto"/>
            <w:bottom w:val="none" w:sz="0" w:space="0" w:color="auto"/>
            <w:right w:val="none" w:sz="0" w:space="0" w:color="auto"/>
          </w:divBdr>
          <w:divsChild>
            <w:div w:id="929701187">
              <w:marLeft w:val="0"/>
              <w:marRight w:val="0"/>
              <w:marTop w:val="0"/>
              <w:marBottom w:val="0"/>
              <w:divBdr>
                <w:top w:val="none" w:sz="0" w:space="0" w:color="auto"/>
                <w:left w:val="none" w:sz="0" w:space="0" w:color="auto"/>
                <w:bottom w:val="none" w:sz="0" w:space="0" w:color="auto"/>
                <w:right w:val="none" w:sz="0" w:space="0" w:color="auto"/>
              </w:divBdr>
            </w:div>
          </w:divsChild>
        </w:div>
        <w:div w:id="138694154">
          <w:marLeft w:val="0"/>
          <w:marRight w:val="0"/>
          <w:marTop w:val="0"/>
          <w:marBottom w:val="0"/>
          <w:divBdr>
            <w:top w:val="none" w:sz="0" w:space="0" w:color="auto"/>
            <w:left w:val="none" w:sz="0" w:space="0" w:color="auto"/>
            <w:bottom w:val="none" w:sz="0" w:space="0" w:color="auto"/>
            <w:right w:val="none" w:sz="0" w:space="0" w:color="auto"/>
          </w:divBdr>
          <w:divsChild>
            <w:div w:id="175652995">
              <w:marLeft w:val="0"/>
              <w:marRight w:val="0"/>
              <w:marTop w:val="0"/>
              <w:marBottom w:val="0"/>
              <w:divBdr>
                <w:top w:val="none" w:sz="0" w:space="0" w:color="auto"/>
                <w:left w:val="none" w:sz="0" w:space="0" w:color="auto"/>
                <w:bottom w:val="none" w:sz="0" w:space="0" w:color="auto"/>
                <w:right w:val="none" w:sz="0" w:space="0" w:color="auto"/>
              </w:divBdr>
            </w:div>
          </w:divsChild>
        </w:div>
        <w:div w:id="213976335">
          <w:marLeft w:val="0"/>
          <w:marRight w:val="0"/>
          <w:marTop w:val="0"/>
          <w:marBottom w:val="0"/>
          <w:divBdr>
            <w:top w:val="none" w:sz="0" w:space="0" w:color="auto"/>
            <w:left w:val="none" w:sz="0" w:space="0" w:color="auto"/>
            <w:bottom w:val="none" w:sz="0" w:space="0" w:color="auto"/>
            <w:right w:val="none" w:sz="0" w:space="0" w:color="auto"/>
          </w:divBdr>
          <w:divsChild>
            <w:div w:id="2046980658">
              <w:marLeft w:val="0"/>
              <w:marRight w:val="0"/>
              <w:marTop w:val="0"/>
              <w:marBottom w:val="0"/>
              <w:divBdr>
                <w:top w:val="none" w:sz="0" w:space="0" w:color="auto"/>
                <w:left w:val="none" w:sz="0" w:space="0" w:color="auto"/>
                <w:bottom w:val="none" w:sz="0" w:space="0" w:color="auto"/>
                <w:right w:val="none" w:sz="0" w:space="0" w:color="auto"/>
              </w:divBdr>
            </w:div>
          </w:divsChild>
        </w:div>
        <w:div w:id="213659317">
          <w:marLeft w:val="0"/>
          <w:marRight w:val="0"/>
          <w:marTop w:val="0"/>
          <w:marBottom w:val="0"/>
          <w:divBdr>
            <w:top w:val="none" w:sz="0" w:space="0" w:color="auto"/>
            <w:left w:val="none" w:sz="0" w:space="0" w:color="auto"/>
            <w:bottom w:val="none" w:sz="0" w:space="0" w:color="auto"/>
            <w:right w:val="none" w:sz="0" w:space="0" w:color="auto"/>
          </w:divBdr>
          <w:divsChild>
            <w:div w:id="702555042">
              <w:marLeft w:val="0"/>
              <w:marRight w:val="0"/>
              <w:marTop w:val="0"/>
              <w:marBottom w:val="0"/>
              <w:divBdr>
                <w:top w:val="none" w:sz="0" w:space="0" w:color="auto"/>
                <w:left w:val="none" w:sz="0" w:space="0" w:color="auto"/>
                <w:bottom w:val="none" w:sz="0" w:space="0" w:color="auto"/>
                <w:right w:val="none" w:sz="0" w:space="0" w:color="auto"/>
              </w:divBdr>
            </w:div>
          </w:divsChild>
        </w:div>
        <w:div w:id="903829951">
          <w:marLeft w:val="0"/>
          <w:marRight w:val="0"/>
          <w:marTop w:val="0"/>
          <w:marBottom w:val="0"/>
          <w:divBdr>
            <w:top w:val="none" w:sz="0" w:space="0" w:color="auto"/>
            <w:left w:val="none" w:sz="0" w:space="0" w:color="auto"/>
            <w:bottom w:val="none" w:sz="0" w:space="0" w:color="auto"/>
            <w:right w:val="none" w:sz="0" w:space="0" w:color="auto"/>
          </w:divBdr>
          <w:divsChild>
            <w:div w:id="2022588528">
              <w:marLeft w:val="0"/>
              <w:marRight w:val="0"/>
              <w:marTop w:val="0"/>
              <w:marBottom w:val="0"/>
              <w:divBdr>
                <w:top w:val="none" w:sz="0" w:space="0" w:color="auto"/>
                <w:left w:val="none" w:sz="0" w:space="0" w:color="auto"/>
                <w:bottom w:val="none" w:sz="0" w:space="0" w:color="auto"/>
                <w:right w:val="none" w:sz="0" w:space="0" w:color="auto"/>
              </w:divBdr>
            </w:div>
          </w:divsChild>
        </w:div>
        <w:div w:id="1081223272">
          <w:marLeft w:val="0"/>
          <w:marRight w:val="0"/>
          <w:marTop w:val="0"/>
          <w:marBottom w:val="0"/>
          <w:divBdr>
            <w:top w:val="none" w:sz="0" w:space="0" w:color="auto"/>
            <w:left w:val="none" w:sz="0" w:space="0" w:color="auto"/>
            <w:bottom w:val="none" w:sz="0" w:space="0" w:color="auto"/>
            <w:right w:val="none" w:sz="0" w:space="0" w:color="auto"/>
          </w:divBdr>
          <w:divsChild>
            <w:div w:id="67266539">
              <w:marLeft w:val="0"/>
              <w:marRight w:val="0"/>
              <w:marTop w:val="0"/>
              <w:marBottom w:val="0"/>
              <w:divBdr>
                <w:top w:val="none" w:sz="0" w:space="0" w:color="auto"/>
                <w:left w:val="none" w:sz="0" w:space="0" w:color="auto"/>
                <w:bottom w:val="none" w:sz="0" w:space="0" w:color="auto"/>
                <w:right w:val="none" w:sz="0" w:space="0" w:color="auto"/>
              </w:divBdr>
            </w:div>
          </w:divsChild>
        </w:div>
        <w:div w:id="156312099">
          <w:marLeft w:val="0"/>
          <w:marRight w:val="0"/>
          <w:marTop w:val="0"/>
          <w:marBottom w:val="0"/>
          <w:divBdr>
            <w:top w:val="none" w:sz="0" w:space="0" w:color="auto"/>
            <w:left w:val="none" w:sz="0" w:space="0" w:color="auto"/>
            <w:bottom w:val="none" w:sz="0" w:space="0" w:color="auto"/>
            <w:right w:val="none" w:sz="0" w:space="0" w:color="auto"/>
          </w:divBdr>
          <w:divsChild>
            <w:div w:id="744693659">
              <w:marLeft w:val="0"/>
              <w:marRight w:val="0"/>
              <w:marTop w:val="0"/>
              <w:marBottom w:val="0"/>
              <w:divBdr>
                <w:top w:val="none" w:sz="0" w:space="0" w:color="auto"/>
                <w:left w:val="none" w:sz="0" w:space="0" w:color="auto"/>
                <w:bottom w:val="none" w:sz="0" w:space="0" w:color="auto"/>
                <w:right w:val="none" w:sz="0" w:space="0" w:color="auto"/>
              </w:divBdr>
            </w:div>
          </w:divsChild>
        </w:div>
        <w:div w:id="24335976">
          <w:marLeft w:val="0"/>
          <w:marRight w:val="0"/>
          <w:marTop w:val="0"/>
          <w:marBottom w:val="0"/>
          <w:divBdr>
            <w:top w:val="none" w:sz="0" w:space="0" w:color="auto"/>
            <w:left w:val="none" w:sz="0" w:space="0" w:color="auto"/>
            <w:bottom w:val="none" w:sz="0" w:space="0" w:color="auto"/>
            <w:right w:val="none" w:sz="0" w:space="0" w:color="auto"/>
          </w:divBdr>
          <w:divsChild>
            <w:div w:id="895121550">
              <w:marLeft w:val="0"/>
              <w:marRight w:val="0"/>
              <w:marTop w:val="0"/>
              <w:marBottom w:val="0"/>
              <w:divBdr>
                <w:top w:val="none" w:sz="0" w:space="0" w:color="auto"/>
                <w:left w:val="none" w:sz="0" w:space="0" w:color="auto"/>
                <w:bottom w:val="none" w:sz="0" w:space="0" w:color="auto"/>
                <w:right w:val="none" w:sz="0" w:space="0" w:color="auto"/>
              </w:divBdr>
            </w:div>
          </w:divsChild>
        </w:div>
        <w:div w:id="1258565360">
          <w:marLeft w:val="0"/>
          <w:marRight w:val="0"/>
          <w:marTop w:val="0"/>
          <w:marBottom w:val="0"/>
          <w:divBdr>
            <w:top w:val="none" w:sz="0" w:space="0" w:color="auto"/>
            <w:left w:val="none" w:sz="0" w:space="0" w:color="auto"/>
            <w:bottom w:val="none" w:sz="0" w:space="0" w:color="auto"/>
            <w:right w:val="none" w:sz="0" w:space="0" w:color="auto"/>
          </w:divBdr>
          <w:divsChild>
            <w:div w:id="2130735818">
              <w:marLeft w:val="0"/>
              <w:marRight w:val="0"/>
              <w:marTop w:val="0"/>
              <w:marBottom w:val="0"/>
              <w:divBdr>
                <w:top w:val="none" w:sz="0" w:space="0" w:color="auto"/>
                <w:left w:val="none" w:sz="0" w:space="0" w:color="auto"/>
                <w:bottom w:val="none" w:sz="0" w:space="0" w:color="auto"/>
                <w:right w:val="none" w:sz="0" w:space="0" w:color="auto"/>
              </w:divBdr>
            </w:div>
          </w:divsChild>
        </w:div>
        <w:div w:id="1504322373">
          <w:marLeft w:val="0"/>
          <w:marRight w:val="0"/>
          <w:marTop w:val="0"/>
          <w:marBottom w:val="0"/>
          <w:divBdr>
            <w:top w:val="none" w:sz="0" w:space="0" w:color="auto"/>
            <w:left w:val="none" w:sz="0" w:space="0" w:color="auto"/>
            <w:bottom w:val="none" w:sz="0" w:space="0" w:color="auto"/>
            <w:right w:val="none" w:sz="0" w:space="0" w:color="auto"/>
          </w:divBdr>
          <w:divsChild>
            <w:div w:id="1383019246">
              <w:marLeft w:val="0"/>
              <w:marRight w:val="0"/>
              <w:marTop w:val="0"/>
              <w:marBottom w:val="0"/>
              <w:divBdr>
                <w:top w:val="none" w:sz="0" w:space="0" w:color="auto"/>
                <w:left w:val="none" w:sz="0" w:space="0" w:color="auto"/>
                <w:bottom w:val="none" w:sz="0" w:space="0" w:color="auto"/>
                <w:right w:val="none" w:sz="0" w:space="0" w:color="auto"/>
              </w:divBdr>
            </w:div>
          </w:divsChild>
        </w:div>
        <w:div w:id="1280185141">
          <w:marLeft w:val="0"/>
          <w:marRight w:val="0"/>
          <w:marTop w:val="0"/>
          <w:marBottom w:val="0"/>
          <w:divBdr>
            <w:top w:val="none" w:sz="0" w:space="0" w:color="auto"/>
            <w:left w:val="none" w:sz="0" w:space="0" w:color="auto"/>
            <w:bottom w:val="none" w:sz="0" w:space="0" w:color="auto"/>
            <w:right w:val="none" w:sz="0" w:space="0" w:color="auto"/>
          </w:divBdr>
          <w:divsChild>
            <w:div w:id="621886183">
              <w:marLeft w:val="0"/>
              <w:marRight w:val="0"/>
              <w:marTop w:val="0"/>
              <w:marBottom w:val="0"/>
              <w:divBdr>
                <w:top w:val="none" w:sz="0" w:space="0" w:color="auto"/>
                <w:left w:val="none" w:sz="0" w:space="0" w:color="auto"/>
                <w:bottom w:val="none" w:sz="0" w:space="0" w:color="auto"/>
                <w:right w:val="none" w:sz="0" w:space="0" w:color="auto"/>
              </w:divBdr>
            </w:div>
          </w:divsChild>
        </w:div>
        <w:div w:id="2143232077">
          <w:marLeft w:val="0"/>
          <w:marRight w:val="0"/>
          <w:marTop w:val="0"/>
          <w:marBottom w:val="0"/>
          <w:divBdr>
            <w:top w:val="none" w:sz="0" w:space="0" w:color="auto"/>
            <w:left w:val="none" w:sz="0" w:space="0" w:color="auto"/>
            <w:bottom w:val="none" w:sz="0" w:space="0" w:color="auto"/>
            <w:right w:val="none" w:sz="0" w:space="0" w:color="auto"/>
          </w:divBdr>
          <w:divsChild>
            <w:div w:id="1436360503">
              <w:marLeft w:val="0"/>
              <w:marRight w:val="0"/>
              <w:marTop w:val="0"/>
              <w:marBottom w:val="0"/>
              <w:divBdr>
                <w:top w:val="none" w:sz="0" w:space="0" w:color="auto"/>
                <w:left w:val="none" w:sz="0" w:space="0" w:color="auto"/>
                <w:bottom w:val="none" w:sz="0" w:space="0" w:color="auto"/>
                <w:right w:val="none" w:sz="0" w:space="0" w:color="auto"/>
              </w:divBdr>
            </w:div>
          </w:divsChild>
        </w:div>
        <w:div w:id="1382167200">
          <w:marLeft w:val="0"/>
          <w:marRight w:val="0"/>
          <w:marTop w:val="0"/>
          <w:marBottom w:val="0"/>
          <w:divBdr>
            <w:top w:val="none" w:sz="0" w:space="0" w:color="auto"/>
            <w:left w:val="none" w:sz="0" w:space="0" w:color="auto"/>
            <w:bottom w:val="none" w:sz="0" w:space="0" w:color="auto"/>
            <w:right w:val="none" w:sz="0" w:space="0" w:color="auto"/>
          </w:divBdr>
          <w:divsChild>
            <w:div w:id="1101149376">
              <w:marLeft w:val="0"/>
              <w:marRight w:val="0"/>
              <w:marTop w:val="0"/>
              <w:marBottom w:val="0"/>
              <w:divBdr>
                <w:top w:val="none" w:sz="0" w:space="0" w:color="auto"/>
                <w:left w:val="none" w:sz="0" w:space="0" w:color="auto"/>
                <w:bottom w:val="none" w:sz="0" w:space="0" w:color="auto"/>
                <w:right w:val="none" w:sz="0" w:space="0" w:color="auto"/>
              </w:divBdr>
            </w:div>
          </w:divsChild>
        </w:div>
        <w:div w:id="1234700744">
          <w:marLeft w:val="0"/>
          <w:marRight w:val="0"/>
          <w:marTop w:val="0"/>
          <w:marBottom w:val="0"/>
          <w:divBdr>
            <w:top w:val="none" w:sz="0" w:space="0" w:color="auto"/>
            <w:left w:val="none" w:sz="0" w:space="0" w:color="auto"/>
            <w:bottom w:val="none" w:sz="0" w:space="0" w:color="auto"/>
            <w:right w:val="none" w:sz="0" w:space="0" w:color="auto"/>
          </w:divBdr>
          <w:divsChild>
            <w:div w:id="885260430">
              <w:marLeft w:val="0"/>
              <w:marRight w:val="0"/>
              <w:marTop w:val="0"/>
              <w:marBottom w:val="0"/>
              <w:divBdr>
                <w:top w:val="none" w:sz="0" w:space="0" w:color="auto"/>
                <w:left w:val="none" w:sz="0" w:space="0" w:color="auto"/>
                <w:bottom w:val="none" w:sz="0" w:space="0" w:color="auto"/>
                <w:right w:val="none" w:sz="0" w:space="0" w:color="auto"/>
              </w:divBdr>
            </w:div>
          </w:divsChild>
        </w:div>
        <w:div w:id="1912932856">
          <w:marLeft w:val="0"/>
          <w:marRight w:val="0"/>
          <w:marTop w:val="0"/>
          <w:marBottom w:val="0"/>
          <w:divBdr>
            <w:top w:val="none" w:sz="0" w:space="0" w:color="auto"/>
            <w:left w:val="none" w:sz="0" w:space="0" w:color="auto"/>
            <w:bottom w:val="none" w:sz="0" w:space="0" w:color="auto"/>
            <w:right w:val="none" w:sz="0" w:space="0" w:color="auto"/>
          </w:divBdr>
          <w:divsChild>
            <w:div w:id="1273394604">
              <w:marLeft w:val="0"/>
              <w:marRight w:val="0"/>
              <w:marTop w:val="0"/>
              <w:marBottom w:val="0"/>
              <w:divBdr>
                <w:top w:val="none" w:sz="0" w:space="0" w:color="auto"/>
                <w:left w:val="none" w:sz="0" w:space="0" w:color="auto"/>
                <w:bottom w:val="none" w:sz="0" w:space="0" w:color="auto"/>
                <w:right w:val="none" w:sz="0" w:space="0" w:color="auto"/>
              </w:divBdr>
            </w:div>
          </w:divsChild>
        </w:div>
        <w:div w:id="1073772025">
          <w:marLeft w:val="0"/>
          <w:marRight w:val="0"/>
          <w:marTop w:val="0"/>
          <w:marBottom w:val="0"/>
          <w:divBdr>
            <w:top w:val="none" w:sz="0" w:space="0" w:color="auto"/>
            <w:left w:val="none" w:sz="0" w:space="0" w:color="auto"/>
            <w:bottom w:val="none" w:sz="0" w:space="0" w:color="auto"/>
            <w:right w:val="none" w:sz="0" w:space="0" w:color="auto"/>
          </w:divBdr>
          <w:divsChild>
            <w:div w:id="1856920954">
              <w:marLeft w:val="0"/>
              <w:marRight w:val="0"/>
              <w:marTop w:val="0"/>
              <w:marBottom w:val="0"/>
              <w:divBdr>
                <w:top w:val="none" w:sz="0" w:space="0" w:color="auto"/>
                <w:left w:val="none" w:sz="0" w:space="0" w:color="auto"/>
                <w:bottom w:val="none" w:sz="0" w:space="0" w:color="auto"/>
                <w:right w:val="none" w:sz="0" w:space="0" w:color="auto"/>
              </w:divBdr>
            </w:div>
          </w:divsChild>
        </w:div>
        <w:div w:id="1424452700">
          <w:marLeft w:val="0"/>
          <w:marRight w:val="0"/>
          <w:marTop w:val="0"/>
          <w:marBottom w:val="0"/>
          <w:divBdr>
            <w:top w:val="none" w:sz="0" w:space="0" w:color="auto"/>
            <w:left w:val="none" w:sz="0" w:space="0" w:color="auto"/>
            <w:bottom w:val="none" w:sz="0" w:space="0" w:color="auto"/>
            <w:right w:val="none" w:sz="0" w:space="0" w:color="auto"/>
          </w:divBdr>
          <w:divsChild>
            <w:div w:id="171770228">
              <w:marLeft w:val="0"/>
              <w:marRight w:val="0"/>
              <w:marTop w:val="0"/>
              <w:marBottom w:val="0"/>
              <w:divBdr>
                <w:top w:val="none" w:sz="0" w:space="0" w:color="auto"/>
                <w:left w:val="none" w:sz="0" w:space="0" w:color="auto"/>
                <w:bottom w:val="none" w:sz="0" w:space="0" w:color="auto"/>
                <w:right w:val="none" w:sz="0" w:space="0" w:color="auto"/>
              </w:divBdr>
            </w:div>
          </w:divsChild>
        </w:div>
        <w:div w:id="1702125221">
          <w:marLeft w:val="0"/>
          <w:marRight w:val="0"/>
          <w:marTop w:val="0"/>
          <w:marBottom w:val="0"/>
          <w:divBdr>
            <w:top w:val="none" w:sz="0" w:space="0" w:color="auto"/>
            <w:left w:val="none" w:sz="0" w:space="0" w:color="auto"/>
            <w:bottom w:val="none" w:sz="0" w:space="0" w:color="auto"/>
            <w:right w:val="none" w:sz="0" w:space="0" w:color="auto"/>
          </w:divBdr>
          <w:divsChild>
            <w:div w:id="450439747">
              <w:marLeft w:val="0"/>
              <w:marRight w:val="0"/>
              <w:marTop w:val="0"/>
              <w:marBottom w:val="0"/>
              <w:divBdr>
                <w:top w:val="none" w:sz="0" w:space="0" w:color="auto"/>
                <w:left w:val="none" w:sz="0" w:space="0" w:color="auto"/>
                <w:bottom w:val="none" w:sz="0" w:space="0" w:color="auto"/>
                <w:right w:val="none" w:sz="0" w:space="0" w:color="auto"/>
              </w:divBdr>
            </w:div>
          </w:divsChild>
        </w:div>
        <w:div w:id="1779566462">
          <w:marLeft w:val="0"/>
          <w:marRight w:val="0"/>
          <w:marTop w:val="0"/>
          <w:marBottom w:val="0"/>
          <w:divBdr>
            <w:top w:val="none" w:sz="0" w:space="0" w:color="auto"/>
            <w:left w:val="none" w:sz="0" w:space="0" w:color="auto"/>
            <w:bottom w:val="none" w:sz="0" w:space="0" w:color="auto"/>
            <w:right w:val="none" w:sz="0" w:space="0" w:color="auto"/>
          </w:divBdr>
          <w:divsChild>
            <w:div w:id="335304830">
              <w:marLeft w:val="0"/>
              <w:marRight w:val="0"/>
              <w:marTop w:val="0"/>
              <w:marBottom w:val="0"/>
              <w:divBdr>
                <w:top w:val="none" w:sz="0" w:space="0" w:color="auto"/>
                <w:left w:val="none" w:sz="0" w:space="0" w:color="auto"/>
                <w:bottom w:val="none" w:sz="0" w:space="0" w:color="auto"/>
                <w:right w:val="none" w:sz="0" w:space="0" w:color="auto"/>
              </w:divBdr>
            </w:div>
          </w:divsChild>
        </w:div>
        <w:div w:id="269556132">
          <w:marLeft w:val="0"/>
          <w:marRight w:val="0"/>
          <w:marTop w:val="0"/>
          <w:marBottom w:val="0"/>
          <w:divBdr>
            <w:top w:val="none" w:sz="0" w:space="0" w:color="auto"/>
            <w:left w:val="none" w:sz="0" w:space="0" w:color="auto"/>
            <w:bottom w:val="none" w:sz="0" w:space="0" w:color="auto"/>
            <w:right w:val="none" w:sz="0" w:space="0" w:color="auto"/>
          </w:divBdr>
          <w:divsChild>
            <w:div w:id="1884755426">
              <w:marLeft w:val="0"/>
              <w:marRight w:val="0"/>
              <w:marTop w:val="0"/>
              <w:marBottom w:val="0"/>
              <w:divBdr>
                <w:top w:val="none" w:sz="0" w:space="0" w:color="auto"/>
                <w:left w:val="none" w:sz="0" w:space="0" w:color="auto"/>
                <w:bottom w:val="none" w:sz="0" w:space="0" w:color="auto"/>
                <w:right w:val="none" w:sz="0" w:space="0" w:color="auto"/>
              </w:divBdr>
            </w:div>
          </w:divsChild>
        </w:div>
        <w:div w:id="1047684867">
          <w:marLeft w:val="0"/>
          <w:marRight w:val="0"/>
          <w:marTop w:val="0"/>
          <w:marBottom w:val="0"/>
          <w:divBdr>
            <w:top w:val="none" w:sz="0" w:space="0" w:color="auto"/>
            <w:left w:val="none" w:sz="0" w:space="0" w:color="auto"/>
            <w:bottom w:val="none" w:sz="0" w:space="0" w:color="auto"/>
            <w:right w:val="none" w:sz="0" w:space="0" w:color="auto"/>
          </w:divBdr>
          <w:divsChild>
            <w:div w:id="867182056">
              <w:marLeft w:val="0"/>
              <w:marRight w:val="0"/>
              <w:marTop w:val="0"/>
              <w:marBottom w:val="0"/>
              <w:divBdr>
                <w:top w:val="none" w:sz="0" w:space="0" w:color="auto"/>
                <w:left w:val="none" w:sz="0" w:space="0" w:color="auto"/>
                <w:bottom w:val="none" w:sz="0" w:space="0" w:color="auto"/>
                <w:right w:val="none" w:sz="0" w:space="0" w:color="auto"/>
              </w:divBdr>
            </w:div>
          </w:divsChild>
        </w:div>
        <w:div w:id="2090074458">
          <w:marLeft w:val="0"/>
          <w:marRight w:val="0"/>
          <w:marTop w:val="0"/>
          <w:marBottom w:val="0"/>
          <w:divBdr>
            <w:top w:val="none" w:sz="0" w:space="0" w:color="auto"/>
            <w:left w:val="none" w:sz="0" w:space="0" w:color="auto"/>
            <w:bottom w:val="none" w:sz="0" w:space="0" w:color="auto"/>
            <w:right w:val="none" w:sz="0" w:space="0" w:color="auto"/>
          </w:divBdr>
          <w:divsChild>
            <w:div w:id="53046943">
              <w:marLeft w:val="0"/>
              <w:marRight w:val="0"/>
              <w:marTop w:val="0"/>
              <w:marBottom w:val="0"/>
              <w:divBdr>
                <w:top w:val="none" w:sz="0" w:space="0" w:color="auto"/>
                <w:left w:val="none" w:sz="0" w:space="0" w:color="auto"/>
                <w:bottom w:val="none" w:sz="0" w:space="0" w:color="auto"/>
                <w:right w:val="none" w:sz="0" w:space="0" w:color="auto"/>
              </w:divBdr>
            </w:div>
          </w:divsChild>
        </w:div>
        <w:div w:id="1491600741">
          <w:marLeft w:val="0"/>
          <w:marRight w:val="0"/>
          <w:marTop w:val="0"/>
          <w:marBottom w:val="0"/>
          <w:divBdr>
            <w:top w:val="none" w:sz="0" w:space="0" w:color="auto"/>
            <w:left w:val="none" w:sz="0" w:space="0" w:color="auto"/>
            <w:bottom w:val="none" w:sz="0" w:space="0" w:color="auto"/>
            <w:right w:val="none" w:sz="0" w:space="0" w:color="auto"/>
          </w:divBdr>
          <w:divsChild>
            <w:div w:id="1793593507">
              <w:marLeft w:val="0"/>
              <w:marRight w:val="0"/>
              <w:marTop w:val="0"/>
              <w:marBottom w:val="0"/>
              <w:divBdr>
                <w:top w:val="none" w:sz="0" w:space="0" w:color="auto"/>
                <w:left w:val="none" w:sz="0" w:space="0" w:color="auto"/>
                <w:bottom w:val="none" w:sz="0" w:space="0" w:color="auto"/>
                <w:right w:val="none" w:sz="0" w:space="0" w:color="auto"/>
              </w:divBdr>
            </w:div>
          </w:divsChild>
        </w:div>
        <w:div w:id="1795441388">
          <w:marLeft w:val="0"/>
          <w:marRight w:val="0"/>
          <w:marTop w:val="0"/>
          <w:marBottom w:val="0"/>
          <w:divBdr>
            <w:top w:val="none" w:sz="0" w:space="0" w:color="auto"/>
            <w:left w:val="none" w:sz="0" w:space="0" w:color="auto"/>
            <w:bottom w:val="none" w:sz="0" w:space="0" w:color="auto"/>
            <w:right w:val="none" w:sz="0" w:space="0" w:color="auto"/>
          </w:divBdr>
          <w:divsChild>
            <w:div w:id="71784971">
              <w:marLeft w:val="0"/>
              <w:marRight w:val="0"/>
              <w:marTop w:val="0"/>
              <w:marBottom w:val="0"/>
              <w:divBdr>
                <w:top w:val="none" w:sz="0" w:space="0" w:color="auto"/>
                <w:left w:val="none" w:sz="0" w:space="0" w:color="auto"/>
                <w:bottom w:val="none" w:sz="0" w:space="0" w:color="auto"/>
                <w:right w:val="none" w:sz="0" w:space="0" w:color="auto"/>
              </w:divBdr>
            </w:div>
          </w:divsChild>
        </w:div>
        <w:div w:id="1364358427">
          <w:marLeft w:val="0"/>
          <w:marRight w:val="0"/>
          <w:marTop w:val="0"/>
          <w:marBottom w:val="0"/>
          <w:divBdr>
            <w:top w:val="none" w:sz="0" w:space="0" w:color="auto"/>
            <w:left w:val="none" w:sz="0" w:space="0" w:color="auto"/>
            <w:bottom w:val="none" w:sz="0" w:space="0" w:color="auto"/>
            <w:right w:val="none" w:sz="0" w:space="0" w:color="auto"/>
          </w:divBdr>
          <w:divsChild>
            <w:div w:id="18458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tiv.com.vn/stress/stress-cang-thang-than-kinh-va-giai-phap-khac-phuc-1114.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dc:creator>
  <cp:keywords/>
  <dc:description/>
  <cp:lastModifiedBy>NTH</cp:lastModifiedBy>
  <cp:revision>2</cp:revision>
  <dcterms:created xsi:type="dcterms:W3CDTF">2020-11-30T04:27:00Z</dcterms:created>
  <dcterms:modified xsi:type="dcterms:W3CDTF">2020-11-30T09:59:00Z</dcterms:modified>
</cp:coreProperties>
</file>