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PHÂN CÔNG VIỆC NHÓM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3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0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275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3322320" cy="1413510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89603" y="3078008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3322320" cy="1413510"/>
                <wp:effectExtent b="0" l="0" r="0" t="0"/>
                <wp:wrapNone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232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58ed5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558ed5"/>
              <w:sz w:val="48"/>
              <w:szCs w:val="48"/>
              <w:rtl w:val="0"/>
            </w:rPr>
            <w:t xml:space="preserve">Biên bản phân công việc Nhóm</w:t>
          </w:r>
        </w:sdtContent>
      </w:sdt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N12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Các thành viên có tham dự:</w:t>
          </w:r>
        </w:sdtContent>
      </w:sdt>
    </w:p>
    <w:tbl>
      <w:tblPr>
        <w:tblStyle w:val="Table1"/>
        <w:tblW w:w="1029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4"/>
        <w:gridCol w:w="1405"/>
        <w:gridCol w:w="3207"/>
        <w:gridCol w:w="3096"/>
        <w:gridCol w:w="1944"/>
        <w:tblGridChange w:id="0">
          <w:tblGrid>
            <w:gridCol w:w="644"/>
            <w:gridCol w:w="1405"/>
            <w:gridCol w:w="3207"/>
            <w:gridCol w:w="3096"/>
            <w:gridCol w:w="1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Họ và tên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52200002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Bùi Lê Phát Hải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52200002@student.tdtu.edu.vn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52200042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Lê Tuấn Kiệt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52200042@student.tdtu.edu.vn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52200051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Mai Nguyễn Phương Trang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52200051@student.tdtu.edu.vn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52200099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Phạm Công Nhựt Tân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52200099</w:t>
            </w:r>
            <w:r w:rsidDel="00000000" w:rsidR="00000000" w:rsidRPr="00000000">
              <w:rPr>
                <w:rtl w:val="0"/>
              </w:rPr>
              <w:t xml:space="preserve">@student.tdtu.edu.vn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52200205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Nguyễn Vũ Gia Phương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52200205@student.tdtu.edu.vn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528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</w:r>
    </w:p>
    <w:p w:rsidR="00000000" w:rsidDel="00000000" w:rsidP="00000000" w:rsidRDefault="00000000" w:rsidRPr="00000000" w14:paraId="0000004B">
      <w:pPr>
        <w:tabs>
          <w:tab w:val="left" w:leader="none" w:pos="2528"/>
        </w:tabs>
        <w:rPr>
          <w:rFonts w:ascii="Quattrocento Sans" w:cs="Quattrocento Sans" w:eastAsia="Quattrocento Sans" w:hAnsi="Quattrocento Sans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Bảng phân công công việc</w:t>
          </w:r>
        </w:sdtContent>
      </w:sdt>
    </w:p>
    <w:tbl>
      <w:tblPr>
        <w:tblStyle w:val="Table2"/>
        <w:tblW w:w="134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2644"/>
        <w:gridCol w:w="3611"/>
        <w:gridCol w:w="3288"/>
        <w:gridCol w:w="3288"/>
        <w:tblGridChange w:id="0">
          <w:tblGrid>
            <w:gridCol w:w="599"/>
            <w:gridCol w:w="2644"/>
            <w:gridCol w:w="3611"/>
            <w:gridCol w:w="3288"/>
            <w:gridCol w:w="32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Người phụ trách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Mô tả nội dung công việc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Kết quả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trưởng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Bùi Lê Phát Hải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Project Manager, Tester</w:t>
            </w:r>
          </w:p>
          <w:p w:rsidR="00000000" w:rsidDel="00000000" w:rsidP="00000000" w:rsidRDefault="00000000" w:rsidRPr="00000000" w14:paraId="00000055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Làm Project Plan, biên bản phân công, biên bản họp nhóm, tài liệu hướng dẫn sử dụng.</w:t>
                </w:r>
              </w:sdtContent>
            </w:sdt>
          </w:p>
          <w:p w:rsidR="00000000" w:rsidDel="00000000" w:rsidP="00000000" w:rsidRDefault="00000000" w:rsidRPr="00000000" w14:paraId="00000056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Quản lý và phân công công việc cho các thành viên.</w:t>
                </w:r>
              </w:sdtContent>
            </w:sdt>
          </w:p>
          <w:p w:rsidR="00000000" w:rsidDel="00000000" w:rsidP="00000000" w:rsidRDefault="00000000" w:rsidRPr="00000000" w14:paraId="00000057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Hỗ trợ và giám sát tiến độ sản phẩm.</w:t>
            </w:r>
          </w:p>
          <w:p w:rsidR="00000000" w:rsidDel="00000000" w:rsidP="00000000" w:rsidRDefault="00000000" w:rsidRPr="00000000" w14:paraId="00000058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Tham gia kiểm thử phần mềm</w:t>
                </w:r>
              </w:sdtContent>
            </w:sdt>
          </w:p>
          <w:p w:rsidR="00000000" w:rsidDel="00000000" w:rsidP="00000000" w:rsidRDefault="00000000" w:rsidRPr="00000000" w14:paraId="00000059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Vẽ Sequence Diagram, State Diagram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thành tốt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Lê Tuấn Kiệt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Developer</w:t>
            </w:r>
          </w:p>
          <w:p w:rsidR="00000000" w:rsidDel="00000000" w:rsidP="00000000" w:rsidRDefault="00000000" w:rsidRPr="00000000" w14:paraId="0000005F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Thiết kế ERD, Class Diagram, Package Diagram.</w:t>
                </w:r>
              </w:sdtContent>
            </w:sdt>
          </w:p>
          <w:p w:rsidR="00000000" w:rsidDel="00000000" w:rsidP="00000000" w:rsidRDefault="00000000" w:rsidRPr="00000000" w14:paraId="00000060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bookmarkStart w:colFirst="0" w:colLast="0" w:name="_heading=h.gjdgxs" w:id="0"/>
            <w:bookmarkEnd w:id="0"/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Thiết kế Database.</w:t>
                </w:r>
              </w:sdtContent>
            </w:sdt>
          </w:p>
          <w:p w:rsidR="00000000" w:rsidDel="00000000" w:rsidP="00000000" w:rsidRDefault="00000000" w:rsidRPr="00000000" w14:paraId="00000061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Trưởng nhóm dev quản lý và phân công chức năng.</w:t>
            </w:r>
          </w:p>
          <w:p w:rsidR="00000000" w:rsidDel="00000000" w:rsidP="00000000" w:rsidRDefault="00000000" w:rsidRPr="00000000" w14:paraId="00000062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Xây dựng chức năng phần mềm.</w:t>
            </w:r>
          </w:p>
          <w:p w:rsidR="00000000" w:rsidDel="00000000" w:rsidP="00000000" w:rsidRDefault="00000000" w:rsidRPr="00000000" w14:paraId="00000063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Vẽ Activity Diagram, State Diagram.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thành tốt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Mai Nguyễn Phương Trang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Business Analyst, Designer</w:t>
            </w:r>
          </w:p>
          <w:p w:rsidR="00000000" w:rsidDel="00000000" w:rsidP="00000000" w:rsidRDefault="00000000" w:rsidRPr="00000000" w14:paraId="00000069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Trao đổi với khách hàng, làm tài liệu SRS.</w:t>
            </w:r>
          </w:p>
          <w:p w:rsidR="00000000" w:rsidDel="00000000" w:rsidP="00000000" w:rsidRDefault="00000000" w:rsidRPr="00000000" w14:paraId="0000006A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Vẽ sequence Diagram.</w:t>
                </w:r>
              </w:sdtContent>
            </w:sdt>
          </w:p>
          <w:p w:rsidR="00000000" w:rsidDel="00000000" w:rsidP="00000000" w:rsidRDefault="00000000" w:rsidRPr="00000000" w14:paraId="0000006B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Vẽ giao diện phần mềm</w:t>
                </w:r>
              </w:sdtContent>
            </w:sdt>
          </w:p>
          <w:p w:rsidR="00000000" w:rsidDel="00000000" w:rsidP="00000000" w:rsidRDefault="00000000" w:rsidRPr="00000000" w14:paraId="0000006C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Làm tài liệu Testing, High-level, tài liệu Logo, tài liệu giao diện, hổ trợ xây dựng tài liệu hướng dẫn sử dụng.</w:t>
                </w:r>
              </w:sdtContent>
            </w:sdt>
          </w:p>
          <w:p w:rsidR="00000000" w:rsidDel="00000000" w:rsidP="00000000" w:rsidRDefault="00000000" w:rsidRPr="00000000" w14:paraId="0000006D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Làm tài liệu đặc tả usecase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thành tốt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Phạm Công Nhật Tân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Designer, Developer</w:t>
            </w:r>
          </w:p>
          <w:p w:rsidR="00000000" w:rsidDel="00000000" w:rsidP="00000000" w:rsidRDefault="00000000" w:rsidRPr="00000000" w14:paraId="00000073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Vẽ giao diện phần mềm.</w:t>
                </w:r>
              </w:sdtContent>
            </w:sdt>
          </w:p>
          <w:p w:rsidR="00000000" w:rsidDel="00000000" w:rsidP="00000000" w:rsidRDefault="00000000" w:rsidRPr="00000000" w14:paraId="00000074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Thiết kế Use Case.</w:t>
                </w:r>
              </w:sdtContent>
            </w:sdt>
          </w:p>
          <w:p w:rsidR="00000000" w:rsidDel="00000000" w:rsidP="00000000" w:rsidRDefault="00000000" w:rsidRPr="00000000" w14:paraId="00000075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Xây dựng chức năng phần mềm</w:t>
            </w:r>
          </w:p>
          <w:p w:rsidR="00000000" w:rsidDel="00000000" w:rsidP="00000000" w:rsidRDefault="00000000" w:rsidRPr="00000000" w14:paraId="00000076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Vẽ State Diagram, Activity Diagram.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thành tốt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Vũ Gia Phương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Developer</w:t>
            </w:r>
          </w:p>
          <w:p w:rsidR="00000000" w:rsidDel="00000000" w:rsidP="00000000" w:rsidRDefault="00000000" w:rsidRPr="00000000" w14:paraId="0000007C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- Xây dựng các chức năng chính của phần mềm</w:t>
            </w:r>
          </w:p>
          <w:p w:rsidR="00000000" w:rsidDel="00000000" w:rsidP="00000000" w:rsidRDefault="00000000" w:rsidRPr="00000000" w14:paraId="0000007D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Làm tài liệu Coding</w:t>
                </w:r>
              </w:sdtContent>
            </w:sdt>
          </w:p>
          <w:p w:rsidR="00000000" w:rsidDel="00000000" w:rsidP="00000000" w:rsidRDefault="00000000" w:rsidRPr="00000000" w14:paraId="0000007E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 Vẽ Object Diagram, State Diagram,  Activity Diagram.</w:t>
                </w:r>
              </w:sdtContent>
            </w:sdt>
          </w:p>
          <w:p w:rsidR="00000000" w:rsidDel="00000000" w:rsidP="00000000" w:rsidRDefault="00000000" w:rsidRPr="00000000" w14:paraId="0000007F">
            <w:pPr>
              <w:spacing w:after="100" w:before="10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100" w:before="10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thành tốt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310.0" w:type="dxa"/>
      <w:jc w:val="left"/>
      <w:tblBorders>
        <w:top w:color="0070c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>
          <w:tcBorders>
            <w:top w:color="0070c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72.0" w:type="dxa"/>
            <w:left w:w="115.0" w:type="dxa"/>
            <w:bottom w:w="72.0" w:type="dxa"/>
            <w:right w:w="115.0" w:type="dxa"/>
          </w:tcMar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70c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0070c0" w:val="clear"/>
          <w:tcMar>
            <w:top w:w="72.0" w:type="dxa"/>
            <w:left w:w="115.0" w:type="dxa"/>
            <w:bottom w:w="72.0" w:type="dxa"/>
            <w:right w:w="115.0" w:type="dxa"/>
          </w:tcMar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3910.0" w:type="dxa"/>
      <w:jc w:val="left"/>
      <w:tblBorders>
        <w:top w:color="0070c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>
          <w:tcBorders>
            <w:top w:color="0070c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72.0" w:type="dxa"/>
            <w:left w:w="115.0" w:type="dxa"/>
            <w:bottom w:w="72.0" w:type="dxa"/>
            <w:right w:w="115.0" w:type="dxa"/>
          </w:tcMar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70c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0070c0" w:val="clear"/>
          <w:tcMar>
            <w:top w:w="72.0" w:type="dxa"/>
            <w:left w:w="115.0" w:type="dxa"/>
            <w:bottom w:w="72.0" w:type="dxa"/>
            <w:right w:w="115.0" w:type="dxa"/>
          </w:tcMar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</w:rPr>
    </w:pPr>
    <w:r w:rsidDel="00000000" w:rsidR="00000000" w:rsidRPr="00000000">
      <w:rPr>
        <w:rtl w:val="0"/>
      </w:rPr>
    </w:r>
  </w:p>
  <w:tbl>
    <w:tblPr>
      <w:tblStyle w:val="Table3"/>
      <w:tblW w:w="10310.0" w:type="dxa"/>
      <w:jc w:val="left"/>
      <w:tblBorders>
        <w:top w:color="000000" w:space="0" w:sz="0" w:val="nil"/>
        <w:left w:color="000000" w:space="0" w:sz="0" w:val="nil"/>
        <w:bottom w:color="0070c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5334"/>
      <w:gridCol w:w="4976"/>
      <w:tblGridChange w:id="0">
        <w:tblGrid>
          <w:gridCol w:w="5334"/>
          <w:gridCol w:w="4976"/>
        </w:tblGrid>
      </w:tblGridChange>
    </w:tblGrid>
    <w:tr>
      <w:trPr>
        <w:cantSplit w:val="0"/>
        <w:trHeight w:val="19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70c0" w:space="0" w:sz="4" w:val="single"/>
            <w:right w:color="000000" w:space="0" w:sz="0" w:val="nil"/>
          </w:tcBorders>
          <w:shd w:fill="0070c0" w:val="clear"/>
          <w:tcMar>
            <w:top w:w="72.0" w:type="dxa"/>
            <w:left w:w="115.0" w:type="dxa"/>
            <w:bottom w:w="72.0" w:type="dxa"/>
            <w:right w:w="115.0" w:type="dxa"/>
          </w:tcMar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1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ffffff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Công nghệ phần mềm</w:t>
              </w:r>
            </w:sdtContent>
          </w:sdt>
        </w:p>
      </w:tc>
      <w:tc>
        <w:tcPr>
          <w:tcBorders>
            <w:top w:color="000000" w:space="0" w:sz="0" w:val="nil"/>
            <w:left w:color="000000" w:space="0" w:sz="0" w:val="nil"/>
            <w:bottom w:color="0070c0" w:space="0" w:sz="4" w:val="single"/>
            <w:right w:color="000000" w:space="0" w:sz="0" w:val="nil"/>
          </w:tcBorders>
          <w:tcMar>
            <w:top w:w="72.0" w:type="dxa"/>
            <w:left w:w="115.0" w:type="dxa"/>
            <w:bottom w:w="72.0" w:type="dxa"/>
            <w:right w:w="115.0" w:type="dxa"/>
          </w:tcMar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2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Biên bản phân công việc nhóm</w:t>
              </w:r>
            </w:sdtContent>
          </w:sdt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3910.0" w:type="dxa"/>
      <w:jc w:val="left"/>
      <w:tblBorders>
        <w:top w:color="000000" w:space="0" w:sz="0" w:val="nil"/>
        <w:left w:color="000000" w:space="0" w:sz="0" w:val="nil"/>
        <w:bottom w:color="0070c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326"/>
      <w:gridCol w:w="7584"/>
      <w:tblGridChange w:id="0">
        <w:tblGrid>
          <w:gridCol w:w="6326"/>
          <w:gridCol w:w="7584"/>
        </w:tblGrid>
      </w:tblGridChange>
    </w:tblGrid>
    <w:tr>
      <w:trPr>
        <w:cantSplit w:val="0"/>
        <w:trHeight w:val="19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70c0" w:space="0" w:sz="4" w:val="single"/>
            <w:right w:color="000000" w:space="0" w:sz="0" w:val="nil"/>
          </w:tcBorders>
          <w:shd w:fill="0070c0" w:val="clear"/>
          <w:tcMar>
            <w:top w:w="72.0" w:type="dxa"/>
            <w:left w:w="115.0" w:type="dxa"/>
            <w:bottom w:w="72.0" w:type="dxa"/>
            <w:right w:w="115.0" w:type="dxa"/>
          </w:tcMar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3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ffffff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Công nghệ phần mềm</w:t>
              </w:r>
            </w:sdtContent>
          </w:sdt>
        </w:p>
      </w:tc>
      <w:tc>
        <w:tcPr>
          <w:tcBorders>
            <w:top w:color="000000" w:space="0" w:sz="0" w:val="nil"/>
            <w:left w:color="000000" w:space="0" w:sz="0" w:val="nil"/>
            <w:bottom w:color="0070c0" w:space="0" w:sz="4" w:val="single"/>
            <w:right w:color="000000" w:space="0" w:sz="0" w:val="nil"/>
          </w:tcBorders>
          <w:tcMar>
            <w:top w:w="72.0" w:type="dxa"/>
            <w:left w:w="115.0" w:type="dxa"/>
            <w:bottom w:w="72.0" w:type="dxa"/>
            <w:right w:w="115.0" w:type="dxa"/>
          </w:tcMar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4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Biên bản phân công việc nhóm</w:t>
              </w:r>
            </w:sdtContent>
          </w:sdt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00" w:before="1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15"/>
    <w:uiPriority w:val="9"/>
    <w:qFormat w:val="1"/>
    <w:pPr>
      <w:keepNext w:val="1"/>
      <w:keepLines w:val="1"/>
      <w:outlineLvl w:val="0"/>
    </w:pPr>
    <w:rPr>
      <w:rFonts w:ascii="Segoe UI" w:hAnsi="Segoe UI" w:cstheme="majorBidi" w:eastAsiaTheme="majorEastAsia"/>
      <w:b w:val="1"/>
      <w:bCs w:val="1"/>
      <w:color w:val="376092" w:themeColor="accent1" w:themeShade="0000BF"/>
      <w:sz w:val="28"/>
      <w:szCs w:val="28"/>
    </w:rPr>
  </w:style>
  <w:style w:type="paragraph" w:styleId="3">
    <w:name w:val="heading 2"/>
    <w:basedOn w:val="1"/>
    <w:next w:val="1"/>
    <w:link w:val="16"/>
    <w:uiPriority w:val="9"/>
    <w:unhideWhenUsed w:val="1"/>
    <w:qFormat w:val="1"/>
    <w:pPr>
      <w:keepNext w:val="1"/>
      <w:keepLines w:val="1"/>
      <w:outlineLvl w:val="1"/>
    </w:pPr>
    <w:rPr>
      <w:rFonts w:ascii="Segoe UI" w:hAnsi="Segoe UI" w:cstheme="majorBidi" w:eastAsiaTheme="majorEastAsia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7"/>
    <w:uiPriority w:val="9"/>
    <w:unhideWhenUsed w:val="1"/>
    <w:qFormat w:val="1"/>
    <w:pPr>
      <w:keepNext w:val="1"/>
      <w:keepLines w:val="1"/>
      <w:outlineLvl w:val="2"/>
    </w:pPr>
    <w:rPr>
      <w:rFonts w:ascii="Segoe UI" w:hAnsi="Segoe UI" w:cstheme="majorBidi" w:eastAsiaTheme="majorEastAsia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8">
    <w:name w:val="footer"/>
    <w:basedOn w:val="1"/>
    <w:link w:val="13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2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uiPriority w:val="59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">
    <w:name w:val="Medium Shading 1 Accent 1"/>
    <w:basedOn w:val="6"/>
    <w:uiPriority w:val="63"/>
    <w:qFormat w:val="1"/>
    <w:pPr>
      <w:spacing w:after="0" w:before="0" w:line="240" w:lineRule="auto"/>
    </w:pPr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character" w:styleId="12" w:customStyle="1">
    <w:name w:val="Header Char"/>
    <w:basedOn w:val="5"/>
    <w:link w:val="9"/>
    <w:uiPriority w:val="99"/>
    <w:qFormat w:val="1"/>
  </w:style>
  <w:style w:type="character" w:styleId="13" w:customStyle="1">
    <w:name w:val="Footer Char"/>
    <w:basedOn w:val="5"/>
    <w:link w:val="8"/>
    <w:uiPriority w:val="99"/>
  </w:style>
  <w:style w:type="character" w:styleId="14" w:customStyle="1">
    <w:name w:val="Balloon Text Char"/>
    <w:basedOn w:val="5"/>
    <w:link w:val="7"/>
    <w:uiPriority w:val="99"/>
    <w:semiHidden w:val="1"/>
    <w:rPr>
      <w:rFonts w:ascii="Tahoma" w:cs="Tahoma" w:hAnsi="Tahoma"/>
      <w:sz w:val="16"/>
      <w:szCs w:val="16"/>
    </w:rPr>
  </w:style>
  <w:style w:type="character" w:styleId="15" w:customStyle="1">
    <w:name w:val="Heading 1 Char"/>
    <w:basedOn w:val="5"/>
    <w:link w:val="2"/>
    <w:uiPriority w:val="9"/>
    <w:qFormat w:val="1"/>
    <w:rPr>
      <w:rFonts w:ascii="Segoe UI" w:hAnsi="Segoe UI" w:cstheme="majorBidi" w:eastAsiaTheme="majorEastAsia"/>
      <w:b w:val="1"/>
      <w:bCs w:val="1"/>
      <w:color w:val="376092" w:themeColor="accent1" w:themeShade="0000BF"/>
      <w:sz w:val="28"/>
      <w:szCs w:val="28"/>
    </w:rPr>
  </w:style>
  <w:style w:type="character" w:styleId="16" w:customStyle="1">
    <w:name w:val="Heading 2 Char"/>
    <w:basedOn w:val="5"/>
    <w:link w:val="3"/>
    <w:uiPriority w:val="9"/>
    <w:qFormat w:val="1"/>
    <w:rPr>
      <w:rFonts w:ascii="Segoe UI" w:hAnsi="Segoe UI" w:cstheme="majorBidi" w:eastAsiaTheme="majorEastAsia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7" w:customStyle="1">
    <w:name w:val="Heading 3 Char"/>
    <w:basedOn w:val="5"/>
    <w:link w:val="4"/>
    <w:uiPriority w:val="9"/>
    <w:rPr>
      <w:rFonts w:ascii="Segoe UI" w:hAnsi="Segoe UI" w:cstheme="majorBidi" w:eastAsiaTheme="majorEastAsia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paragraph" w:styleId="18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LoeuQWhU9CGdeIF5xpP09Rwjvg==">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2017-09-23T03:51:00Z</dcterms:created>
  <dc:creator>tdquang7@gmail.com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EDCF946B0CF34D748E756A5289CA103D_12</vt:lpwstr>
  </property>
</Properties>
</file>