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rdbvau"/>
        <w:numPr/>
        <w:jc w:val="left"/>
        <w:rPr/>
      </w:pPr>
      <w:r>
        <w:rPr>
          <w:rFonts w:hint="eastAsia"/>
        </w:rPr>
        <w:t>统双</w:t>
      </w:r>
      <w:r>
        <w:rPr>
          <w:rFonts w:hint="eastAsia"/>
        </w:rPr>
        <w:t>班务</w:t>
      </w:r>
      <w:r>
        <w:rPr>
          <w:rFonts w:hint="eastAsia"/>
        </w:rPr>
        <w:t>网页</w:t>
      </w:r>
      <w:r>
        <w:rPr>
          <w:rFonts w:hint="eastAsia"/>
        </w:rPr>
        <w:t>设计</w:t>
      </w:r>
    </w:p>
    <w:p>
      <w:pPr>
        <w:pStyle w:val="ablt93"/>
        <w:pBdr/>
        <w:ind/>
        <w:rPr>
          <w:rFonts w:hint="eastAsia"/>
        </w:rPr>
      </w:pPr>
      <w:r>
        <w:rPr>
          <w:rFonts w:hint="eastAsia"/>
        </w:rPr>
        <w:tab/>
      </w:r>
      <w:r>
        <w:rPr>
          <w:rFonts w:hint="eastAsia"/>
        </w:rPr>
        <w:t>本</w:t>
      </w:r>
      <w:r>
        <w:rPr>
          <w:rFonts w:hint="eastAsia"/>
        </w:rPr>
        <w:t>网站</w:t>
      </w:r>
      <w:r>
        <w:rPr>
          <w:rFonts w:hint="eastAsia"/>
        </w:rPr>
        <w:t>设计初衷</w:t>
      </w:r>
      <w:r>
        <w:rPr>
          <w:rFonts w:hint="eastAsia"/>
        </w:rPr>
        <w:t>在于</w:t>
      </w:r>
      <w:r>
        <w:rPr>
          <w:rFonts w:hint="eastAsia"/>
        </w:rPr>
        <w:t>大二</w:t>
      </w:r>
      <w:r>
        <w:rPr>
          <w:rFonts w:hint="eastAsia"/>
        </w:rPr>
        <w:t>下</w:t>
      </w:r>
      <w:r>
        <w:rPr>
          <w:rFonts w:hint="eastAsia"/>
        </w:rPr>
        <w:t>以来</w:t>
      </w:r>
      <w:r>
        <w:rPr>
          <w:rFonts w:hint="eastAsia"/>
        </w:rPr>
        <w:t>各门课</w:t>
      </w:r>
      <w:r>
        <w:rPr>
          <w:rFonts w:hint="eastAsia"/>
        </w:rPr>
        <w:t>各个</w:t>
      </w:r>
      <w:r>
        <w:rPr>
          <w:rFonts w:hint="eastAsia"/>
        </w:rPr>
        <w:t>老师</w:t>
      </w:r>
      <w:r>
        <w:rPr>
          <w:rFonts w:hint="eastAsia"/>
        </w:rPr>
        <w:t>信息量</w:t>
      </w:r>
      <w:r>
        <w:rPr>
          <w:rFonts w:hint="eastAsia"/>
        </w:rPr>
        <w:t>繁杂</w:t>
      </w:r>
      <w:r>
        <w:rPr>
          <w:rFonts w:hint="eastAsia"/>
        </w:rPr>
        <w:t>，</w:t>
      </w:r>
      <w:r>
        <w:rPr>
          <w:rFonts w:hint="eastAsia"/>
        </w:rPr>
        <w:t>作业是什么</w:t>
      </w:r>
      <w:r>
        <w:rPr>
          <w:rFonts w:hint="eastAsia"/>
        </w:rPr>
        <w:t>、</w:t>
      </w:r>
      <w:r>
        <w:rPr>
          <w:rFonts w:hint="eastAsia"/>
        </w:rPr>
        <w:t>在哪交</w:t>
      </w:r>
      <w:r>
        <w:rPr>
          <w:rFonts w:hint="eastAsia"/>
        </w:rPr>
        <w:t>、</w:t>
      </w:r>
      <w:r>
        <w:rPr>
          <w:rFonts w:hint="eastAsia"/>
        </w:rPr>
        <w:t>老师</w:t>
      </w:r>
      <w:r>
        <w:rPr>
          <w:rFonts w:hint="eastAsia"/>
        </w:rPr>
        <w:t>的</w:t>
      </w:r>
      <w:r>
        <w:rPr>
          <w:rFonts w:hint="eastAsia"/>
        </w:rPr>
        <w:t>课件</w:t>
      </w:r>
      <w:r>
        <w:rPr>
          <w:rFonts w:hint="eastAsia"/>
        </w:rPr>
        <w:t>在哪</w:t>
      </w:r>
      <w:r>
        <w:rPr>
          <w:rFonts w:hint="eastAsia"/>
        </w:rPr>
        <w:t>找</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为了</w:t>
      </w:r>
      <w:r>
        <w:rPr>
          <w:rFonts w:hint="eastAsia"/>
        </w:rPr>
        <w:t>方便</w:t>
      </w:r>
      <w:r>
        <w:rPr>
          <w:rFonts w:hint="eastAsia"/>
        </w:rPr>
        <w:t>我们</w:t>
      </w:r>
      <w:r>
        <w:rPr>
          <w:rFonts w:hint="eastAsia"/>
        </w:rPr>
        <w:t>平时</w:t>
      </w:r>
      <w:r>
        <w:rPr>
          <w:rFonts w:hint="eastAsia"/>
        </w:rPr>
        <w:t>快速</w:t>
      </w:r>
      <w:r>
        <w:rPr>
          <w:rFonts w:hint="eastAsia"/>
        </w:rPr>
        <w:t>地</w:t>
      </w:r>
      <w:r>
        <w:rPr>
          <w:rFonts w:hint="eastAsia"/>
        </w:rPr>
        <w:t>查找</w:t>
      </w:r>
      <w:r>
        <w:rPr>
          <w:rFonts w:hint="eastAsia"/>
        </w:rPr>
        <w:t>到</w:t>
      </w:r>
      <w:r>
        <w:rPr>
          <w:rFonts w:hint="eastAsia"/>
        </w:rPr>
        <w:t>需要</w:t>
      </w:r>
      <w:r>
        <w:rPr>
          <w:rFonts w:hint="eastAsia"/>
        </w:rPr>
        <w:t>的</w:t>
      </w:r>
      <w:r>
        <w:rPr>
          <w:rFonts w:hint="eastAsia"/>
        </w:rPr>
        <w:t>信息</w:t>
      </w:r>
      <w:r>
        <w:rPr>
          <w:rFonts w:hint="eastAsia"/>
        </w:rPr>
        <w:t>，</w:t>
      </w:r>
      <w:r>
        <w:rPr>
          <w:rFonts w:hint="eastAsia"/>
        </w:rPr>
        <w:t>我们</w:t>
      </w:r>
      <w:r>
        <w:rPr>
          <w:rFonts w:hint="eastAsia"/>
        </w:rPr>
        <w:t>开始</w:t>
      </w:r>
      <w:r>
        <w:rPr>
          <w:rFonts w:hint="eastAsia"/>
        </w:rPr>
        <w:t>设计</w:t>
      </w:r>
      <w:r>
        <w:rPr>
          <w:rFonts w:hint="eastAsia"/>
        </w:rPr>
        <w:t>这个</w:t>
      </w:r>
      <w:r>
        <w:rPr>
          <w:rFonts w:hint="eastAsia"/>
        </w:rPr>
        <w:t>网页</w:t>
      </w:r>
      <w:r>
        <w:rPr>
          <w:rFonts w:hint="eastAsia"/>
        </w:rPr>
        <w:t>。</w:t>
      </w:r>
    </w:p>
    <w:p>
      <w:pPr>
        <w:pStyle w:val="ablt93"/>
        <w:pBdr/>
        <w:ind/>
        <w:rPr>
          <w:rFonts w:hint="eastAsia"/>
        </w:rPr>
      </w:pPr>
      <w:r>
        <w:rPr>
          <w:rFonts w:hint="eastAsia"/>
        </w:rPr>
        <w:tab/>
      </w:r>
      <w:r>
        <w:rPr>
          <w:rFonts w:hint="eastAsia"/>
        </w:rPr>
        <w:t>同时</w:t>
      </w:r>
      <w:r>
        <w:rPr>
          <w:rFonts w:hint="eastAsia"/>
        </w:rPr>
        <w:t>，</w:t>
      </w:r>
      <w:r>
        <w:rPr>
          <w:rFonts w:hint="eastAsia"/>
        </w:rPr>
        <w:t>我们</w:t>
      </w:r>
      <w:r>
        <w:rPr>
          <w:rFonts w:hint="eastAsia"/>
        </w:rPr>
        <w:t>也</w:t>
      </w:r>
      <w:r>
        <w:rPr>
          <w:rFonts w:hint="eastAsia"/>
        </w:rPr>
        <w:t>希望</w:t>
      </w:r>
      <w:r>
        <w:rPr>
          <w:rFonts w:hint="eastAsia"/>
        </w:rPr>
        <w:t>这个</w:t>
      </w:r>
      <w:r>
        <w:rPr>
          <w:rFonts w:hint="eastAsia"/>
        </w:rPr>
        <w:t>网页</w:t>
      </w:r>
      <w:r>
        <w:rPr>
          <w:rFonts w:hint="eastAsia"/>
        </w:rPr>
        <w:t>能</w:t>
      </w:r>
      <w:r>
        <w:rPr>
          <w:rFonts w:hint="eastAsia"/>
        </w:rPr>
        <w:t>集成</w:t>
      </w:r>
      <w:r>
        <w:rPr>
          <w:rFonts w:hint="eastAsia"/>
        </w:rPr>
        <w:t>更多</w:t>
      </w:r>
      <w:r>
        <w:rPr>
          <w:rFonts w:hint="eastAsia"/>
        </w:rPr>
        <w:t>的</w:t>
      </w:r>
      <w:r>
        <w:rPr>
          <w:rFonts w:hint="eastAsia"/>
        </w:rPr>
        <w:t>功能</w:t>
      </w:r>
      <w:r>
        <w:rPr>
          <w:rFonts w:hint="eastAsia"/>
        </w:rPr>
        <w:t>，</w:t>
      </w:r>
      <w:r>
        <w:rPr>
          <w:rFonts w:hint="eastAsia"/>
        </w:rPr>
        <w:t>成为</w:t>
      </w:r>
      <w:r>
        <w:rPr>
          <w:rFonts w:hint="eastAsia"/>
        </w:rPr>
        <w:t>班级</w:t>
      </w:r>
      <w:r>
        <w:rPr>
          <w:rFonts w:hint="eastAsia"/>
        </w:rPr>
        <w:t>除了</w:t>
      </w:r>
      <w:r>
        <w:rPr>
          <w:rFonts w:hint="eastAsia"/>
        </w:rPr>
        <w:t>班级群</w:t>
      </w:r>
      <w:r>
        <w:rPr>
          <w:rFonts w:hint="eastAsia"/>
        </w:rPr>
        <w:t>以外</w:t>
      </w:r>
      <w:r>
        <w:rPr>
          <w:rFonts w:hint="eastAsia"/>
        </w:rPr>
        <w:t>的</w:t>
      </w:r>
      <w:r>
        <w:rPr>
          <w:rFonts w:hint="eastAsia"/>
        </w:rPr>
        <w:t>第二空间</w:t>
      </w:r>
      <w:r>
        <w:rPr>
          <w:rFonts w:hint="eastAsia"/>
        </w:rPr>
        <w:t>，</w:t>
      </w:r>
      <w:r>
        <w:rPr>
          <w:rFonts w:hint="eastAsia"/>
        </w:rPr>
        <w:t>让</w:t>
      </w:r>
      <w:r>
        <w:rPr>
          <w:rFonts w:hint="eastAsia"/>
        </w:rPr>
        <w:t>各位</w:t>
      </w:r>
      <w:r>
        <w:rPr>
          <w:rFonts w:hint="eastAsia"/>
        </w:rPr>
        <w:t>同学</w:t>
      </w:r>
      <w:r>
        <w:rPr>
          <w:rFonts w:hint="eastAsia"/>
        </w:rPr>
        <w:t>能</w:t>
      </w:r>
      <w:r>
        <w:rPr>
          <w:rFonts w:hint="eastAsia"/>
        </w:rPr>
        <w:t>用</w:t>
      </w:r>
      <w:r>
        <w:rPr>
          <w:rFonts w:hint="eastAsia"/>
        </w:rPr>
        <w:t>这</w:t>
      </w:r>
      <w:r>
        <w:rPr>
          <w:rFonts w:hint="eastAsia"/>
        </w:rPr>
        <w:t>一个</w:t>
      </w:r>
      <w:r>
        <w:rPr>
          <w:rFonts w:hint="eastAsia"/>
        </w:rPr>
        <w:t>网站</w:t>
      </w:r>
      <w:r>
        <w:rPr>
          <w:rFonts w:hint="eastAsia"/>
        </w:rPr>
        <w:t>，</w:t>
      </w:r>
      <w:r>
        <w:rPr>
          <w:rFonts w:hint="eastAsia"/>
        </w:rPr>
        <w:t>完成</w:t>
      </w:r>
      <w:r>
        <w:rPr>
          <w:rFonts w:hint="eastAsia"/>
        </w:rPr>
        <w:t>大多数</w:t>
      </w:r>
      <w:r>
        <w:rPr>
          <w:rFonts w:hint="eastAsia"/>
        </w:rPr>
        <w:t>的</w:t>
      </w:r>
      <w:r>
        <w:rPr>
          <w:rFonts w:hint="eastAsia"/>
        </w:rPr>
        <w:t>基础</w:t>
      </w:r>
      <w:r>
        <w:rPr>
          <w:rFonts w:hint="eastAsia"/>
        </w:rPr>
        <w:t>学习任务</w:t>
      </w:r>
      <w:r>
        <w:rPr>
          <w:rFonts w:hint="eastAsia"/>
        </w:rPr>
        <w:t>~</w:t>
      </w:r>
    </w:p>
    <w:p>
      <w:pPr>
        <w:pStyle w:val="ablt93"/>
        <w:pBdr/>
        <w:ind w:left="0" w:firstLineChars="0"/>
        <w:rPr>
          <w:rFonts w:hint="eastAsia"/>
          <w:color w:val="939393"/>
        </w:rPr>
      </w:pPr>
      <w:r>
        <w:rPr>
          <w:rFonts w:hint="eastAsia"/>
          <w:color w:val="939393"/>
        </w:rPr>
        <w:t>*本网页将基于vercel和AI工具搭建。</w:t>
      </w:r>
    </w:p>
    <w:p>
      <w:pPr>
        <w:pStyle w:val="ablt93"/>
        <w:pBdr>
          <w:bottom w:val="wave" w:color="000405" w:sz="8"/>
        </w:pBdr>
        <w:ind w:left="0" w:firstLineChars="0"/>
        <w:rPr>
          <w:rFonts w:hint="eastAsia"/>
          <w:color w:val="939393"/>
        </w:rPr>
      </w:pPr>
    </w:p>
    <w:p>
      <w:pPr>
        <w:pStyle w:val="ablt93"/>
        <w:pBdr>
          <w:bottom/>
        </w:pBdr>
        <w:ind w:left="0" w:firstLineChars="0"/>
        <w:rPr>
          <w:rFonts w:hint="eastAsia"/>
          <w:color w:val="939393"/>
        </w:rPr>
      </w:pPr>
    </w:p>
    <w:p>
      <w:pPr>
        <w:pStyle w:val="25mnqh"/>
        <w:numPr>
          <w:ilvl w:val="0"/>
          <w:numId w:val="1"/>
        </w:numPr>
        <w:pBdr/>
        <w:rPr>
          <w:rFonts w:hint="eastAsia"/>
        </w:rPr>
      </w:pPr>
      <w:r>
        <w:rPr>
          <w:rFonts w:hint="eastAsia"/>
        </w:rPr>
        <w:t>功能架构</w:t>
      </w:r>
    </w:p>
    <w:p>
      <w:pPr>
        <w:pStyle w:val="ablt93"/>
        <w:pBdr/>
        <w:ind w:firstLineChars="200"/>
        <w:rPr>
          <w:rFonts w:hint="eastAsia"/>
          <w:b w:val="false"/>
        </w:rPr>
      </w:pPr>
      <w:r>
        <w:rPr>
          <w:rFonts w:hint="eastAsia"/>
        </w:rPr>
        <w:t>以下</w:t>
      </w:r>
      <w:r>
        <w:rPr>
          <w:rFonts w:hint="eastAsia"/>
        </w:rPr>
        <w:t>将</w:t>
      </w:r>
      <w:r>
        <w:rPr>
          <w:rFonts w:hint="eastAsia"/>
        </w:rPr>
        <w:t>列出</w:t>
      </w:r>
      <w:r>
        <w:rPr>
          <w:rFonts w:hint="eastAsia"/>
        </w:rPr>
        <w:t>我们</w:t>
      </w:r>
      <w:r>
        <w:rPr>
          <w:rFonts w:hint="eastAsia"/>
        </w:rPr>
        <w:t>对</w:t>
      </w:r>
      <w:r>
        <w:rPr>
          <w:rFonts w:hint="eastAsia"/>
          <w:b/>
        </w:rPr>
        <w:t>班务网站</w:t>
      </w:r>
      <w:r>
        <w:rPr>
          <w:rFonts w:hint="eastAsia"/>
          <w:b w:val="false"/>
        </w:rPr>
        <w:t>的</w:t>
      </w:r>
      <w:r>
        <w:rPr>
          <w:rFonts w:hint="eastAsia"/>
          <w:b w:val="false"/>
        </w:rPr>
        <w:t>应有</w:t>
      </w:r>
      <w:r>
        <w:rPr>
          <w:rFonts w:hint="eastAsia"/>
          <w:b w:val="false"/>
        </w:rPr>
        <w:t>功能</w:t>
      </w:r>
      <w:r>
        <w:rPr>
          <w:rFonts w:hint="eastAsia"/>
          <w:b w:val="false"/>
        </w:rPr>
        <w:t>的</w:t>
      </w:r>
      <w:r>
        <w:rPr>
          <w:rFonts w:hint="eastAsia"/>
          <w:b w:val="false"/>
        </w:rPr>
        <w:t>设想</w:t>
      </w:r>
      <w:r>
        <w:rPr>
          <w:rFonts w:hint="eastAsia"/>
          <w:b w:val="false"/>
        </w:rPr>
        <w:t>。</w:t>
      </w:r>
    </w:p>
    <w:p>
      <w:pPr>
        <w:pStyle w:val="ablt93"/>
        <w:pBdr/>
        <w:ind w:firstLineChars="200"/>
        <w:rPr>
          <w:rFonts w:hint="eastAsia"/>
          <w:b w:val="false"/>
          <w:color w:val="595959"/>
        </w:rPr>
      </w:pPr>
      <w:r>
        <w:rPr>
          <w:rFonts w:hint="eastAsia"/>
          <w:color w:val="595959"/>
        </w:rPr>
        <w:t>（注：功能设想中对各个功能我们将通过颜色对功能的当前完成度进行区分，</w:t>
      </w:r>
      <w:r>
        <w:rPr>
          <w:rFonts w:hint="eastAsia"/>
          <w:b/>
          <w:color w:val="000000"/>
        </w:rPr>
        <w:t>黑色</w:t>
      </w:r>
      <w:r>
        <w:rPr>
          <w:rFonts w:hint="eastAsia"/>
          <w:b w:val="false"/>
          <w:color w:val="595959"/>
        </w:rPr>
        <w:t>代表已经完备成熟、</w:t>
      </w:r>
      <w:r>
        <w:rPr>
          <w:rFonts w:hint="eastAsia"/>
          <w:b/>
          <w:color w:val="FFE270"/>
        </w:rPr>
        <w:t>黄色</w:t>
      </w:r>
      <w:r>
        <w:rPr>
          <w:rFonts w:hint="eastAsia"/>
          <w:b w:val="false"/>
          <w:color w:val="595959"/>
        </w:rPr>
        <w:t>代表正在测试阶段、</w:t>
      </w:r>
      <w:r>
        <w:rPr>
          <w:rFonts w:hint="eastAsia"/>
          <w:b/>
          <w:color w:val="939393"/>
        </w:rPr>
        <w:t>灰色</w:t>
      </w:r>
      <w:r>
        <w:rPr>
          <w:rFonts w:hint="eastAsia"/>
          <w:b w:val="false"/>
          <w:color w:val="595959"/>
        </w:rPr>
        <w:t>代表还未完成开发或者未进行开发）</w:t>
      </w:r>
    </w:p>
    <w:p>
      <w:pPr>
        <w:pStyle w:val="0nnby0"/>
        <w:pBdr/>
        <w:ind w:firstLineChars="0"/>
        <w:rPr/>
      </w:pPr>
      <w:r>
        <w:rPr/>
        <w:t>基本架构：</w:t>
      </w:r>
    </w:p>
    <w:p>
      <w:pPr>
        <w:pStyle w:val="ablt93"/>
        <w:numPr>
          <w:ilvl w:val="0"/>
          <w:numId w:val="2"/>
        </w:numPr>
        <w:pBdr/>
        <w:rPr>
          <w:rFonts w:hint="eastAsia"/>
        </w:rPr>
      </w:pPr>
      <w:r>
        <w:rPr>
          <w:rFonts w:hint="eastAsia"/>
          <w:b/>
        </w:rPr>
        <w:t>前端网页</w:t>
      </w:r>
      <w:r>
        <w:rPr>
          <w:rFonts w:hint="eastAsia"/>
        </w:rPr>
        <w:t>：</w:t>
      </w:r>
      <w:r>
        <w:rPr>
          <w:rFonts w:hint="eastAsia"/>
        </w:rPr>
        <w:t>作为</w:t>
      </w:r>
      <w:r>
        <w:rPr>
          <w:rFonts w:hint="eastAsia"/>
          <w:b/>
          <w:i w:val="false"/>
        </w:rPr>
        <w:t>操作界面</w:t>
      </w:r>
      <w:r>
        <w:rPr>
          <w:rFonts w:hint="eastAsia"/>
        </w:rPr>
        <w:t>，</w:t>
      </w:r>
      <w:r>
        <w:rPr>
          <w:rFonts w:hint="eastAsia"/>
        </w:rPr>
        <w:t>直接</w:t>
      </w:r>
      <w:r>
        <w:rPr>
          <w:rFonts w:hint="eastAsia"/>
        </w:rPr>
        <w:t>与</w:t>
      </w:r>
      <w:r>
        <w:rPr>
          <w:rFonts w:hint="eastAsia"/>
        </w:rPr>
        <w:t>用户</w:t>
      </w:r>
      <w:r>
        <w:rPr>
          <w:rFonts w:hint="eastAsia"/>
        </w:rPr>
        <w:t>交互</w:t>
      </w:r>
      <w:r>
        <w:rPr>
          <w:rFonts w:hint="eastAsia"/>
        </w:rPr>
        <w:t>，</w:t>
      </w:r>
      <w:r>
        <w:rPr>
          <w:rFonts w:hint="eastAsia"/>
        </w:rPr>
        <w:t>与</w:t>
      </w:r>
      <w:r>
        <w:rPr>
          <w:rFonts w:hint="eastAsia"/>
        </w:rPr>
        <w:t>后端</w:t>
      </w:r>
      <w:r>
        <w:rPr>
          <w:rFonts w:hint="eastAsia"/>
        </w:rPr>
        <w:t>程序</w:t>
      </w:r>
      <w:r>
        <w:rPr>
          <w:rFonts w:hint="eastAsia"/>
        </w:rPr>
        <w:t>进行</w:t>
      </w:r>
      <w:r>
        <w:rPr>
          <w:rFonts w:hint="eastAsia"/>
        </w:rPr>
        <w:t>交互</w:t>
      </w:r>
      <w:r>
        <w:rPr>
          <w:rFonts w:hint="eastAsia"/>
        </w:rPr>
        <w:t>。</w:t>
      </w:r>
    </w:p>
    <w:p>
      <w:pPr>
        <w:pStyle w:val="ablt93"/>
        <w:numPr>
          <w:ilvl w:val="0"/>
          <w:numId w:val="2"/>
        </w:numPr>
        <w:pBdr>
          <w:bottom/>
        </w:pBdr>
        <w:ind/>
        <w:rPr>
          <w:rFonts w:hint="eastAsia"/>
        </w:rPr>
      </w:pPr>
      <w:r>
        <w:rPr>
          <w:rFonts w:hint="eastAsia"/>
          <w:b/>
        </w:rPr>
        <w:t>后端+数据库</w:t>
      </w:r>
      <w:r>
        <w:rPr>
          <w:rFonts w:hint="eastAsia"/>
        </w:rPr>
        <w:t>：</w:t>
      </w:r>
      <w:r>
        <w:rPr>
          <w:rFonts w:hint="eastAsia"/>
        </w:rPr>
        <w:t>存放</w:t>
      </w:r>
      <w:r>
        <w:rPr>
          <w:rFonts w:hint="eastAsia"/>
        </w:rPr>
        <w:t xml:space="preserve"> </w:t>
      </w:r>
      <w:r>
        <w:rPr>
          <w:rFonts w:hint="eastAsia"/>
          <w:b/>
        </w:rPr>
        <w:t>账户、文件、登录状态、统计数据</w:t>
      </w:r>
      <w:r>
        <w:rPr>
          <w:rFonts w:hint="eastAsia"/>
        </w:rPr>
        <w:t xml:space="preserve"> </w:t>
      </w:r>
      <w:r>
        <w:rPr>
          <w:rFonts w:hint="eastAsia"/>
        </w:rPr>
        <w:t>等</w:t>
      </w:r>
      <w:r>
        <w:rPr>
          <w:rFonts w:hint="eastAsia"/>
        </w:rPr>
        <w:t>。</w:t>
      </w:r>
    </w:p>
    <w:p>
      <w:pPr>
        <w:pStyle w:val="0nnby0"/>
        <w:pBdr/>
        <w:ind w:firstLineChars="0"/>
        <w:rPr/>
      </w:pPr>
      <w:r>
        <w:rPr/>
        <w:t>后端数据库：</w:t>
      </w:r>
    </w:p>
    <w:p>
      <w:pPr>
        <w:snapToGrid/>
        <w:spacing w:line="312"/>
        <w:ind w:left="0" w:firstLineChars="200"/>
        <w:rPr/>
      </w:pPr>
      <w:r>
        <w:rPr>
          <w:i w:val="false"/>
          <w:strike w:val="false"/>
          <w:color w:val="000000"/>
          <w:u w:val="none"/>
        </w:rPr>
        <w:t>我们将整个系统视为一个巨大的 JSON 对象，包含 5 个核心集合（Collections）：</w:t>
      </w:r>
    </w:p>
    <w:p>
      <w:pPr>
        <w:numPr>
          <w:ilvl w:val="0"/>
          <w:numId w:val="3"/>
        </w:numPr>
        <w:snapToGrid/>
        <w:spacing w:line="312"/>
        <w:ind/>
        <w:rPr/>
      </w:pPr>
      <w:r>
        <w:rPr>
          <w:b/>
          <w:i w:val="false"/>
          <w:strike w:val="false"/>
          <w:color w:val="000000"/>
          <w:u w:val="none"/>
        </w:rPr>
        <w:t>users</w:t>
      </w:r>
      <w:r>
        <w:rPr>
          <w:i w:val="false"/>
          <w:strike w:val="false"/>
          <w:color w:val="000000"/>
          <w:u w:val="none"/>
        </w:rPr>
        <w:t>: 账号与权限管理</w:t>
      </w:r>
    </w:p>
    <w:p>
      <w:pPr>
        <w:numPr>
          <w:ilvl w:val="0"/>
          <w:numId w:val="3"/>
        </w:numPr>
        <w:snapToGrid/>
        <w:spacing w:line="312"/>
        <w:ind/>
        <w:rPr/>
      </w:pPr>
      <w:r>
        <w:rPr>
          <w:b/>
          <w:i w:val="false"/>
          <w:strike w:val="false"/>
          <w:color w:val="000000"/>
          <w:u w:val="none"/>
        </w:rPr>
        <w:t>tasks</w:t>
      </w:r>
      <w:r>
        <w:rPr>
          <w:i w:val="false"/>
          <w:strike w:val="false"/>
          <w:color w:val="000000"/>
          <w:u w:val="none"/>
        </w:rPr>
        <w:t>: 班务信息收集（通用表单）</w:t>
      </w:r>
    </w:p>
    <w:p>
      <w:pPr>
        <w:numPr>
          <w:ilvl w:val="0"/>
          <w:numId w:val="3"/>
        </w:numPr>
        <w:snapToGrid/>
        <w:spacing w:line="312"/>
        <w:ind/>
        <w:rPr/>
      </w:pPr>
      <w:r>
        <w:rPr>
          <w:b/>
          <w:i w:val="false"/>
          <w:strike w:val="false"/>
          <w:color w:val="000000"/>
          <w:u w:val="none"/>
        </w:rPr>
        <w:t>items</w:t>
      </w:r>
      <w:r>
        <w:rPr>
          <w:i w:val="false"/>
          <w:strike w:val="false"/>
          <w:color w:val="000000"/>
          <w:u w:val="none"/>
        </w:rPr>
        <w:t>: 物资共享与借用</w:t>
      </w:r>
    </w:p>
    <w:p>
      <w:pPr>
        <w:numPr>
          <w:ilvl w:val="0"/>
          <w:numId w:val="3"/>
        </w:numPr>
        <w:snapToGrid/>
        <w:spacing w:line="312"/>
        <w:ind/>
        <w:rPr/>
      </w:pPr>
      <w:r>
        <w:rPr>
          <w:b/>
          <w:i w:val="false"/>
          <w:strike w:val="false"/>
          <w:color w:val="000000"/>
          <w:u w:val="none"/>
        </w:rPr>
        <w:t>courses</w:t>
      </w:r>
      <w:r>
        <w:rPr>
          <w:i w:val="false"/>
          <w:strike w:val="false"/>
          <w:color w:val="000000"/>
          <w:u w:val="none"/>
        </w:rPr>
        <w:t>: 课程情报与作业</w:t>
      </w:r>
    </w:p>
    <w:p>
      <w:pPr>
        <w:numPr>
          <w:ilvl w:val="0"/>
          <w:numId w:val="3"/>
        </w:numPr>
        <w:pBdr>
          <w:bottom/>
        </w:pBdr>
        <w:snapToGrid/>
        <w:spacing w:line="312"/>
        <w:ind/>
        <w:rPr/>
      </w:pPr>
      <w:r>
        <w:rPr>
          <w:b/>
          <w:i w:val="false"/>
          <w:strike w:val="false"/>
          <w:color w:val="000000"/>
          <w:u w:val="none"/>
        </w:rPr>
        <w:t>assets</w:t>
      </w:r>
      <w:r>
        <w:rPr>
          <w:i w:val="false"/>
          <w:strike w:val="false"/>
          <w:color w:val="000000"/>
          <w:u w:val="none"/>
        </w:rPr>
        <w:t>: 文档资源库</w:t>
      </w:r>
    </w:p>
    <w:p>
      <w:pPr>
        <w:pStyle w:val="ablt93"/>
        <w:pBdr>
          <w:bottom w:val="dotted" w:color="050304" w:sz="8"/>
        </w:pBdr>
        <w:ind w:left="0"/>
        <w:rPr>
          <w:rFonts w:hint="eastAsia"/>
        </w:rPr>
      </w:pPr>
    </w:p>
    <w:p>
      <w:pPr>
        <w:pStyle w:val="idyn81"/>
        <w:pBdr/>
        <w:ind w:left="0"/>
        <w:rPr>
          <w:rFonts w:hint="eastAsia"/>
          <w:b/>
          <w:color w:val="939393"/>
        </w:rPr>
      </w:pPr>
      <w:r>
        <w:rPr>
          <w:rFonts w:hint="eastAsia"/>
          <w:b/>
          <w:color w:val="939393"/>
        </w:rPr>
        <w:t>账号管理功能：</w:t>
      </w:r>
    </w:p>
    <w:p>
      <w:pPr>
        <w:pStyle w:val="ablt93"/>
        <w:numPr>
          <w:ilvl w:val="0"/>
          <w:numId w:val="4"/>
        </w:numPr>
        <w:pBdr/>
        <w:ind/>
        <w:rPr>
          <w:color w:val="939393"/>
        </w:rPr>
      </w:pPr>
      <w:r>
        <w:rPr>
          <w:rFonts w:hint="eastAsia"/>
          <w:color w:val="939393"/>
        </w:rPr>
        <w:t>在后端存储所有同学的账号信息</w:t>
      </w:r>
    </w:p>
    <w:p>
      <w:pPr>
        <w:pStyle w:val="ablt93"/>
        <w:numPr>
          <w:ilvl w:val="0"/>
          <w:numId w:val="4"/>
        </w:numPr>
        <w:pBdr/>
        <w:ind/>
        <w:rPr>
          <w:color w:val="939393"/>
        </w:rPr>
      </w:pPr>
      <w:r>
        <w:rPr>
          <w:rFonts w:hint="eastAsia"/>
          <w:color w:val="939393"/>
        </w:rPr>
        <w:t>将所有账号按照类别区分权限：</w:t>
      </w:r>
    </w:p>
    <w:p>
      <w:pPr>
        <w:pStyle w:val="ablt93"/>
        <w:numPr>
          <w:ilvl w:val="1"/>
          <w:numId w:val="4"/>
        </w:numPr>
        <w:pBdr/>
        <w:ind/>
        <w:rPr>
          <w:color w:val="939393"/>
        </w:rPr>
      </w:pPr>
      <w:r>
        <w:rPr>
          <w:rFonts w:hint="eastAsia"/>
          <w:color w:val="939393"/>
        </w:rPr>
        <w:t>开发者：可以管理所有账号，对其进行增删和权限修改操作。</w:t>
      </w:r>
    </w:p>
    <w:p>
      <w:pPr>
        <w:pStyle w:val="ablt93"/>
        <w:numPr>
          <w:ilvl w:val="1"/>
          <w:numId w:val="4"/>
        </w:numPr>
        <w:pBdr/>
        <w:ind/>
        <w:rPr>
          <w:color w:val="939393"/>
        </w:rPr>
      </w:pPr>
      <w:r>
        <w:rPr>
          <w:rFonts w:hint="eastAsia"/>
          <w:color w:val="939393"/>
        </w:rPr>
        <w:t>班委：在前端应用中有较高权限，可以进行班级收集表增删等特权操作。</w:t>
      </w:r>
    </w:p>
    <w:p>
      <w:pPr>
        <w:pStyle w:val="ablt93"/>
        <w:numPr>
          <w:ilvl w:val="1"/>
          <w:numId w:val="4"/>
        </w:numPr>
        <w:pBdr/>
        <w:ind/>
        <w:rPr>
          <w:color w:val="939393"/>
        </w:rPr>
      </w:pPr>
      <w:r>
        <w:rPr>
          <w:rFonts w:hint="eastAsia"/>
          <w:color w:val="939393"/>
        </w:rPr>
        <w:t>普通同学：可以在前端进行基本操作，如信息查询、物品借记、写入课程信息等。</w:t>
      </w:r>
    </w:p>
    <w:p>
      <w:pPr>
        <w:pStyle w:val="ablt93"/>
        <w:numPr>
          <w:ilvl w:val="1"/>
          <w:numId w:val="4"/>
        </w:numPr>
        <w:pBdr/>
        <w:ind/>
        <w:rPr>
          <w:color w:val="939393"/>
        </w:rPr>
      </w:pPr>
      <w:r>
        <w:rPr>
          <w:rFonts w:hint="eastAsia"/>
          <w:color w:val="939393"/>
        </w:rPr>
        <w:t>游客：只可以进行部分信息查询和页面浏览操作。</w:t>
      </w:r>
    </w:p>
    <w:p>
      <w:pPr>
        <w:pStyle w:val="ablt93"/>
        <w:numPr>
          <w:ilvl w:val="0"/>
          <w:numId w:val="4"/>
        </w:numPr>
        <w:pBdr/>
        <w:ind/>
        <w:rPr>
          <w:color w:val="939393"/>
        </w:rPr>
      </w:pPr>
      <w:r>
        <w:rPr>
          <w:rFonts w:hint="eastAsia"/>
          <w:color w:val="939393"/>
        </w:rPr>
        <w:t>允许账号用户修改自己的ID、密码</w:t>
      </w:r>
      <w:r>
        <w:rPr>
          <w:rFonts w:hint="eastAsia"/>
          <w:color w:val="939393"/>
        </w:rPr>
        <w:t>。</w:t>
      </w:r>
    </w:p>
    <w:p>
      <w:pPr>
        <w:pStyle w:val="ablt93"/>
        <w:numPr>
          <w:ilvl w:val="0"/>
          <w:numId w:val="4"/>
        </w:numPr>
        <w:pBdr/>
        <w:ind/>
        <w:rPr>
          <w:color w:val="939393"/>
        </w:rPr>
      </w:pPr>
      <w:r>
        <w:rPr>
          <w:rFonts w:hint="eastAsia"/>
          <w:color w:val="939393"/>
        </w:rPr>
        <w:t>每个</w:t>
      </w:r>
      <w:r>
        <w:rPr>
          <w:rFonts w:hint="eastAsia"/>
          <w:color w:val="939393"/>
        </w:rPr>
        <w:t>普通</w:t>
      </w:r>
      <w:r>
        <w:rPr>
          <w:rFonts w:hint="eastAsia"/>
          <w:color w:val="939393"/>
        </w:rPr>
        <w:t>同学</w:t>
      </w:r>
      <w:r>
        <w:rPr>
          <w:rFonts w:hint="eastAsia"/>
          <w:color w:val="939393"/>
        </w:rPr>
        <w:t>及以上</w:t>
      </w:r>
      <w:r>
        <w:rPr>
          <w:rFonts w:hint="eastAsia"/>
          <w:color w:val="939393"/>
        </w:rPr>
        <w:t>账户</w:t>
      </w:r>
      <w:r>
        <w:rPr>
          <w:rFonts w:hint="eastAsia"/>
          <w:color w:val="939393"/>
        </w:rPr>
        <w:t>有</w:t>
      </w:r>
      <w:r>
        <w:rPr>
          <w:rFonts w:hint="eastAsia"/>
          <w:color w:val="939393"/>
        </w:rPr>
        <w:t>自己</w:t>
      </w:r>
      <w:r>
        <w:rPr>
          <w:rFonts w:hint="eastAsia"/>
          <w:color w:val="939393"/>
        </w:rPr>
        <w:t>固定</w:t>
      </w:r>
      <w:r>
        <w:rPr>
          <w:rFonts w:hint="eastAsia"/>
          <w:color w:val="939393"/>
        </w:rPr>
        <w:t>的</w:t>
      </w:r>
      <w:r>
        <w:rPr>
          <w:rFonts w:hint="eastAsia"/>
          <w:color w:val="939393"/>
        </w:rPr>
        <w:t>属性</w:t>
      </w:r>
      <w:r>
        <w:rPr>
          <w:rFonts w:hint="eastAsia"/>
          <w:color w:val="939393"/>
        </w:rPr>
        <w:t>标签</w:t>
      </w:r>
      <w:r>
        <w:rPr>
          <w:rFonts w:hint="eastAsia"/>
          <w:color w:val="939393"/>
        </w:rPr>
        <w:t>，</w:t>
      </w:r>
      <w:r>
        <w:rPr>
          <w:rFonts w:hint="eastAsia"/>
          <w:color w:val="939393"/>
        </w:rPr>
        <w:t>如</w:t>
      </w:r>
      <w:r>
        <w:rPr>
          <w:rFonts w:hint="eastAsia"/>
          <w:color w:val="939393"/>
        </w:rPr>
        <w:t>是否</w:t>
      </w:r>
      <w:r>
        <w:rPr>
          <w:rFonts w:hint="eastAsia"/>
          <w:color w:val="939393"/>
        </w:rPr>
        <w:t>团员</w:t>
      </w:r>
      <w:r>
        <w:rPr>
          <w:rFonts w:hint="eastAsia"/>
          <w:color w:val="939393"/>
        </w:rPr>
        <w:t>、</w:t>
      </w:r>
      <w:r>
        <w:rPr>
          <w:rFonts w:hint="eastAsia"/>
          <w:color w:val="939393"/>
        </w:rPr>
        <w:t>性别</w:t>
      </w:r>
      <w:r>
        <w:rPr>
          <w:rFonts w:hint="eastAsia"/>
          <w:color w:val="939393"/>
        </w:rPr>
        <w:t>等</w:t>
      </w:r>
      <w:r>
        <w:rPr>
          <w:rFonts w:hint="eastAsia"/>
          <w:color w:val="939393"/>
        </w:rPr>
        <w:t>；</w:t>
      </w:r>
      <w:r>
        <w:rPr>
          <w:rFonts w:hint="eastAsia"/>
          <w:color w:val="939393"/>
        </w:rPr>
        <w:t>也</w:t>
      </w:r>
      <w:r>
        <w:rPr>
          <w:rFonts w:hint="eastAsia"/>
          <w:color w:val="939393"/>
        </w:rPr>
        <w:t>提供</w:t>
      </w:r>
      <w:r>
        <w:rPr>
          <w:rFonts w:hint="eastAsia"/>
          <w:color w:val="939393"/>
        </w:rPr>
        <w:t>自定义</w:t>
      </w:r>
      <w:r>
        <w:rPr>
          <w:rFonts w:hint="eastAsia"/>
          <w:color w:val="939393"/>
        </w:rPr>
        <w:t>标签</w:t>
      </w:r>
      <w:r>
        <w:rPr>
          <w:rFonts w:hint="eastAsia"/>
          <w:color w:val="939393"/>
        </w:rPr>
        <w:t>功能</w:t>
      </w:r>
      <w:r>
        <w:rPr>
          <w:rFonts w:hint="eastAsia"/>
          <w:color w:val="939393"/>
        </w:rPr>
        <w:t>。</w:t>
      </w:r>
    </w:p>
    <w:p>
      <w:pPr>
        <w:pStyle w:val="t4o4hh"/>
        <w:pBdr>
          <w:bottom/>
        </w:pBdr>
        <w:ind/>
        <w:rPr>
          <w:color w:val="939393"/>
        </w:rPr>
      </w:pPr>
      <w:r>
        <w:rPr>
          <w:color w:val="939393"/>
        </w:rPr>
        <w:t>后端存储：</w:t>
      </w:r>
    </w:p>
    <w:p>
      <w:pPr>
        <w:ind/>
        <w:rPr/>
      </w:pPr>
      <w:r>
        <w:rPr/>
        <w:drawing>
          <wp:inline distT="0" distB="0" distL="0" distR="0">
            <wp:extent cx="5760085" cy="5760085"/>
            <wp:effectExtent l="0" t="0" r="0" b="0"/>
            <wp:docPr id="2" name="文本框 y8nshq"/>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"users",</w:t>
                        </w:r>
                      </w:p>
                      <w:p>
                        <w:pPr>
                          <w:pStyle w:val="wdrzfj"/>
                          <w:ind/>
                          <w:rPr>
                            <w:rStyle w:val="nvzi0g"/>
                          </w:rPr>
                        </w:pPr>
                        <w:r>
                          <w:rPr>
                            <w:rStyle w:val="nvzi0g"/>
                          </w:rPr>
                          <w:t xml:space="preserve">  "description": "存储所有用户信息",</w:t>
                        </w:r>
                      </w:p>
                      <w:p>
                        <w:pPr>
                          <w:pStyle w:val="wdrzfj"/>
                          <w:ind/>
                          <w:rPr>
                            <w:rStyle w:val="nvzi0g"/>
                          </w:rPr>
                        </w:pPr>
                        <w:r>
                          <w:rPr>
                            <w:rStyle w:val="nvzi0g"/>
                          </w:rPr>
                          <w:t xml:space="preserve">  "schema": {</w:t>
                        </w:r>
                      </w:p>
                      <w:p>
                        <w:pPr>
                          <w:pStyle w:val="wdrzfj"/>
                          <w:ind/>
                          <w:rPr>
                            <w:rStyle w:val="nvzi0g"/>
                          </w:rPr>
                        </w:pPr>
                        <w:r>
                          <w:rPr>
                            <w:rStyle w:val="nvzi0g"/>
                          </w:rPr>
                          <w:t xml:space="preserve">    "user_id": "string (Primary Key, e.g., 学号)",</w:t>
                        </w:r>
                      </w:p>
                      <w:p>
                        <w:pPr>
                          <w:pStyle w:val="wdrzfj"/>
                          <w:ind/>
                          <w:rPr>
                            <w:rStyle w:val="nvzi0g"/>
                          </w:rPr>
                        </w:pPr>
                        <w:r>
                          <w:rPr>
                            <w:rStyle w:val="nvzi0g"/>
                          </w:rPr>
                          <w:t xml:space="preserve">    "username": "string",</w:t>
                        </w:r>
                      </w:p>
                      <w:p>
                        <w:pPr>
                          <w:pStyle w:val="wdrzfj"/>
                          <w:ind/>
                          <w:rPr>
                            <w:rStyle w:val="nvzi0g"/>
                          </w:rPr>
                        </w:pPr>
                        <w:r>
                          <w:rPr>
                            <w:rStyle w:val="nvzi0g"/>
                          </w:rPr>
                          <w:t xml:space="preserve">    "password_hash": "string (加密存储)",</w:t>
                        </w:r>
                      </w:p>
                      <w:p>
                        <w:pPr>
                          <w:pStyle w:val="wdrzfj"/>
                          <w:ind/>
                          <w:rPr>
                            <w:rStyle w:val="nvzi0g"/>
                          </w:rPr>
                        </w:pPr>
                        <w:r>
                          <w:rPr>
                            <w:rStyle w:val="nvzi0g"/>
                          </w:rPr>
                          <w:t xml:space="preserve">    "role": "enum ['admin', 'monitor', 'student', 'guest']",</w:t>
                        </w:r>
                      </w:p>
                      <w:p>
                        <w:pPr>
                          <w:pStyle w:val="wdrzfj"/>
                          <w:ind/>
                          <w:rPr>
                            <w:rStyle w:val="nvzi0g"/>
                          </w:rPr>
                        </w:pPr>
                        <w:r>
                          <w:rPr>
                            <w:rStyle w:val="nvzi0g"/>
                          </w:rPr>
                          <w:t xml:space="preserve">    "profile": {</w:t>
                        </w:r>
                      </w:p>
                      <w:p>
                        <w:pPr>
                          <w:pStyle w:val="wdrzfj"/>
                          <w:ind/>
                          <w:rPr>
                            <w:rStyle w:val="nvzi0g"/>
                          </w:rPr>
                        </w:pPr>
                        <w:r>
                          <w:rPr>
                            <w:rStyle w:val="nvzi0g"/>
                          </w:rPr>
                          <w:t xml:space="preserve">      "real_name": "string",</w:t>
                        </w:r>
                      </w:p>
                      <w:p>
                        <w:pPr>
                          <w:pStyle w:val="wdrzfj"/>
                          <w:ind/>
                          <w:rPr>
                            <w:rStyle w:val="nvzi0g"/>
                          </w:rPr>
                        </w:pPr>
                        <w:r>
                          <w:rPr>
                            <w:rStyle w:val="nvzi0g"/>
                          </w:rPr>
                          <w:t xml:space="preserve">      "gender": "string",</w:t>
                        </w:r>
                      </w:p>
                      <w:p>
                        <w:pPr>
                          <w:pStyle w:val="wdrzfj"/>
                          <w:ind/>
                          <w:rPr>
                            <w:rStyle w:val="nvzi0g"/>
                          </w:rPr>
                        </w:pPr>
                        <w:r>
                          <w:rPr>
                            <w:rStyle w:val="nvzi0g"/>
                          </w:rPr>
                          <w:t xml:space="preserve">      "is_league_member": "boolean",</w:t>
                        </w:r>
                      </w:p>
                      <w:p>
                        <w:pPr>
                          <w:pStyle w:val="wdrzfj"/>
                          <w:ind/>
                          <w:rPr>
                            <w:rStyle w:val="nvzi0g"/>
                          </w:rPr>
                        </w:pPr>
                        <w:r>
                          <w:rPr>
                            <w:rStyle w:val="nvzi0g"/>
                          </w:rPr>
                          <w:t xml:space="preserve">      "avatar_url": "string"</w:t>
                        </w:r>
                      </w:p>
                      <w:p>
                        <w:pPr>
                          <w:pStyle w:val="wdrzfj"/>
                          <w:ind/>
                          <w:rPr>
                            <w:rStyle w:val="nvzi0g"/>
                          </w:rPr>
                        </w:pPr>
                        <w:r>
                          <w:rPr>
                            <w:rStyle w:val="nvzi0g"/>
                          </w:rPr>
                          <w:t xml:space="preserve">    },</w:t>
                        </w:r>
                      </w:p>
                      <w:p>
                        <w:pPr>
                          <w:pStyle w:val="wdrzfj"/>
                          <w:ind/>
                          <w:rPr>
                            <w:rStyle w:val="nvzi0g"/>
                          </w:rPr>
                        </w:pPr>
                        <w:r>
                          <w:rPr>
                            <w:rStyle w:val="nvzi0g"/>
                          </w:rPr>
                          <w:t xml:space="preserve">    "custom_tags": ["string"], // 对应文档中的自定义标签</w:t>
                        </w:r>
                      </w:p>
                      <w:p>
                        <w:pPr>
                          <w:pStyle w:val="wdrzfj"/>
                          <w:ind/>
                          <w:rPr>
                            <w:rStyle w:val="nvzi0g"/>
                          </w:rPr>
                        </w:pPr>
                        <w:r>
                          <w:rPr>
                            <w:rStyle w:val="nvzi0g"/>
                          </w:rPr>
                          <w:t xml:space="preserve">    "created_at":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pBdr/>
        <w:ind w:left="0"/>
        <w:rPr>
          <w:color w:val="939393"/>
        </w:rPr>
      </w:pPr>
    </w:p>
    <w:p>
      <w:pPr>
        <w:pStyle w:val="ablt93"/>
        <w:pBdr>
          <w:bottom w:val="dotted" w:color="040104" w:sz="8"/>
        </w:pBdr>
        <w:ind w:left="0"/>
        <w:rPr>
          <w:color w:val="939393"/>
        </w:rPr>
      </w:pPr>
    </w:p>
    <w:p>
      <w:pPr>
        <w:pStyle w:val="idyn81"/>
        <w:pBdr/>
        <w:ind/>
        <w:rPr>
          <w:rFonts w:hint="eastAsia"/>
          <w:color w:val="939393"/>
        </w:rPr>
      </w:pPr>
      <w:r>
        <w:rPr>
          <w:rFonts w:hint="eastAsia"/>
          <w:color w:val="939393"/>
        </w:rPr>
        <w:t>班务</w:t>
      </w:r>
      <w:r>
        <w:rPr>
          <w:rFonts w:hint="eastAsia"/>
          <w:color w:val="939393"/>
        </w:rPr>
        <w:t>信息</w:t>
      </w:r>
      <w:r>
        <w:rPr>
          <w:rFonts w:hint="eastAsia"/>
          <w:color w:val="939393"/>
        </w:rPr>
        <w:t>收集</w:t>
      </w:r>
      <w:r>
        <w:rPr>
          <w:rFonts w:hint="eastAsia"/>
          <w:color w:val="939393"/>
        </w:rPr>
        <w:t>功能</w:t>
      </w:r>
      <w:r>
        <w:rPr>
          <w:rFonts w:hint="eastAsia"/>
          <w:color w:val="939393"/>
        </w:rPr>
        <w:t>：</w:t>
      </w:r>
    </w:p>
    <w:p>
      <w:pPr>
        <w:pStyle w:val="ablt93"/>
        <w:pBdr/>
        <w:ind/>
        <w:rPr>
          <w:rFonts w:hint="eastAsia"/>
          <w:color w:val="939393"/>
        </w:rPr>
      </w:pPr>
      <w:r>
        <w:rPr>
          <w:rFonts w:hint="eastAsia"/>
        </w:rPr>
        <w:tab/>
      </w:r>
      <w:r>
        <w:rPr>
          <w:rFonts w:hint="eastAsia"/>
          <w:color w:val="939393"/>
        </w:rPr>
        <w:t>本功能用于假期离校情况登记、课本预定情况收集等应用场景。</w:t>
      </w:r>
    </w:p>
    <w:p>
      <w:pPr>
        <w:pStyle w:val="t4o4hh"/>
        <w:pBdr/>
        <w:ind/>
        <w:rPr>
          <w:color w:val="939393"/>
        </w:rPr>
      </w:pPr>
      <w:r>
        <w:rPr>
          <w:color w:val="939393"/>
        </w:rPr>
        <w:t>后端存储</w:t>
      </w:r>
      <w:r>
        <w:rPr>
          <w:rFonts w:hint="eastAsia"/>
          <w:color w:val="939393"/>
        </w:rPr>
        <w:t>（</w:t>
      </w:r>
      <w:r>
        <w:rPr>
          <w:rFonts w:hint="eastAsia"/>
          <w:color w:val="939393"/>
        </w:rPr>
        <w:t>例</w:t>
      </w:r>
      <w:r>
        <w:rPr>
          <w:rFonts w:hint="eastAsia"/>
          <w:color w:val="939393"/>
        </w:rPr>
        <w:t>，</w:t>
      </w:r>
      <w:r>
        <w:rPr>
          <w:rFonts w:hint="eastAsia"/>
          <w:color w:val="939393"/>
        </w:rPr>
        <w:t>实际</w:t>
      </w:r>
      <w:r>
        <w:rPr>
          <w:rFonts w:hint="eastAsia"/>
          <w:color w:val="939393"/>
        </w:rPr>
        <w:t>结构</w:t>
      </w:r>
      <w:r>
        <w:rPr>
          <w:rFonts w:hint="eastAsia"/>
          <w:color w:val="939393"/>
        </w:rPr>
        <w:t>由</w:t>
      </w:r>
      <w:r>
        <w:rPr>
          <w:rFonts w:hint="eastAsia"/>
          <w:color w:val="939393"/>
        </w:rPr>
        <w:t>班委</w:t>
      </w:r>
      <w:r>
        <w:rPr>
          <w:rFonts w:hint="eastAsia"/>
          <w:color w:val="939393"/>
        </w:rPr>
        <w:t>与</w:t>
      </w:r>
      <w:r>
        <w:rPr>
          <w:rFonts w:hint="eastAsia"/>
          <w:color w:val="939393"/>
        </w:rPr>
        <w:t>网页</w:t>
      </w:r>
      <w:r>
        <w:rPr>
          <w:rFonts w:hint="eastAsia"/>
          <w:color w:val="939393"/>
        </w:rPr>
        <w:t>交互</w:t>
      </w:r>
      <w:r>
        <w:rPr>
          <w:rFonts w:hint="eastAsia"/>
          <w:color w:val="939393"/>
        </w:rPr>
        <w:t>完成</w:t>
      </w:r>
      <w:r>
        <w:rPr>
          <w:rFonts w:hint="eastAsia"/>
          <w:color w:val="939393"/>
        </w:rPr>
        <w:t>配置</w:t>
      </w:r>
      <w:r>
        <w:rPr>
          <w:rFonts w:hint="eastAsia"/>
          <w:color w:val="939393"/>
        </w:rPr>
        <w:t>）</w:t>
      </w:r>
      <w:r>
        <w:rPr>
          <w:color w:val="939393"/>
        </w:rPr>
        <w:t>：</w:t>
      </w:r>
    </w:p>
    <w:p>
      <w:pPr>
        <w:pBdr>
          <w:bottom/>
        </w:pBdr>
        <w:snapToGrid/>
        <w:spacing w:line="312"/>
        <w:ind w:firstLineChars="200"/>
        <w:rPr>
          <w:color w:val="939393"/>
        </w:rPr>
      </w:pPr>
      <w:r>
        <w:rPr>
          <w:b/>
          <w:i w:val="false"/>
          <w:strike w:val="false"/>
          <w:color w:val="939393"/>
          <w:u w:val="none"/>
        </w:rPr>
        <w:t>A. 表单定义 (Task Definition)</w:t>
      </w:r>
    </w:p>
    <w:p>
      <w:pPr>
        <w:ind/>
        <w:rPr/>
      </w:pPr>
      <w:r>
        <w:rPr/>
        <w:drawing>
          <wp:inline distT="0" distB="0" distL="0" distR="0">
            <wp:extent cx="5760085" cy="5760085"/>
            <wp:effectExtent l="0" t="0" r="0" b="0"/>
            <wp:docPr id="4" name="文本框 9e7lmn"/>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"task_definitions",</w:t>
                        </w:r>
                      </w:p>
                      <w:p>
                        <w:pPr>
                          <w:pStyle w:val="wdrzfj"/>
                          <w:ind/>
                          <w:rPr>
                            <w:rStyle w:val="nvzi0g"/>
                          </w:rPr>
                        </w:pPr>
                        <w:r>
                          <w:rPr>
                            <w:rStyle w:val="nvzi0g"/>
                          </w:rPr>
                          <w:t xml:space="preserve">  "description": "定义收集表长什么样",</w:t>
                        </w:r>
                      </w:p>
                      <w:p>
                        <w:pPr>
                          <w:pStyle w:val="wdrzfj"/>
                          <w:ind/>
                          <w:rPr>
                            <w:rStyle w:val="nvzi0g"/>
                          </w:rPr>
                        </w:pPr>
                        <w:r>
                          <w:rPr>
                            <w:rStyle w:val="nvzi0g"/>
                          </w:rPr>
                          <w:t xml:space="preserve">  "schema": {</w:t>
                        </w:r>
                      </w:p>
                      <w:p>
                        <w:pPr>
                          <w:pStyle w:val="wdrzfj"/>
                          <w:ind/>
                          <w:rPr>
                            <w:rStyle w:val="nvzi0g"/>
                          </w:rPr>
                        </w:pPr>
                        <w:r>
                          <w:rPr>
                            <w:rStyle w:val="nvzi0g"/>
                          </w:rPr>
                          <w:t xml:space="preserve">    "task_id": "string (PK)",</w:t>
                        </w:r>
                      </w:p>
                      <w:p>
                        <w:pPr>
                          <w:pStyle w:val="wdrzfj"/>
                          <w:ind/>
                          <w:rPr>
                            <w:rStyle w:val="nvzi0g"/>
                          </w:rPr>
                        </w:pPr>
                        <w:r>
                          <w:rPr>
                            <w:rStyle w:val="nvzi0g"/>
                          </w:rPr>
                          <w:t xml:space="preserve">    "title": "string (e.g., 假期去向统计)",</w:t>
                        </w:r>
                      </w:p>
                      <w:p>
                        <w:pPr>
                          <w:pStyle w:val="wdrzfj"/>
                          <w:ind/>
                          <w:rPr>
                            <w:rStyle w:val="nvzi0g"/>
                          </w:rPr>
                        </w:pPr>
                        <w:r>
                          <w:rPr>
                            <w:rStyle w:val="nvzi0g"/>
                          </w:rPr>
                          <w:t xml:space="preserve">    "creator_id": "string (FK to users)",</w:t>
                        </w:r>
                      </w:p>
                      <w:p>
                        <w:pPr>
                          <w:pStyle w:val="wdrzfj"/>
                          <w:ind/>
                          <w:rPr>
                            <w:rStyle w:val="nvzi0g"/>
                          </w:rPr>
                        </w:pPr>
                        <w:r>
                          <w:rPr>
                            <w:rStyle w:val="nvzi0g"/>
                          </w:rPr>
                          <w:t xml:space="preserve">    "visibility": "enum ['all', 'specific_class']", </w:t>
                        </w:r>
                      </w:p>
                      <w:p>
                        <w:pPr>
                          <w:pStyle w:val="wdrzfj"/>
                          <w:ind/>
                          <w:rPr>
                            <w:rStyle w:val="nvzi0g"/>
                          </w:rPr>
                        </w:pPr>
                        <w:r>
                          <w:rPr>
                            <w:rStyle w:val="nvzi0g"/>
                          </w:rPr>
                          <w:t xml:space="preserve">    "schema": [</w:t>
                        </w:r>
                      </w:p>
                      <w:p>
                        <w:pPr>
                          <w:pStyle w:val="wdrzfj"/>
                          <w:ind/>
                          <w:rPr>
                            <w:rStyle w:val="nvzi0g"/>
                          </w:rPr>
                        </w:pPr>
                        <w:r>
                          <w:rPr>
                            <w:rStyle w:val="nvzi0g"/>
                          </w:rPr>
                          <w:t xml:space="preserve">      // 对应文档中的 JSON Schema</w:t>
                        </w:r>
                      </w:p>
                      <w:p>
                        <w:pPr>
                          <w:pStyle w:val="wdrzfj"/>
                          <w:ind/>
                          <w:rPr>
                            <w:rStyle w:val="nvzi0g"/>
                          </w:rPr>
                        </w:pPr>
                        <w:r>
                          <w:rPr>
                            <w:rStyle w:val="nvzi0g"/>
                          </w:rPr>
                          <w:t xml:space="preserve">      {</w:t>
                        </w:r>
                      </w:p>
                      <w:p>
                        <w:pPr>
                          <w:pStyle w:val="wdrzfj"/>
                          <w:ind/>
                          <w:rPr>
                            <w:rStyle w:val="nvzi0g"/>
                          </w:rPr>
                        </w:pPr>
                        <w:r>
                          <w:rPr>
                            <w:rStyle w:val="nvzi0g"/>
                          </w:rPr>
                          <w:t xml:space="preserve">        "key": "location", </w:t>
                        </w:r>
                      </w:p>
                      <w:p>
                        <w:pPr>
                          <w:pStyle w:val="wdrzfj"/>
                          <w:ind/>
                          <w:rPr>
                            <w:rStyle w:val="nvzi0g"/>
                          </w:rPr>
                        </w:pPr>
                        <w:r>
                          <w:rPr>
                            <w:rStyle w:val="nvzi0g"/>
                          </w:rPr>
                          <w:t xml:space="preserve">        "type": "select", </w:t>
                        </w:r>
                      </w:p>
                      <w:p>
                        <w:pPr>
                          <w:pStyle w:val="wdrzfj"/>
                          <w:ind/>
                          <w:rPr>
                            <w:rStyle w:val="nvzi0g"/>
                          </w:rPr>
                        </w:pPr>
                        <w:r>
                          <w:rPr>
                            <w:rStyle w:val="nvzi0g"/>
                          </w:rPr>
                          <w:t xml:space="preserve">        "label": "去向", </w:t>
                        </w:r>
                      </w:p>
                      <w:p>
                        <w:pPr>
                          <w:pStyle w:val="wdrzfj"/>
                          <w:ind/>
                          <w:rPr>
                            <w:rStyle w:val="nvzi0g"/>
                          </w:rPr>
                        </w:pPr>
                        <w:r>
                          <w:rPr>
                            <w:rStyle w:val="nvzi0g"/>
                          </w:rPr>
                          <w:t xml:space="preserve">        "options": ["留校", "回家", "旅游"]</w:t>
                        </w:r>
                      </w:p>
                      <w:p>
                        <w:pPr>
                          <w:pStyle w:val="wdrzfj"/>
                          <w:ind/>
                          <w:rPr>
                            <w:rStyle w:val="nvzi0g"/>
                          </w:rPr>
                        </w:pPr>
                        <w:r>
                          <w:rPr>
                            <w:rStyle w:val="nvzi0g"/>
                          </w:rPr>
                          <w:t xml:space="preserve">      },</w:t>
                        </w:r>
                      </w:p>
                      <w:p>
                        <w:pPr>
                          <w:pStyle w:val="wdrzfj"/>
                          <w:ind/>
                          <w:rPr>
                            <w:rStyle w:val="nvzi0g"/>
                          </w:rPr>
                        </w:pPr>
                        <w:r>
                          <w:rPr>
                            <w:rStyle w:val="nvzi0g"/>
                          </w:rPr>
                          <w:t xml:space="preserve">      {</w:t>
                        </w:r>
                      </w:p>
                      <w:p>
                        <w:pPr>
                          <w:pStyle w:val="wdrzfj"/>
                          <w:ind/>
                          <w:rPr>
                            <w:rStyle w:val="nvzi0g"/>
                          </w:rPr>
                        </w:pPr>
                        <w:r>
                          <w:rPr>
                            <w:rStyle w:val="nvzi0g"/>
                          </w:rPr>
                          <w:t xml:space="preserve">        "key": "reason", </w:t>
                        </w:r>
                      </w:p>
                      <w:p>
                        <w:pPr>
                          <w:pStyle w:val="wdrzfj"/>
                          <w:ind/>
                          <w:rPr>
                            <w:rStyle w:val="nvzi0g"/>
                          </w:rPr>
                        </w:pPr>
                        <w:r>
                          <w:rPr>
                            <w:rStyle w:val="nvzi0g"/>
                          </w:rPr>
                          <w:t xml:space="preserve">        "type": "text", </w:t>
                        </w:r>
                      </w:p>
                      <w:p>
                        <w:pPr>
                          <w:pStyle w:val="wdrzfj"/>
                          <w:ind/>
                          <w:rPr>
                            <w:rStyle w:val="nvzi0g"/>
                          </w:rPr>
                        </w:pPr>
                        <w:r>
                          <w:rPr>
                            <w:rStyle w:val="nvzi0g"/>
                          </w:rPr>
                          <w:t xml:space="preserve">        "label": "原因"</w:t>
                        </w:r>
                      </w:p>
                      <w:p>
                        <w:pPr>
                          <w:pStyle w:val="wdrzfj"/>
                          <w:ind/>
                          <w:rPr>
                            <w:rStyle w:val="nvzi0g"/>
                          </w:rPr>
                        </w:pPr>
                        <w:r>
                          <w:rPr>
                            <w:rStyle w:val="nvzi0g"/>
                          </w:rPr>
                          <w:t xml:space="preserve">      }</w:t>
                        </w:r>
                      </w:p>
                      <w:p>
                        <w:pPr>
                          <w:pStyle w:val="wdrzfj"/>
                          <w:ind/>
                          <w:rPr>
                            <w:rStyle w:val="nvzi0g"/>
                          </w:rPr>
                        </w:pPr>
                        <w:r>
                          <w:rPr>
                            <w:rStyle w:val="nvzi0g"/>
                          </w:rPr>
                          <w:t xml:space="preserve">    ],</w:t>
                        </w:r>
                      </w:p>
                      <w:p>
                        <w:pPr>
                          <w:pStyle w:val="wdrzfj"/>
                          <w:ind/>
                          <w:rPr>
                            <w:rStyle w:val="nvzi0g"/>
                          </w:rPr>
                        </w:pPr>
                        <w:r>
                          <w:rPr>
                            <w:rStyle w:val="nvzi0g"/>
                          </w:rPr>
                          <w:t xml:space="preserve">    "status": "enum ['active', 'closed', 'deleted']", // 对应文档中的收回/删除</w:t>
                        </w:r>
                      </w:p>
                      <w:p>
                        <w:pPr>
                          <w:pStyle w:val="wdrzfj"/>
                          <w:ind/>
                          <w:rPr>
                            <w:rStyle w:val="nvzi0g"/>
                          </w:rPr>
                        </w:pPr>
                        <w:r>
                          <w:rPr>
                            <w:rStyle w:val="nvzi0g"/>
                          </w:rPr>
                          <w:t xml:space="preserve">    "created_at": "timestamp",</w:t>
                        </w:r>
                      </w:p>
                      <w:p>
                        <w:pPr>
                          <w:pStyle w:val="wdrzfj"/>
                          <w:ind/>
                          <w:rPr>
                            <w:rStyle w:val="nvzi0g"/>
                          </w:rPr>
                        </w:pPr>
                        <w:r>
                          <w:rPr>
                            <w:rStyle w:val="nvzi0g"/>
                          </w:rPr>
                          <w:t xml:space="preserve">    "deadline":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bottom/>
        </w:pBdr>
        <w:snapToGrid/>
        <w:spacing w:line="312"/>
        <w:ind w:firstLineChars="200"/>
        <w:rPr>
          <w:color w:val="939393"/>
        </w:rPr>
      </w:pPr>
      <w:r>
        <w:rPr>
          <w:b/>
          <w:i w:val="false"/>
          <w:strike w:val="false"/>
          <w:color w:val="939393"/>
          <w:u w:val="none"/>
        </w:rPr>
        <w:t>B. 收集到的数据 (Task Submissions)</w:t>
      </w:r>
    </w:p>
    <w:p>
      <w:pPr>
        <w:ind/>
        <w:rPr/>
      </w:pPr>
      <w:r>
        <w:rPr/>
        <w:drawing>
          <wp:inline distT="0" distB="0" distL="0" distR="0">
            <wp:extent cx="5760085" cy="5760085"/>
            <wp:effectExtent l="0" t="0" r="0" b="0"/>
            <wp:docPr id="6" name="文本框 70r281"/>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"task_submissions",</w:t>
                        </w:r>
                      </w:p>
                      <w:p>
                        <w:pPr>
                          <w:pStyle w:val="wdrzfj"/>
                          <w:ind/>
                          <w:rPr>
                            <w:rStyle w:val="nvzi0g"/>
                          </w:rPr>
                        </w:pPr>
                        <w:r>
                          <w:rPr>
                            <w:rStyle w:val="nvzi0g"/>
                          </w:rPr>
                          <w:t xml:space="preserve">  "description": "存储同学填写的具体内容",</w:t>
                        </w:r>
                      </w:p>
                      <w:p>
                        <w:pPr>
                          <w:pStyle w:val="wdrzfj"/>
                          <w:ind/>
                          <w:rPr>
                            <w:rStyle w:val="nvzi0g"/>
                          </w:rPr>
                        </w:pPr>
                        <w:r>
                          <w:rPr>
                            <w:rStyle w:val="nvzi0g"/>
                          </w:rPr>
                          <w:t xml:space="preserve">  "schema": {</w:t>
                        </w:r>
                      </w:p>
                      <w:p>
                        <w:pPr>
                          <w:pStyle w:val="wdrzfj"/>
                          <w:ind/>
                          <w:rPr>
                            <w:rStyle w:val="nvzi0g"/>
                          </w:rPr>
                        </w:pPr>
                        <w:r>
                          <w:rPr>
                            <w:rStyle w:val="nvzi0g"/>
                          </w:rPr>
                          <w:t xml:space="preserve">    "submit_id": "string (PK)",</w:t>
                        </w:r>
                      </w:p>
                      <w:p>
                        <w:pPr>
                          <w:pStyle w:val="wdrzfj"/>
                          <w:ind/>
                          <w:rPr>
                            <w:rStyle w:val="nvzi0g"/>
                          </w:rPr>
                        </w:pPr>
                        <w:r>
                          <w:rPr>
                            <w:rStyle w:val="nvzi0g"/>
                          </w:rPr>
                          <w:t xml:space="preserve">    "task_id": "string (FK)",</w:t>
                        </w:r>
                      </w:p>
                      <w:p>
                        <w:pPr>
                          <w:pStyle w:val="wdrzfj"/>
                          <w:ind/>
                          <w:rPr>
                            <w:rStyle w:val="nvzi0g"/>
                          </w:rPr>
                        </w:pPr>
                        <w:r>
                          <w:rPr>
                            <w:rStyle w:val="nvzi0g"/>
                          </w:rPr>
                          <w:t xml:space="preserve">    "user_id": "string (FK)",</w:t>
                        </w:r>
                      </w:p>
                      <w:p>
                        <w:pPr>
                          <w:pStyle w:val="wdrzfj"/>
                          <w:ind/>
                          <w:rPr>
                            <w:rStyle w:val="nvzi0g"/>
                          </w:rPr>
                        </w:pPr>
                        <w:r>
                          <w:rPr>
                            <w:rStyle w:val="nvzi0g"/>
                          </w:rPr>
                          <w:t xml:space="preserve">    "content": {</w:t>
                        </w:r>
                      </w:p>
                      <w:p>
                        <w:pPr>
                          <w:pStyle w:val="wdrzfj"/>
                          <w:ind/>
                          <w:rPr>
                            <w:rStyle w:val="nvzi0g"/>
                          </w:rPr>
                        </w:pPr>
                        <w:r>
                          <w:rPr>
                            <w:rStyle w:val="nvzi0g"/>
                          </w:rPr>
                          <w:t xml:space="preserve">      // 对应文档中的 JSON Content</w:t>
                        </w:r>
                      </w:p>
                      <w:p>
                        <w:pPr>
                          <w:pStyle w:val="wdrzfj"/>
                          <w:ind/>
                          <w:rPr>
                            <w:rStyle w:val="nvzi0g"/>
                          </w:rPr>
                        </w:pPr>
                        <w:r>
                          <w:rPr>
                            <w:rStyle w:val="nvzi0g"/>
                          </w:rPr>
                          <w:t xml:space="preserve">      // 动态键值对，结构由 task_definitions.schema 决定</w:t>
                        </w:r>
                      </w:p>
                      <w:p>
                        <w:pPr>
                          <w:pStyle w:val="wdrzfj"/>
                          <w:ind/>
                          <w:rPr>
                            <w:rStyle w:val="nvzi0g"/>
                          </w:rPr>
                        </w:pPr>
                        <w:r>
                          <w:rPr>
                            <w:rStyle w:val="nvzi0g"/>
                          </w:rPr>
                          <w:t xml:space="preserve">      "location": "留校",</w:t>
                        </w:r>
                      </w:p>
                      <w:p>
                        <w:pPr>
                          <w:pStyle w:val="wdrzfj"/>
                          <w:ind/>
                          <w:rPr>
                            <w:rStyle w:val="nvzi0g"/>
                          </w:rPr>
                        </w:pPr>
                        <w:r>
                          <w:rPr>
                            <w:rStyle w:val="nvzi0g"/>
                          </w:rPr>
                          <w:t xml:space="preserve">      "reason": "复习考研"</w:t>
                        </w:r>
                      </w:p>
                      <w:p>
                        <w:pPr>
                          <w:pStyle w:val="wdrzfj"/>
                          <w:ind/>
                          <w:rPr>
                            <w:rStyle w:val="nvzi0g"/>
                          </w:rPr>
                        </w:pPr>
                        <w:r>
                          <w:rPr>
                            <w:rStyle w:val="nvzi0g"/>
                          </w:rPr>
                          <w:t xml:space="preserve">    },</w:t>
                        </w:r>
                      </w:p>
                      <w:p>
                        <w:pPr>
                          <w:pStyle w:val="wdrzfj"/>
                          <w:ind/>
                          <w:rPr>
                            <w:rStyle w:val="nvzi0g"/>
                          </w:rPr>
                        </w:pPr>
                        <w:r>
                          <w:rPr>
                            <w:rStyle w:val="nvzi0g"/>
                          </w:rPr>
                          <w:t xml:space="preserve">    "submit_time": "timestamp",</w:t>
                        </w:r>
                      </w:p>
                      <w:p>
                        <w:pPr>
                          <w:pStyle w:val="wdrzfj"/>
                          <w:ind/>
                          <w:rPr>
                            <w:rStyle w:val="nvzi0g"/>
                          </w:rPr>
                        </w:pPr>
                        <w:r>
                          <w:rPr>
                            <w:rStyle w:val="nvzi0g"/>
                          </w:rPr>
                          <w:t xml:space="preserve">    "updated_at":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t4o4hh"/>
        <w:ind/>
        <w:rPr>
          <w:color w:val="939393"/>
        </w:rPr>
      </w:pPr>
      <w:r>
        <w:rPr>
          <w:color w:val="939393"/>
        </w:rPr>
        <w:t>权限限制：</w:t>
      </w:r>
    </w:p>
    <w:p>
      <w:pPr>
        <w:pStyle w:val="ablt93"/>
        <w:numPr>
          <w:ilvl w:val="0"/>
          <w:numId w:val="5"/>
        </w:numPr>
        <w:pBdr/>
        <w:ind/>
        <w:rPr>
          <w:color w:val="939393"/>
        </w:rPr>
      </w:pPr>
      <w:r>
        <w:rPr>
          <w:rFonts w:hint="eastAsia"/>
          <w:color w:val="939393"/>
        </w:rPr>
        <w:t>具有</w:t>
      </w:r>
      <w:r>
        <w:rPr>
          <w:rFonts w:hint="eastAsia"/>
          <w:b/>
          <w:color w:val="939393"/>
        </w:rPr>
        <w:t>班委权限</w:t>
      </w:r>
      <w:r>
        <w:rPr>
          <w:rFonts w:hint="eastAsia"/>
          <w:color w:val="939393"/>
        </w:rPr>
        <w:t>的账号可以进行收集任务的增删、结果查看、填写管理等操作。</w:t>
      </w:r>
    </w:p>
    <w:p>
      <w:pPr>
        <w:pStyle w:val="ablt93"/>
        <w:numPr>
          <w:ilvl w:val="0"/>
          <w:numId w:val="5"/>
        </w:numPr>
        <w:pBdr/>
        <w:ind/>
        <w:rPr>
          <w:color w:val="939393"/>
        </w:rPr>
      </w:pPr>
      <w:r>
        <w:rPr>
          <w:rFonts w:hint="eastAsia"/>
          <w:b/>
          <w:color w:val="939393"/>
        </w:rPr>
        <w:t>普通同学</w:t>
      </w:r>
      <w:r>
        <w:rPr>
          <w:rFonts w:hint="eastAsia"/>
          <w:b w:val="false"/>
          <w:color w:val="939393"/>
        </w:rPr>
        <w:t>账号可以进行填写、查看本账号填写情况等操</w:t>
      </w:r>
      <w:r>
        <w:rPr>
          <w:rFonts w:hint="eastAsia"/>
          <w:b w:val="false"/>
          <w:color w:val="939393"/>
        </w:rPr>
        <w:t>。</w:t>
      </w:r>
    </w:p>
    <w:p>
      <w:pPr>
        <w:pStyle w:val="ablt93"/>
        <w:numPr>
          <w:ilvl w:val="0"/>
          <w:numId w:val="5"/>
        </w:numPr>
        <w:pBdr/>
        <w:ind/>
        <w:rPr>
          <w:color w:val="939393"/>
        </w:rPr>
      </w:pPr>
      <w:r>
        <w:rPr>
          <w:rFonts w:hint="eastAsia"/>
          <w:b/>
          <w:color w:val="939393"/>
        </w:rPr>
        <w:t>游客</w:t>
      </w:r>
      <w:r>
        <w:rPr>
          <w:rFonts w:hint="eastAsia"/>
          <w:b w:val="false"/>
          <w:color w:val="939393"/>
        </w:rPr>
        <w:t>无法进入任何收集任务。</w:t>
      </w:r>
    </w:p>
    <w:p>
      <w:pPr>
        <w:pStyle w:val="t4o4hh"/>
        <w:ind/>
        <w:rPr>
          <w:color w:val="939393"/>
        </w:rPr>
      </w:pPr>
      <w:r>
        <w:rPr>
          <w:color w:val="939393"/>
        </w:rPr>
        <w:t>功能描述：</w:t>
      </w:r>
    </w:p>
    <w:p>
      <w:pPr>
        <w:pStyle w:val="ablt93"/>
        <w:numPr>
          <w:ilvl w:val="0"/>
          <w:numId w:val="6"/>
        </w:numPr>
        <w:pBdr/>
        <w:ind/>
        <w:rPr>
          <w:rFonts w:hint="eastAsia"/>
          <w:color w:val="939393"/>
        </w:rPr>
      </w:pPr>
      <w:r>
        <w:rPr>
          <w:rFonts w:hint="eastAsia"/>
          <w:b/>
          <w:color w:val="939393"/>
        </w:rPr>
        <w:t>发布</w:t>
      </w:r>
      <w:r>
        <w:rPr>
          <w:rFonts w:hint="eastAsia"/>
          <w:color w:val="939393"/>
        </w:rPr>
        <w:t>：班委可以</w:t>
      </w:r>
      <w:r>
        <w:rPr>
          <w:rFonts w:hint="eastAsia"/>
          <w:b/>
          <w:color w:val="939393"/>
        </w:rPr>
        <w:t>增加</w:t>
      </w:r>
      <w:r>
        <w:rPr>
          <w:rFonts w:hint="eastAsia"/>
          <w:color w:val="939393"/>
        </w:rPr>
        <w:t>收集任务，每一条收集任务发布后面向所有同学。</w:t>
      </w:r>
    </w:p>
    <w:p>
      <w:pPr>
        <w:pStyle w:val="ablt93"/>
        <w:numPr>
          <w:ilvl w:val="0"/>
          <w:numId w:val="6"/>
        </w:numPr>
        <w:pBdr/>
        <w:ind/>
        <w:rPr>
          <w:rFonts w:hint="eastAsia"/>
          <w:color w:val="939393"/>
        </w:rPr>
      </w:pPr>
      <w:r>
        <w:rPr>
          <w:rFonts w:hint="eastAsia"/>
          <w:b/>
          <w:color w:val="939393"/>
        </w:rPr>
        <w:t>收集任务设置</w:t>
      </w:r>
      <w:r>
        <w:rPr>
          <w:rFonts w:hint="eastAsia"/>
          <w:color w:val="939393"/>
        </w:rPr>
        <w:t>：收集任务的以下属性可以由班委修改：</w:t>
      </w:r>
    </w:p>
    <w:p>
      <w:pPr>
        <w:pStyle w:val="ablt93"/>
        <w:numPr>
          <w:ilvl w:val="1"/>
          <w:numId w:val="6"/>
        </w:numPr>
        <w:pBdr/>
        <w:ind/>
        <w:rPr>
          <w:rFonts w:hint="eastAsia"/>
          <w:color w:val="939393"/>
        </w:rPr>
      </w:pPr>
      <w:r>
        <w:rPr>
          <w:rFonts w:hint="eastAsia"/>
          <w:color w:val="939393"/>
        </w:rPr>
        <w:t>该任务</w:t>
      </w:r>
      <w:r>
        <w:rPr>
          <w:rFonts w:hint="eastAsia"/>
          <w:color w:val="939393"/>
        </w:rPr>
        <w:t>的</w:t>
      </w:r>
      <w:r>
        <w:rPr>
          <w:rFonts w:hint="eastAsia"/>
          <w:color w:val="939393"/>
        </w:rPr>
        <w:t>可见</w:t>
      </w:r>
      <w:r>
        <w:rPr>
          <w:rFonts w:hint="eastAsia"/>
          <w:color w:val="939393"/>
        </w:rPr>
        <w:t>同学</w:t>
      </w:r>
      <w:r>
        <w:rPr>
          <w:rFonts w:hint="eastAsia"/>
          <w:color w:val="939393"/>
        </w:rPr>
        <w:t>名单</w:t>
      </w:r>
      <w:r>
        <w:rPr>
          <w:rFonts w:hint="eastAsia"/>
          <w:color w:val="939393"/>
        </w:rPr>
        <w:t>；</w:t>
      </w:r>
    </w:p>
    <w:p>
      <w:pPr>
        <w:pStyle w:val="ablt93"/>
        <w:numPr>
          <w:ilvl w:val="1"/>
          <w:numId w:val="6"/>
        </w:numPr>
        <w:pBdr/>
        <w:ind/>
        <w:rPr>
          <w:rFonts w:hint="eastAsia"/>
          <w:color w:val="939393"/>
        </w:rPr>
      </w:pPr>
      <w:r>
        <w:rPr>
          <w:rFonts w:hint="eastAsia"/>
          <w:color w:val="939393"/>
        </w:rPr>
        <w:t>收集任务</w:t>
      </w:r>
      <w:r>
        <w:rPr>
          <w:rFonts w:hint="eastAsia"/>
          <w:color w:val="939393"/>
        </w:rPr>
        <w:t>的</w:t>
      </w:r>
      <w:r>
        <w:rPr>
          <w:rFonts w:hint="eastAsia"/>
          <w:color w:val="939393"/>
        </w:rPr>
        <w:t>结构体</w:t>
      </w:r>
      <w:r>
        <w:rPr>
          <w:rFonts w:hint="eastAsia"/>
          <w:color w:val="939393"/>
        </w:rPr>
        <w:t>结构</w:t>
      </w:r>
      <w:r>
        <w:rPr>
          <w:rFonts w:hint="eastAsia"/>
          <w:color w:val="939393"/>
        </w:rPr>
        <w:t>；</w:t>
      </w:r>
    </w:p>
    <w:p>
      <w:pPr>
        <w:pStyle w:val="ablt93"/>
        <w:numPr>
          <w:ilvl w:val="1"/>
          <w:numId w:val="6"/>
        </w:numPr>
        <w:pBdr/>
        <w:ind/>
        <w:rPr>
          <w:rFonts w:hint="eastAsia"/>
          <w:color w:val="939393"/>
        </w:rPr>
      </w:pPr>
      <w:r>
        <w:rPr>
          <w:rFonts w:hint="eastAsia"/>
          <w:color w:val="939393"/>
        </w:rPr>
        <w:t>收集表</w:t>
      </w:r>
      <w:r>
        <w:rPr>
          <w:rFonts w:hint="eastAsia"/>
          <w:color w:val="939393"/>
        </w:rPr>
        <w:t>各</w:t>
      </w:r>
      <w:r>
        <w:rPr>
          <w:rFonts w:hint="eastAsia"/>
          <w:color w:val="939393"/>
        </w:rPr>
        <w:t>列</w:t>
      </w:r>
      <w:r>
        <w:rPr>
          <w:rFonts w:hint="eastAsia"/>
          <w:color w:val="939393"/>
        </w:rPr>
        <w:t>内容</w:t>
      </w:r>
      <w:r>
        <w:rPr>
          <w:rFonts w:hint="eastAsia"/>
          <w:color w:val="939393"/>
        </w:rPr>
        <w:t>要求</w:t>
      </w:r>
      <w:r>
        <w:rPr>
          <w:rFonts w:hint="eastAsia"/>
          <w:color w:val="939393"/>
        </w:rPr>
        <w:t>。</w:t>
      </w:r>
    </w:p>
    <w:p>
      <w:pPr>
        <w:pStyle w:val="ablt93"/>
        <w:numPr>
          <w:ilvl w:val="0"/>
          <w:numId w:val="6"/>
        </w:numPr>
        <w:pBdr/>
        <w:ind/>
        <w:rPr>
          <w:rFonts w:hint="eastAsia"/>
          <w:color w:val="939393"/>
        </w:rPr>
      </w:pPr>
      <w:r>
        <w:rPr>
          <w:rFonts w:hint="eastAsia"/>
          <w:b/>
          <w:color w:val="939393"/>
        </w:rPr>
        <w:t>收集内容填写</w:t>
      </w:r>
      <w:r>
        <w:rPr>
          <w:rFonts w:hint="eastAsia"/>
          <w:color w:val="939393"/>
        </w:rPr>
        <w:t>：</w:t>
      </w:r>
      <w:r>
        <w:rPr>
          <w:rFonts w:hint="eastAsia"/>
          <w:color w:val="939393"/>
        </w:rPr>
        <w:t>每个同学</w:t>
      </w:r>
      <w:r>
        <w:rPr>
          <w:rFonts w:hint="eastAsia"/>
          <w:color w:val="939393"/>
        </w:rPr>
        <w:t>可以</w:t>
      </w:r>
      <w:r>
        <w:rPr>
          <w:rFonts w:hint="eastAsia"/>
          <w:color w:val="939393"/>
        </w:rPr>
        <w:t>对</w:t>
      </w:r>
      <w:r>
        <w:rPr>
          <w:rFonts w:hint="eastAsia"/>
          <w:color w:val="939393"/>
        </w:rPr>
        <w:t>自己</w:t>
      </w:r>
      <w:r>
        <w:rPr>
          <w:rFonts w:hint="eastAsia"/>
          <w:color w:val="939393"/>
        </w:rPr>
        <w:t>对应</w:t>
      </w:r>
      <w:r>
        <w:rPr>
          <w:rFonts w:hint="eastAsia"/>
          <w:color w:val="939393"/>
        </w:rPr>
        <w:t xml:space="preserve"> </w:t>
      </w:r>
      <w:r>
        <w:rPr>
          <w:rFonts w:hint="eastAsia" w:ascii="monospace" w:hAnsi="monospace" w:eastAsia="monospace" w:cs="monospace"/>
          <w:color w:val="939393"/>
          <w:shd w:val="clear" w:color="auto" w:fill="F2F2F2"/>
        </w:rPr>
        <w:t>userID</w:t>
      </w:r>
      <w:r>
        <w:rPr>
          <w:rFonts w:hint="eastAsia" w:ascii="monospace" w:hAnsi="monospace" w:eastAsia="monospace" w:cs="monospace"/>
          <w:color w:val="939393"/>
          <w:shd w:val="clear" w:color="auto" w:fill="auto"/>
        </w:rPr>
        <w:t xml:space="preserve"> </w:t>
      </w:r>
      <w:r>
        <w:rPr>
          <w:rFonts w:hint="eastAsia"/>
          <w:color w:val="939393"/>
        </w:rPr>
        <w:t>的</w:t>
      </w:r>
      <w:r>
        <w:rPr>
          <w:rFonts w:hint="eastAsia"/>
          <w:color w:val="939393"/>
        </w:rPr>
        <w:t>词条</w:t>
      </w:r>
      <w:r>
        <w:rPr>
          <w:rFonts w:hint="eastAsia"/>
          <w:color w:val="939393"/>
        </w:rPr>
        <w:t xml:space="preserve"> </w:t>
      </w:r>
      <w:r>
        <w:rPr>
          <w:rFonts w:hint="eastAsia" w:ascii="monospace" w:hAnsi="monospace" w:eastAsia="monospace" w:cs="monospace"/>
          <w:color w:val="939393"/>
          <w:shd w:val="clear" w:color="auto" w:fill="F2F2F2"/>
        </w:rPr>
        <w:t>c</w:t>
      </w:r>
      <w:r>
        <w:rPr>
          <w:rFonts w:hint="eastAsia" w:ascii="monospace" w:hAnsi="monospace" w:eastAsia="monospace" w:cs="monospace"/>
          <w:color w:val="939393"/>
          <w:shd w:val="clear" w:color="auto" w:fill="F2F2F2"/>
        </w:rPr>
        <w:t>o</w:t>
      </w:r>
      <w:r>
        <w:rPr>
          <w:rFonts w:hint="eastAsia" w:ascii="monospace" w:hAnsi="monospace" w:eastAsia="monospace" w:cs="monospace"/>
          <w:color w:val="939393"/>
          <w:shd w:val="clear" w:color="auto" w:fill="F2F2F2"/>
        </w:rPr>
        <w:t>l</w:t>
      </w:r>
      <w:r>
        <w:rPr>
          <w:rFonts w:hint="eastAsia" w:ascii="monospace" w:hAnsi="monospace" w:eastAsia="monospace" w:cs="monospace"/>
          <w:color w:val="939393"/>
          <w:shd w:val="clear" w:color="auto" w:fill="F2F2F2"/>
        </w:rPr>
        <w:t>l</w:t>
      </w:r>
      <w:r>
        <w:rPr>
          <w:rFonts w:hint="eastAsia" w:ascii="monospace" w:hAnsi="monospace" w:eastAsia="monospace" w:cs="monospace"/>
          <w:color w:val="939393"/>
          <w:shd w:val="clear" w:color="auto" w:fill="F2F2F2"/>
        </w:rPr>
        <w:t>e</w:t>
      </w:r>
      <w:r>
        <w:rPr>
          <w:rFonts w:hint="eastAsia" w:ascii="monospace" w:hAnsi="monospace" w:eastAsia="monospace" w:cs="monospace"/>
          <w:color w:val="939393"/>
          <w:shd w:val="clear" w:color="auto" w:fill="F2F2F2"/>
        </w:rPr>
        <w:t>c</w:t>
      </w:r>
      <w:r>
        <w:rPr>
          <w:rFonts w:hint="eastAsia" w:ascii="monospace" w:hAnsi="monospace" w:eastAsia="monospace" w:cs="monospace"/>
          <w:color w:val="939393"/>
          <w:shd w:val="clear" w:color="auto" w:fill="F2F2F2"/>
        </w:rPr>
        <w:t>t</w:t>
      </w:r>
      <w:r>
        <w:rPr>
          <w:rFonts w:hint="eastAsia" w:ascii="monospace" w:hAnsi="monospace" w:eastAsia="monospace" w:cs="monospace"/>
          <w:color w:val="939393"/>
          <w:shd w:val="clear" w:color="auto" w:fill="F2F2F2"/>
        </w:rPr>
        <w:t>i</w:t>
      </w:r>
      <w:r>
        <w:rPr>
          <w:rFonts w:hint="eastAsia" w:ascii="monospace" w:hAnsi="monospace" w:eastAsia="monospace" w:cs="monospace"/>
          <w:color w:val="939393"/>
          <w:shd w:val="clear" w:color="auto" w:fill="F2F2F2"/>
        </w:rPr>
        <w:t>o</w:t>
      </w:r>
      <w:r>
        <w:rPr>
          <w:rFonts w:hint="eastAsia" w:ascii="monospace" w:hAnsi="monospace" w:eastAsia="monospace" w:cs="monospace"/>
          <w:color w:val="939393"/>
          <w:shd w:val="clear" w:color="auto" w:fill="F2F2F2"/>
        </w:rPr>
        <w:t>n</w:t>
      </w:r>
      <w:r>
        <w:rPr>
          <w:rFonts w:hint="eastAsia" w:ascii="monospace" w:hAnsi="monospace" w:eastAsia="monospace" w:cs="monospace"/>
          <w:color w:val="939393"/>
          <w:shd w:val="clear" w:color="auto" w:fill="F2F2F2"/>
        </w:rPr>
        <w:t>[</w:t>
      </w:r>
      <w:r>
        <w:rPr>
          <w:rFonts w:hint="eastAsia" w:ascii="monospace" w:hAnsi="monospace" w:eastAsia="monospace" w:cs="monospace"/>
          <w:color w:val="939393"/>
          <w:shd w:val="clear" w:color="auto" w:fill="F2F2F2"/>
        </w:rPr>
        <w:t>i</w:t>
      </w:r>
      <w:r>
        <w:rPr>
          <w:rFonts w:hint="eastAsia" w:ascii="monospace" w:hAnsi="monospace" w:eastAsia="monospace" w:cs="monospace"/>
          <w:color w:val="939393"/>
          <w:shd w:val="clear" w:color="auto" w:fill="F2F2F2"/>
        </w:rPr>
        <w:t>]</w:t>
      </w:r>
      <w:r>
        <w:rPr>
          <w:rFonts w:hint="eastAsia" w:ascii="monospace" w:hAnsi="monospace" w:eastAsia="monospace" w:cs="monospace"/>
          <w:color w:val="939393"/>
          <w:shd w:val="clear" w:color="auto" w:fill="auto"/>
        </w:rPr>
        <w:t xml:space="preserve"> </w:t>
      </w:r>
      <w:r>
        <w:rPr>
          <w:rFonts w:hint="eastAsia"/>
          <w:color w:val="939393"/>
        </w:rPr>
        <w:t>进行</w:t>
      </w:r>
      <w:r>
        <w:rPr>
          <w:rFonts w:hint="eastAsia"/>
          <w:color w:val="939393"/>
        </w:rPr>
        <w:t>编辑</w:t>
      </w:r>
      <w:r>
        <w:rPr>
          <w:rFonts w:hint="eastAsia"/>
          <w:color w:val="939393"/>
        </w:rPr>
        <w:t>。</w:t>
      </w:r>
    </w:p>
    <w:p>
      <w:pPr>
        <w:pStyle w:val="ablt93"/>
        <w:numPr>
          <w:ilvl w:val="0"/>
          <w:numId w:val="6"/>
        </w:numPr>
        <w:pBdr/>
        <w:ind/>
        <w:rPr>
          <w:rFonts w:hint="eastAsia"/>
          <w:color w:val="939393"/>
        </w:rPr>
      </w:pPr>
      <w:r>
        <w:rPr>
          <w:rFonts w:hint="eastAsia"/>
          <w:b/>
          <w:color w:val="939393"/>
        </w:rPr>
        <w:t>填写内容查看</w:t>
      </w:r>
      <w:r>
        <w:rPr>
          <w:rFonts w:hint="eastAsia"/>
          <w:color w:val="939393"/>
        </w:rPr>
        <w:t>：</w:t>
      </w:r>
    </w:p>
    <w:p>
      <w:pPr>
        <w:pStyle w:val="ablt93"/>
        <w:numPr>
          <w:ilvl w:val="1"/>
          <w:numId w:val="6"/>
        </w:numPr>
        <w:pBdr/>
        <w:ind/>
        <w:rPr>
          <w:rFonts w:hint="eastAsia"/>
          <w:color w:val="939393"/>
        </w:rPr>
      </w:pPr>
      <w:r>
        <w:rPr>
          <w:rFonts w:hint="eastAsia"/>
          <w:color w:val="939393"/>
        </w:rPr>
        <w:t>普通同学</w:t>
      </w:r>
      <w:r>
        <w:rPr>
          <w:rFonts w:hint="eastAsia"/>
          <w:color w:val="939393"/>
        </w:rPr>
        <w:t>可以</w:t>
      </w:r>
      <w:r>
        <w:rPr>
          <w:rFonts w:hint="eastAsia"/>
          <w:color w:val="939393"/>
        </w:rPr>
        <w:t>查看</w:t>
      </w:r>
      <w:r>
        <w:rPr>
          <w:rFonts w:hint="eastAsia"/>
          <w:color w:val="939393"/>
        </w:rPr>
        <w:t>自己</w:t>
      </w:r>
      <w:r>
        <w:rPr>
          <w:rFonts w:hint="eastAsia"/>
          <w:color w:val="939393"/>
        </w:rPr>
        <w:t>的</w:t>
      </w:r>
      <w:r>
        <w:rPr>
          <w:rFonts w:hint="eastAsia"/>
          <w:color w:val="939393"/>
        </w:rPr>
        <w:t xml:space="preserve">词条 </w:t>
      </w:r>
      <w:r>
        <w:rPr>
          <w:rFonts w:hint="eastAsia" w:ascii="monospace" w:hAnsi="monospace" w:eastAsia="monospace" w:cs="monospace"/>
          <w:color w:val="939393"/>
          <w:shd w:val="clear" w:color="auto" w:fill="F2F2F2"/>
        </w:rPr>
        <w:t>col</w:t>
      </w:r>
      <w:r>
        <w:rPr>
          <w:rFonts w:hint="eastAsia" w:ascii="monospace" w:hAnsi="monospace" w:eastAsia="monospace" w:cs="monospace"/>
          <w:color w:val="939393"/>
          <w:shd w:val="clear" w:color="auto" w:fill="F2F2F2"/>
        </w:rPr>
        <w:t>lection[i]</w:t>
      </w:r>
      <w:r>
        <w:rPr>
          <w:rFonts w:hint="eastAsia"/>
          <w:color w:val="939393"/>
        </w:rPr>
        <w:t>；</w:t>
      </w:r>
    </w:p>
    <w:p>
      <w:pPr>
        <w:pStyle w:val="ablt93"/>
        <w:numPr>
          <w:ilvl w:val="1"/>
          <w:numId w:val="6"/>
        </w:numPr>
        <w:pBdr/>
        <w:ind/>
        <w:rPr>
          <w:rFonts w:hint="eastAsia"/>
          <w:color w:val="939393"/>
        </w:rPr>
      </w:pPr>
      <w:r>
        <w:rPr>
          <w:rFonts w:hint="eastAsia"/>
          <w:color w:val="939393"/>
        </w:rPr>
        <w:t>班委</w:t>
      </w:r>
      <w:r>
        <w:rPr>
          <w:rFonts w:hint="eastAsia"/>
          <w:color w:val="939393"/>
        </w:rPr>
        <w:t>可以</w:t>
      </w:r>
      <w:r>
        <w:rPr>
          <w:rFonts w:hint="eastAsia"/>
          <w:color w:val="939393"/>
        </w:rPr>
        <w:t>查看</w:t>
      </w:r>
      <w:r>
        <w:rPr>
          <w:rFonts w:hint="eastAsia"/>
          <w:color w:val="939393"/>
        </w:rPr>
        <w:t>一整个</w:t>
      </w:r>
      <w:r>
        <w:rPr>
          <w:rFonts w:hint="eastAsia"/>
          <w:color w:val="939393"/>
        </w:rPr>
        <w:t xml:space="preserve"> </w:t>
      </w:r>
      <w:r>
        <w:rPr>
          <w:rFonts w:hint="eastAsia" w:ascii="monospace" w:hAnsi="monospace" w:eastAsia="monospace" w:cs="monospace"/>
          <w:color w:val="939393"/>
          <w:shd w:val="clear" w:color="auto" w:fill="F2F2F2"/>
        </w:rPr>
        <w:t>task</w:t>
      </w:r>
      <w:r>
        <w:rPr>
          <w:rFonts w:hint="eastAsia"/>
          <w:color w:val="939393"/>
        </w:rPr>
        <w:t xml:space="preserve"> </w:t>
      </w:r>
      <w:r>
        <w:rPr>
          <w:rFonts w:hint="eastAsia"/>
          <w:color w:val="939393"/>
        </w:rPr>
        <w:t>内容</w:t>
      </w:r>
      <w:r>
        <w:rPr>
          <w:rFonts w:hint="eastAsia"/>
          <w:color w:val="939393"/>
        </w:rPr>
        <w:t>并</w:t>
      </w:r>
      <w:r>
        <w:rPr>
          <w:rFonts w:hint="eastAsia"/>
          <w:color w:val="939393"/>
        </w:rPr>
        <w:t>打出</w:t>
      </w:r>
      <w:r>
        <w:rPr>
          <w:rFonts w:hint="eastAsia"/>
          <w:color w:val="939393"/>
        </w:rPr>
        <w:t>为</w:t>
      </w:r>
      <w:r>
        <w:rPr>
          <w:rFonts w:hint="eastAsia"/>
          <w:color w:val="939393"/>
        </w:rPr>
        <w:t xml:space="preserve"> </w:t>
      </w:r>
      <w:r>
        <w:rPr>
          <w:rFonts w:hint="eastAsia"/>
          <w:color w:val="939393"/>
        </w:rPr>
        <w:t>.</w:t>
      </w:r>
      <w:r>
        <w:rPr>
          <w:rFonts w:hint="eastAsia"/>
          <w:color w:val="939393"/>
        </w:rPr>
        <w:t>x</w:t>
      </w:r>
      <w:r>
        <w:rPr>
          <w:rFonts w:hint="eastAsia"/>
          <w:color w:val="939393"/>
        </w:rPr>
        <w:t>l</w:t>
      </w:r>
      <w:r>
        <w:rPr>
          <w:rFonts w:hint="eastAsia"/>
          <w:color w:val="939393"/>
        </w:rPr>
        <w:t>sx</w:t>
      </w:r>
      <w:r>
        <w:rPr>
          <w:rFonts w:hint="eastAsia"/>
          <w:color w:val="939393"/>
        </w:rPr>
        <w:t xml:space="preserve"> </w:t>
      </w:r>
      <w:r>
        <w:rPr>
          <w:rFonts w:hint="eastAsia"/>
          <w:color w:val="939393"/>
        </w:rPr>
        <w:t>文档</w:t>
      </w:r>
      <w:r>
        <w:rPr>
          <w:rFonts w:hint="eastAsia"/>
          <w:color w:val="939393"/>
        </w:rPr>
        <w:t>。</w:t>
      </w:r>
    </w:p>
    <w:p>
      <w:pPr>
        <w:pStyle w:val="ablt93"/>
        <w:numPr>
          <w:ilvl w:val="0"/>
          <w:numId w:val="6"/>
        </w:numPr>
        <w:pBdr/>
        <w:ind/>
        <w:rPr>
          <w:rFonts w:hint="eastAsia"/>
          <w:color w:val="939393"/>
        </w:rPr>
      </w:pPr>
      <w:r>
        <w:rPr>
          <w:rFonts w:hint="eastAsia"/>
          <w:b/>
          <w:color w:val="939393"/>
        </w:rPr>
        <w:t>收回</w:t>
      </w:r>
      <w:r>
        <w:rPr>
          <w:rFonts w:hint="eastAsia"/>
          <w:color w:val="939393"/>
        </w:rPr>
        <w:t>：</w:t>
      </w:r>
      <w:r>
        <w:rPr>
          <w:rFonts w:hint="eastAsia"/>
          <w:color w:val="939393"/>
        </w:rPr>
        <w:t>班委</w:t>
      </w:r>
      <w:r>
        <w:rPr>
          <w:rFonts w:hint="eastAsia"/>
          <w:color w:val="939393"/>
        </w:rPr>
        <w:t>可以</w:t>
      </w:r>
      <w:r>
        <w:rPr>
          <w:rFonts w:hint="eastAsia"/>
          <w:color w:val="939393"/>
        </w:rPr>
        <w:t>收回</w:t>
      </w:r>
      <w:r>
        <w:rPr>
          <w:rFonts w:hint="eastAsia"/>
          <w:color w:val="939393"/>
        </w:rPr>
        <w:t>收集任务</w:t>
      </w:r>
      <w:r>
        <w:rPr>
          <w:rFonts w:hint="eastAsia"/>
          <w:color w:val="939393"/>
        </w:rPr>
        <w:t>，</w:t>
      </w:r>
      <w:r>
        <w:rPr>
          <w:rFonts w:hint="eastAsia"/>
          <w:color w:val="939393"/>
        </w:rPr>
        <w:t>收回</w:t>
      </w:r>
      <w:r>
        <w:rPr>
          <w:rFonts w:hint="eastAsia"/>
          <w:color w:val="939393"/>
        </w:rPr>
        <w:t>后</w:t>
      </w:r>
      <w:r>
        <w:rPr>
          <w:rFonts w:hint="eastAsia"/>
          <w:color w:val="939393"/>
        </w:rPr>
        <w:t>任务</w:t>
      </w:r>
      <w:r>
        <w:rPr>
          <w:rFonts w:hint="eastAsia"/>
          <w:color w:val="939393"/>
        </w:rPr>
        <w:t>仅</w:t>
      </w:r>
      <w:r>
        <w:rPr>
          <w:rFonts w:hint="eastAsia"/>
          <w:color w:val="939393"/>
        </w:rPr>
        <w:t>班委</w:t>
      </w:r>
      <w:r>
        <w:rPr>
          <w:rFonts w:hint="eastAsia"/>
          <w:color w:val="939393"/>
        </w:rPr>
        <w:t>可见</w:t>
      </w:r>
      <w:r>
        <w:rPr>
          <w:rFonts w:hint="eastAsia"/>
          <w:color w:val="939393"/>
        </w:rPr>
        <w:t>。</w:t>
      </w:r>
    </w:p>
    <w:p>
      <w:pPr>
        <w:pStyle w:val="ablt93"/>
        <w:numPr>
          <w:ilvl w:val="0"/>
          <w:numId w:val="6"/>
        </w:numPr>
        <w:pBdr/>
        <w:ind/>
        <w:rPr>
          <w:rFonts w:hint="eastAsia"/>
          <w:color w:val="939393"/>
        </w:rPr>
      </w:pPr>
      <w:r>
        <w:rPr>
          <w:rFonts w:hint="eastAsia"/>
          <w:b/>
          <w:color w:val="939393"/>
        </w:rPr>
        <w:t>删除</w:t>
      </w:r>
      <w:r>
        <w:rPr>
          <w:rFonts w:hint="eastAsia"/>
          <w:color w:val="939393"/>
        </w:rPr>
        <w:t>：</w:t>
      </w:r>
      <w:r>
        <w:rPr>
          <w:rFonts w:hint="eastAsia"/>
          <w:color w:val="939393"/>
        </w:rPr>
        <w:t>班委</w:t>
      </w:r>
      <w:r>
        <w:rPr>
          <w:rFonts w:hint="eastAsia"/>
          <w:color w:val="939393"/>
        </w:rPr>
        <w:t>可以</w:t>
      </w:r>
      <w:r>
        <w:rPr>
          <w:rFonts w:hint="eastAsia"/>
          <w:color w:val="939393"/>
        </w:rPr>
        <w:t>删除</w:t>
      </w:r>
      <w:r>
        <w:rPr>
          <w:rFonts w:hint="eastAsia"/>
          <w:color w:val="939393"/>
        </w:rPr>
        <w:t>一个</w:t>
      </w:r>
      <w:r>
        <w:rPr>
          <w:rFonts w:hint="eastAsia"/>
          <w:color w:val="939393"/>
        </w:rPr>
        <w:t>收集任务</w:t>
      </w:r>
      <w:r>
        <w:rPr>
          <w:rFonts w:hint="eastAsia"/>
          <w:color w:val="939393"/>
        </w:rPr>
        <w:t>，</w:t>
      </w:r>
      <w:r>
        <w:rPr>
          <w:rFonts w:hint="eastAsia"/>
          <w:color w:val="939393"/>
        </w:rPr>
        <w:t>删除</w:t>
      </w:r>
      <w:r>
        <w:rPr>
          <w:rFonts w:hint="eastAsia"/>
          <w:color w:val="939393"/>
        </w:rPr>
        <w:t>会</w:t>
      </w:r>
      <w:r>
        <w:rPr>
          <w:rFonts w:hint="eastAsia"/>
          <w:color w:val="939393"/>
        </w:rPr>
        <w:t>同时</w:t>
      </w:r>
      <w:r>
        <w:rPr>
          <w:rFonts w:hint="eastAsia"/>
          <w:color w:val="939393"/>
        </w:rPr>
        <w:t>删除</w:t>
      </w:r>
      <w:r>
        <w:rPr>
          <w:rFonts w:hint="eastAsia"/>
          <w:color w:val="939393"/>
        </w:rPr>
        <w:t>前端</w:t>
      </w:r>
      <w:r>
        <w:rPr>
          <w:rFonts w:hint="eastAsia"/>
          <w:color w:val="939393"/>
        </w:rPr>
        <w:t>和</w:t>
      </w:r>
      <w:r>
        <w:rPr>
          <w:rFonts w:hint="eastAsia"/>
          <w:color w:val="939393"/>
        </w:rPr>
        <w:t>后端</w:t>
      </w:r>
      <w:r>
        <w:rPr>
          <w:rFonts w:hint="eastAsia"/>
          <w:color w:val="939393"/>
        </w:rPr>
        <w:t>的</w:t>
      </w:r>
      <w:r>
        <w:rPr>
          <w:rFonts w:hint="eastAsia"/>
          <w:color w:val="939393"/>
        </w:rPr>
        <w:t>对应</w:t>
      </w:r>
      <w:r>
        <w:rPr>
          <w:rFonts w:hint="eastAsia"/>
          <w:color w:val="939393"/>
        </w:rPr>
        <w:t>收集任务</w:t>
      </w:r>
      <w:r>
        <w:rPr>
          <w:rFonts w:hint="eastAsia"/>
          <w:color w:val="939393"/>
        </w:rPr>
        <w:t>的</w:t>
      </w:r>
      <w:r>
        <w:rPr>
          <w:rFonts w:hint="eastAsia"/>
          <w:color w:val="939393"/>
        </w:rPr>
        <w:t>所有信息</w:t>
      </w:r>
      <w:r>
        <w:rPr>
          <w:rFonts w:hint="eastAsia"/>
          <w:color w:val="939393"/>
        </w:rPr>
        <w:t>，</w:t>
      </w:r>
      <w:r>
        <w:rPr>
          <w:rFonts w:hint="eastAsia"/>
          <w:color w:val="939393"/>
        </w:rPr>
        <w:t>删除前</w:t>
      </w:r>
      <w:r>
        <w:rPr>
          <w:rFonts w:hint="eastAsia"/>
          <w:color w:val="939393"/>
        </w:rPr>
        <w:t>需要</w:t>
      </w:r>
      <w:r>
        <w:rPr>
          <w:rFonts w:hint="eastAsia"/>
          <w:color w:val="939393"/>
        </w:rPr>
        <w:t>进行</w:t>
      </w:r>
      <w:r>
        <w:rPr>
          <w:rFonts w:hint="eastAsia"/>
          <w:color w:val="939393"/>
        </w:rPr>
        <w:t>再次确认</w:t>
      </w:r>
      <w:r>
        <w:rPr>
          <w:rFonts w:hint="eastAsia"/>
          <w:color w:val="939393"/>
        </w:rPr>
        <w:t>以免</w:t>
      </w:r>
      <w:r>
        <w:rPr>
          <w:rFonts w:hint="eastAsia"/>
          <w:color w:val="939393"/>
        </w:rPr>
        <w:t>误删</w:t>
      </w:r>
      <w:r>
        <w:rPr>
          <w:rFonts w:hint="eastAsia"/>
          <w:color w:val="939393"/>
        </w:rPr>
        <w:t>。</w:t>
      </w:r>
    </w:p>
    <w:p>
      <w:pPr>
        <w:pStyle w:val="ablt93"/>
        <w:pBdr>
          <w:bottom w:val="dotted" w:color="030202" w:sz="8"/>
        </w:pBdr>
        <w:ind w:left="0"/>
        <w:rPr>
          <w:rFonts w:hint="eastAsia"/>
          <w:color w:val="939393"/>
        </w:rPr>
      </w:pPr>
    </w:p>
    <w:p>
      <w:pPr>
        <w:pStyle w:val="idyn81"/>
        <w:pBdr/>
        <w:ind/>
        <w:rPr>
          <w:rFonts w:hint="eastAsia"/>
          <w:color w:val="939393"/>
        </w:rPr>
      </w:pPr>
      <w:r>
        <w:rPr>
          <w:rFonts w:hint="eastAsia"/>
          <w:color w:val="939393"/>
        </w:rPr>
        <w:t>物资共享与借用</w:t>
      </w:r>
    </w:p>
    <w:p>
      <w:pPr>
        <w:snapToGrid/>
        <w:spacing w:line="240"/>
        <w:ind w:firstLineChars="200"/>
        <w:rPr>
          <w:color w:val="939393"/>
        </w:rPr>
      </w:pPr>
      <w:r>
        <w:rPr>
          <w:i w:val="false"/>
          <w:strike w:val="false"/>
          <w:color w:val="939393"/>
          <w:spacing w:val="0"/>
          <w:u w:val="none"/>
        </w:rPr>
        <w:t>本功能用于班级公共资产（如相机、</w:t>
      </w:r>
      <w:r>
        <w:rPr>
          <w:rFonts w:hint="eastAsia"/>
          <w:i w:val="false"/>
          <w:strike w:val="false"/>
          <w:color w:val="939393"/>
          <w:spacing w:val="0"/>
          <w:u w:val="none"/>
        </w:rPr>
        <w:t>药品</w:t>
      </w:r>
      <w:r>
        <w:rPr>
          <w:i w:val="false"/>
          <w:strike w:val="false"/>
          <w:color w:val="939393"/>
          <w:spacing w:val="0"/>
          <w:u w:val="none"/>
        </w:rPr>
        <w:t>、体育器材等）的借用管理，以及同学间个人闲置物品（如书籍、充电宝、电子设备）的共享流转应用场景。</w:t>
      </w:r>
    </w:p>
    <w:p>
      <w:pPr>
        <w:pStyle w:val="t4o4hh"/>
        <w:pBdr/>
        <w:ind/>
        <w:rPr>
          <w:color w:val="939393"/>
        </w:rPr>
      </w:pPr>
      <w:r>
        <w:rPr>
          <w:color w:val="939393"/>
        </w:rPr>
        <w:t>后端存储：</w:t>
      </w:r>
    </w:p>
    <w:p>
      <w:pPr>
        <w:pBdr>
          <w:bottom/>
        </w:pBdr>
        <w:snapToGrid/>
        <w:spacing w:line="312"/>
        <w:ind w:firstLineChars="200"/>
        <w:rPr>
          <w:color w:val="939393"/>
        </w:rPr>
      </w:pPr>
      <w:r>
        <w:rPr>
          <w:b/>
          <w:i w:val="false"/>
          <w:strike w:val="false"/>
          <w:color w:val="939393"/>
          <w:u w:val="none"/>
        </w:rPr>
        <w:t>A. 物资档案 (Item Registry)</w:t>
      </w:r>
    </w:p>
    <w:p>
      <w:pPr>
        <w:ind/>
        <w:rPr/>
      </w:pPr>
      <w:r>
        <w:rPr/>
        <w:drawing>
          <wp:inline distT="0" distB="0" distL="0" distR="0">
            <wp:extent cx="5760085" cy="5760085"/>
            <wp:effectExtent l="0" t="0" r="0" b="0"/>
            <wp:docPr id="8" name="文本框 2f2ifm"/>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"items",</w:t>
                        </w:r>
                      </w:p>
                      <w:p>
                        <w:pPr>
                          <w:pStyle w:val="wdrzfj"/>
                          <w:ind/>
                          <w:rPr>
                            <w:rStyle w:val="nvzi0g"/>
                          </w:rPr>
                        </w:pPr>
                        <w:r>
                          <w:rPr>
                            <w:rStyle w:val="nvzi0g"/>
                          </w:rPr>
                          <w:t xml:space="preserve">  "description": "登记在库的物资",</w:t>
                        </w:r>
                      </w:p>
                      <w:p>
                        <w:pPr>
                          <w:pStyle w:val="wdrzfj"/>
                          <w:ind/>
                          <w:rPr>
                            <w:rStyle w:val="nvzi0g"/>
                          </w:rPr>
                        </w:pPr>
                        <w:r>
                          <w:rPr>
                            <w:rStyle w:val="nvzi0g"/>
                          </w:rPr>
                          <w:t xml:space="preserve">  "schema": {</w:t>
                        </w:r>
                      </w:p>
                      <w:p>
                        <w:pPr>
                          <w:pStyle w:val="wdrzfj"/>
                          <w:ind/>
                          <w:rPr>
                            <w:rStyle w:val="nvzi0g"/>
                          </w:rPr>
                        </w:pPr>
                        <w:r>
                          <w:rPr>
                            <w:rStyle w:val="nvzi0g"/>
                          </w:rPr>
                          <w:t xml:space="preserve">    "item_id": "string (PK)",</w:t>
                        </w:r>
                      </w:p>
                      <w:p>
                        <w:pPr>
                          <w:pStyle w:val="wdrzfj"/>
                          <w:ind/>
                          <w:rPr>
                            <w:rStyle w:val="nvzi0g"/>
                          </w:rPr>
                        </w:pPr>
                        <w:r>
                          <w:rPr>
                            <w:rStyle w:val="nvzi0g"/>
                          </w:rPr>
                          <w:t xml:space="preserve">    "name": "string (e.g., 单反相机)",</w:t>
                        </w:r>
                      </w:p>
                      <w:p>
                        <w:pPr>
                          <w:pStyle w:val="wdrzfj"/>
                          <w:ind/>
                          <w:rPr>
                            <w:rStyle w:val="nvzi0g"/>
                          </w:rPr>
                        </w:pPr>
                        <w:r>
                          <w:rPr>
                            <w:rStyle w:val="nvzi0g"/>
                          </w:rPr>
                          <w:t xml:space="preserve">    "type": "enum ['public', 'personal']", // 区分班级公共还是个人</w:t>
                        </w:r>
                      </w:p>
                      <w:p>
                        <w:pPr>
                          <w:pStyle w:val="wdrzfj"/>
                          <w:ind/>
                          <w:rPr>
                            <w:rStyle w:val="nvzi0g"/>
                          </w:rPr>
                        </w:pPr>
                        <w:r>
                          <w:rPr>
                            <w:rStyle w:val="nvzi0g"/>
                          </w:rPr>
                          <w:t xml:space="preserve">    "owner_id": "string (FK to users)", // 如果是公共物资，指向 admin 账号</w:t>
                        </w:r>
                      </w:p>
                      <w:p>
                        <w:pPr>
                          <w:pStyle w:val="wdrzfj"/>
                          <w:ind/>
                          <w:rPr>
                            <w:rStyle w:val="nvzi0g"/>
                          </w:rPr>
                        </w:pPr>
                        <w:r>
                          <w:rPr>
                            <w:rStyle w:val="nvzi0g"/>
                          </w:rPr>
                          <w:t xml:space="preserve">    "status": "enum [0, 1, 2, 3]", // 0:可借, 1:已借出, 2:待归还, 3:维护中</w:t>
                        </w:r>
                      </w:p>
                      <w:p>
                        <w:pPr>
                          <w:pStyle w:val="wdrzfj"/>
                          <w:ind/>
                          <w:rPr>
                            <w:rStyle w:val="nvzi0g"/>
                          </w:rPr>
                        </w:pPr>
                        <w:r>
                          <w:rPr>
                            <w:rStyle w:val="nvzi0g"/>
                          </w:rPr>
                          <w:t xml:space="preserve">    "metadata": {</w:t>
                        </w:r>
                      </w:p>
                      <w:p>
                        <w:pPr>
                          <w:pStyle w:val="wdrzfj"/>
                          <w:ind/>
                          <w:rPr>
                            <w:rStyle w:val="nvzi0g"/>
                          </w:rPr>
                        </w:pPr>
                        <w:r>
                          <w:rPr>
                            <w:rStyle w:val="nvzi0g"/>
                          </w:rPr>
                          <w:t xml:space="preserve">      "image_urls": ["string"],</w:t>
                        </w:r>
                      </w:p>
                      <w:p>
                        <w:pPr>
                          <w:pStyle w:val="wdrzfj"/>
                          <w:ind/>
                          <w:rPr>
                            <w:rStyle w:val="nvzi0g"/>
                          </w:rPr>
                        </w:pPr>
                        <w:r>
                          <w:rPr>
                            <w:rStyle w:val="nvzi0g"/>
                          </w:rPr>
                          <w:t xml:space="preserve">      "description": "string",</w:t>
                        </w:r>
                      </w:p>
                      <w:p>
                        <w:pPr>
                          <w:pStyle w:val="wdrzfj"/>
                          <w:ind/>
                          <w:rPr>
                            <w:rStyle w:val="nvzi0g"/>
                          </w:rPr>
                        </w:pPr>
                        <w:r>
                          <w:rPr>
                            <w:rStyle w:val="nvzi0g"/>
                          </w:rPr>
                          <w:t xml:space="preserve">      "purchase_date": "date"</w:t>
                        </w:r>
                      </w:p>
                      <w:p>
                        <w:pPr>
                          <w:pStyle w:val="wdrzfj"/>
                          <w:ind/>
                          <w:rPr>
                            <w:rStyle w:val="nvzi0g"/>
                          </w:rPr>
                        </w:pPr>
                        <w:r>
                          <w:rPr>
                            <w:rStyle w:val="nvzi0g"/>
                          </w:rPr>
                          <w:t xml:space="preserve">    }</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bottom/>
        </w:pBdr>
        <w:snapToGrid/>
        <w:spacing w:line="312"/>
        <w:ind w:firstLineChars="200"/>
        <w:rPr>
          <w:color w:val="939393"/>
        </w:rPr>
      </w:pPr>
      <w:r>
        <w:rPr>
          <w:b/>
          <w:i w:val="false"/>
          <w:strike w:val="false"/>
          <w:color w:val="939393"/>
          <w:u w:val="none"/>
        </w:rPr>
        <w:t>B. 借</w:t>
      </w:r>
      <w:r>
        <w:rPr>
          <w:rFonts w:hint="eastAsia"/>
          <w:b/>
          <w:i w:val="false"/>
          <w:strike w:val="false"/>
          <w:color w:val="939393"/>
          <w:u w:val="none"/>
        </w:rPr>
        <w:t>用</w:t>
      </w:r>
      <w:r>
        <w:rPr>
          <w:b/>
          <w:i w:val="false"/>
          <w:strike w:val="false"/>
          <w:color w:val="939393"/>
          <w:u w:val="none"/>
        </w:rPr>
        <w:t xml:space="preserve">流水 (Borrow Records) </w:t>
      </w:r>
    </w:p>
    <w:p>
      <w:pPr>
        <w:ind/>
        <w:rPr/>
      </w:pPr>
      <w:r>
        <w:rPr/>
        <w:drawing>
          <wp:inline distT="0" distB="0" distL="0" distR="0">
            <wp:extent cx="5760085" cy="5760085"/>
            <wp:effectExtent l="0" t="0" r="0" b="0"/>
            <wp:docPr id="10" name="文本框 2dpcsf"/>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"borrow_records",</w:t>
                        </w:r>
                      </w:p>
                      <w:p>
                        <w:pPr>
                          <w:pStyle w:val="wdrzfj"/>
                          <w:ind/>
                          <w:rPr>
                            <w:rStyle w:val="nvzi0g"/>
                          </w:rPr>
                        </w:pPr>
                        <w:r>
                          <w:rPr>
                            <w:rStyle w:val="nvzi0g"/>
                          </w:rPr>
                          <w:t xml:space="preserve">  "description": "物资借用的历史流水账本（核心）",</w:t>
                        </w:r>
                      </w:p>
                      <w:p>
                        <w:pPr>
                          <w:pStyle w:val="wdrzfj"/>
                          <w:ind/>
                          <w:rPr>
                            <w:rStyle w:val="nvzi0g"/>
                          </w:rPr>
                        </w:pPr>
                        <w:r>
                          <w:rPr>
                            <w:rStyle w:val="nvzi0g"/>
                          </w:rPr>
                          <w:t xml:space="preserve">  "schema": {</w:t>
                        </w:r>
                      </w:p>
                      <w:p>
                        <w:pPr>
                          <w:pStyle w:val="wdrzfj"/>
                          <w:ind/>
                          <w:rPr>
                            <w:rStyle w:val="nvzi0g"/>
                          </w:rPr>
                        </w:pPr>
                        <w:r>
                          <w:rPr>
                            <w:rStyle w:val="nvzi0g"/>
                          </w:rPr>
                          <w:t xml:space="preserve">    "record_id": "string (PK)",</w:t>
                        </w:r>
                      </w:p>
                      <w:p>
                        <w:pPr>
                          <w:pStyle w:val="wdrzfj"/>
                          <w:ind/>
                          <w:rPr>
                            <w:rStyle w:val="nvzi0g"/>
                          </w:rPr>
                        </w:pPr>
                        <w:r>
                          <w:rPr>
                            <w:rStyle w:val="nvzi0g"/>
                          </w:rPr>
                          <w:t xml:space="preserve">    "item_id": "string (FK)",</w:t>
                        </w:r>
                      </w:p>
                      <w:p>
                        <w:pPr>
                          <w:pStyle w:val="wdrzfj"/>
                          <w:ind/>
                          <w:rPr>
                            <w:rStyle w:val="nvzi0g"/>
                          </w:rPr>
                        </w:pPr>
                        <w:r>
                          <w:rPr>
                            <w:rStyle w:val="nvzi0g"/>
                          </w:rPr>
                          <w:t xml:space="preserve">    "borrower_id": "string (FK)",</w:t>
                        </w:r>
                      </w:p>
                      <w:p>
                        <w:pPr>
                          <w:pStyle w:val="wdrzfj"/>
                          <w:ind/>
                          <w:rPr>
                            <w:rStyle w:val="nvzi0g"/>
                          </w:rPr>
                        </w:pPr>
                        <w:r>
                          <w:rPr>
                            <w:rStyle w:val="nvzi0g"/>
                          </w:rPr>
                          <w:t xml:space="preserve">    "lender_id": "string (FK)", // 实际交接人</w:t>
                        </w:r>
                      </w:p>
                      <w:p>
                        <w:pPr>
                          <w:pStyle w:val="wdrzfj"/>
                          <w:ind/>
                          <w:rPr>
                            <w:rStyle w:val="nvzi0g"/>
                          </w:rPr>
                        </w:pPr>
                        <w:r>
                          <w:rPr>
                            <w:rStyle w:val="nvzi0g"/>
                          </w:rPr>
                          <w:t xml:space="preserve">    "actions": [</w:t>
                        </w:r>
                      </w:p>
                      <w:p>
                        <w:pPr>
                          <w:pStyle w:val="wdrzfj"/>
                          <w:ind/>
                          <w:rPr>
                            <w:rStyle w:val="nvzi0g"/>
                          </w:rPr>
                        </w:pPr>
                        <w:r>
                          <w:rPr>
                            <w:rStyle w:val="nvzi0g"/>
                          </w:rPr>
                          <w:t xml:space="preserve">      {</w:t>
                        </w:r>
                      </w:p>
                      <w:p>
                        <w:pPr>
                          <w:pStyle w:val="wdrzfj"/>
                          <w:ind/>
                          <w:rPr>
                            <w:rStyle w:val="nvzi0g"/>
                          </w:rPr>
                        </w:pPr>
                        <w:r>
                          <w:rPr>
                            <w:rStyle w:val="nvzi0g"/>
                          </w:rPr>
                          <w:t xml:space="preserve">        "type": "borrow", </w:t>
                        </w:r>
                      </w:p>
                      <w:p>
                        <w:pPr>
                          <w:pStyle w:val="wdrzfj"/>
                          <w:ind/>
                          <w:rPr>
                            <w:rStyle w:val="nvzi0g"/>
                          </w:rPr>
                        </w:pPr>
                        <w:r>
                          <w:rPr>
                            <w:rStyle w:val="nvzi0g"/>
                          </w:rPr>
                          <w:t xml:space="preserve">        "timestamp": "datetime", </w:t>
                        </w:r>
                      </w:p>
                      <w:p>
                        <w:pPr>
                          <w:pStyle w:val="wdrzfj"/>
                          <w:ind/>
                          <w:rPr>
                            <w:rStyle w:val="nvzi0g"/>
                          </w:rPr>
                        </w:pPr>
                        <w:r>
                          <w:rPr>
                            <w:rStyle w:val="nvzi0g"/>
                          </w:rPr>
                          <w:t xml:space="preserve">        "status": 1,</w:t>
                        </w:r>
                      </w:p>
                      <w:p>
                        <w:pPr>
                          <w:pStyle w:val="wdrzfj"/>
                          <w:ind/>
                          <w:rPr>
                            <w:rStyle w:val="nvzi0g"/>
                          </w:rPr>
                        </w:pPr>
                        <w:r>
                          <w:rPr>
                            <w:rStyle w:val="nvzi0g"/>
                          </w:rPr>
                          <w:t xml:space="preserve">        "note": "已检查无损"</w:t>
                        </w:r>
                      </w:p>
                      <w:p>
                        <w:pPr>
                          <w:pStyle w:val="wdrzfj"/>
                          <w:ind/>
                          <w:rPr>
                            <w:rStyle w:val="nvzi0g"/>
                          </w:rPr>
                        </w:pPr>
                        <w:r>
                          <w:rPr>
                            <w:rStyle w:val="nvzi0g"/>
                          </w:rPr>
                          <w:t xml:space="preserve">      },</w:t>
                        </w:r>
                      </w:p>
                      <w:p>
                        <w:pPr>
                          <w:pStyle w:val="wdrzfj"/>
                          <w:ind/>
                          <w:rPr>
                            <w:rStyle w:val="nvzi0g"/>
                          </w:rPr>
                        </w:pPr>
                        <w:r>
                          <w:rPr>
                            <w:rStyle w:val="nvzi0g"/>
                          </w:rPr>
                          <w:t xml:space="preserve">      {</w:t>
                        </w:r>
                      </w:p>
                      <w:p>
                        <w:pPr>
                          <w:pStyle w:val="wdrzfj"/>
                          <w:ind/>
                          <w:rPr>
                            <w:rStyle w:val="nvzi0g"/>
                          </w:rPr>
                        </w:pPr>
                        <w:r>
                          <w:rPr>
                            <w:rStyle w:val="nvzi0g"/>
                          </w:rPr>
                          <w:t xml:space="preserve">        "type": "return", </w:t>
                        </w:r>
                      </w:p>
                      <w:p>
                        <w:pPr>
                          <w:pStyle w:val="wdrzfj"/>
                          <w:ind/>
                          <w:rPr>
                            <w:rStyle w:val="nvzi0g"/>
                          </w:rPr>
                        </w:pPr>
                        <w:r>
                          <w:rPr>
                            <w:rStyle w:val="nvzi0g"/>
                          </w:rPr>
                          <w:t xml:space="preserve">        "timestamp": "datetime", </w:t>
                        </w:r>
                      </w:p>
                      <w:p>
                        <w:pPr>
                          <w:pStyle w:val="wdrzfj"/>
                          <w:ind/>
                          <w:rPr>
                            <w:rStyle w:val="nvzi0g"/>
                          </w:rPr>
                        </w:pPr>
                        <w:r>
                          <w:rPr>
                            <w:rStyle w:val="nvzi0g"/>
                          </w:rPr>
                          <w:t xml:space="preserve">        "status": 0,</w:t>
                        </w:r>
                      </w:p>
                      <w:p>
                        <w:pPr>
                          <w:pStyle w:val="wdrzfj"/>
                          <w:ind/>
                          <w:rPr>
                            <w:rStyle w:val="nvzi0g"/>
                          </w:rPr>
                        </w:pPr>
                        <w:r>
                          <w:rPr>
                            <w:rStyle w:val="nvzi0g"/>
                          </w:rPr>
                          <w:t xml:space="preserve">        "note": "归还及时"</w:t>
                        </w:r>
                      </w:p>
                      <w:p>
                        <w:pPr>
                          <w:pStyle w:val="wdrzfj"/>
                          <w:ind/>
                          <w:rPr>
                            <w:rStyle w:val="nvzi0g"/>
                          </w:rPr>
                        </w:pPr>
                        <w:r>
                          <w:rPr>
                            <w:rStyle w:val="nvzi0g"/>
                          </w:rPr>
                          <w:t xml:space="preserve">      }</w:t>
                        </w:r>
                      </w:p>
                      <w:p>
                        <w:pPr>
                          <w:pStyle w:val="wdrzfj"/>
                          <w:ind/>
                          <w:rPr>
                            <w:rStyle w:val="nvzi0g"/>
                          </w:rPr>
                        </w:pPr>
                        <w:r>
                          <w:rPr>
                            <w:rStyle w:val="nvzi0g"/>
                          </w:rPr>
                          <w:t xml:space="preserve">    ],</w:t>
                        </w:r>
                      </w:p>
                      <w:p>
                        <w:pPr>
                          <w:pStyle w:val="wdrzfj"/>
                          <w:ind/>
                          <w:rPr>
                            <w:rStyle w:val="nvzi0g"/>
                          </w:rPr>
                        </w:pPr>
                        <w:r>
                          <w:rPr>
                            <w:rStyle w:val="nvzi0g"/>
                          </w:rPr>
                          <w:t xml:space="preserve">    "scheduled_return": "datetime", // 预计归还时间</w:t>
                        </w:r>
                      </w:p>
                      <w:p>
                        <w:pPr>
                          <w:pStyle w:val="wdrzfj"/>
                          <w:ind/>
                          <w:rPr>
                            <w:rStyle w:val="nvzi0g"/>
                          </w:rPr>
                        </w:pPr>
                        <w:r>
                          <w:rPr>
                            <w:rStyle w:val="nvzi0g"/>
                          </w:rPr>
                          <w:t xml:space="preserve">    "actual_return": "datetime" // 实际归还时间</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t4o4hh"/>
        <w:ind/>
        <w:rPr>
          <w:color w:val="939393"/>
        </w:rPr>
      </w:pPr>
      <w:r>
        <w:rPr>
          <w:color w:val="939393"/>
        </w:rPr>
        <w:t xml:space="preserve">权限限制： </w:t>
      </w:r>
    </w:p>
    <w:p>
      <w:pPr>
        <w:numPr>
          <w:ilvl w:val="0"/>
          <w:numId w:val="7"/>
        </w:numPr>
        <w:pBdr/>
        <w:snapToGrid/>
        <w:spacing w:line="240"/>
        <w:rPr>
          <w:i w:val="false"/>
          <w:strike w:val="false"/>
          <w:color w:val="939393"/>
          <w:spacing w:val="0"/>
          <w:u w:val="none"/>
        </w:rPr>
      </w:pPr>
      <w:r>
        <w:rPr>
          <w:i w:val="false"/>
          <w:strike w:val="false"/>
          <w:color w:val="939393"/>
          <w:spacing w:val="0"/>
          <w:u w:val="none"/>
        </w:rPr>
        <w:t>具有</w:t>
      </w:r>
      <w:r>
        <w:rPr>
          <w:b/>
          <w:i w:val="false"/>
          <w:strike w:val="false"/>
          <w:color w:val="939393"/>
          <w:spacing w:val="0"/>
          <w:u w:val="none"/>
        </w:rPr>
        <w:t>班委权限</w:t>
      </w:r>
      <w:r>
        <w:rPr>
          <w:i w:val="false"/>
          <w:strike w:val="false"/>
          <w:color w:val="939393"/>
          <w:spacing w:val="0"/>
          <w:u w:val="none"/>
        </w:rPr>
        <w:t>的账号：可以进行“班级公共物资”的上架、信息修改、下架删除操作；可以查看所有班级物资的借用去向，并对超期未还进行管理。</w:t>
      </w:r>
    </w:p>
    <w:p>
      <w:pPr>
        <w:numPr>
          <w:ilvl w:val="0"/>
          <w:numId w:val="7"/>
        </w:numPr>
        <w:pBdr/>
        <w:snapToGrid/>
        <w:spacing w:line="240"/>
        <w:rPr>
          <w:i w:val="false"/>
          <w:strike w:val="false"/>
          <w:color w:val="939393"/>
          <w:spacing w:val="0"/>
          <w:u w:val="none"/>
        </w:rPr>
      </w:pPr>
      <w:r>
        <w:rPr>
          <w:b/>
          <w:i w:val="false"/>
          <w:strike w:val="false"/>
          <w:color w:val="939393"/>
          <w:spacing w:val="0"/>
          <w:u w:val="none"/>
        </w:rPr>
        <w:t>普通同学</w:t>
      </w:r>
      <w:r>
        <w:rPr>
          <w:i w:val="false"/>
          <w:strike w:val="false"/>
          <w:color w:val="939393"/>
          <w:spacing w:val="0"/>
          <w:u w:val="none"/>
        </w:rPr>
        <w:t>账号：可以浏览物资、借用可借物资、归还已借物资；同时可以上架、管理、下架属于自己的“个人共享物资”。</w:t>
      </w:r>
    </w:p>
    <w:p>
      <w:pPr>
        <w:numPr>
          <w:ilvl w:val="0"/>
          <w:numId w:val="7"/>
        </w:numPr>
        <w:snapToGrid/>
        <w:spacing w:line="240"/>
        <w:rPr>
          <w:color w:val="939393"/>
        </w:rPr>
      </w:pPr>
      <w:r>
        <w:rPr>
          <w:b/>
          <w:i w:val="false"/>
          <w:strike w:val="false"/>
          <w:color w:val="939393"/>
          <w:spacing w:val="0"/>
          <w:u w:val="none"/>
        </w:rPr>
        <w:t>游客</w:t>
      </w:r>
      <w:r>
        <w:rPr>
          <w:i w:val="false"/>
          <w:strike w:val="false"/>
          <w:color w:val="939393"/>
          <w:spacing w:val="0"/>
          <w:u w:val="none"/>
        </w:rPr>
        <w:t>：无法进入物资共享与借用界面获取任何信息。</w:t>
      </w:r>
    </w:p>
    <w:p>
      <w:pPr>
        <w:pStyle w:val="t4o4hh"/>
        <w:ind/>
        <w:rPr>
          <w:color w:val="939393"/>
        </w:rPr>
      </w:pPr>
      <w:r>
        <w:rPr>
          <w:color w:val="939393"/>
        </w:rPr>
        <w:t xml:space="preserve">功能描述： </w:t>
      </w:r>
    </w:p>
    <w:p>
      <w:pPr>
        <w:pStyle w:val="ablt93"/>
        <w:numPr>
          <w:ilvl w:val="0"/>
          <w:numId w:val="8"/>
        </w:numPr>
        <w:pBdr/>
        <w:rPr>
          <w:rFonts w:hint="eastAsia"/>
          <w:b/>
          <w:color w:val="939393"/>
        </w:rPr>
      </w:pPr>
      <w:r>
        <w:rPr>
          <w:rFonts w:hint="eastAsia"/>
          <w:b/>
          <w:color w:val="939393"/>
        </w:rPr>
        <w:t>上架/发布：</w:t>
      </w:r>
    </w:p>
    <w:p>
      <w:pPr>
        <w:pStyle w:val="ablt93"/>
        <w:numPr>
          <w:ilvl w:val="1"/>
          <w:numId w:val="8"/>
        </w:numPr>
        <w:pBdr/>
        <w:rPr>
          <w:rFonts w:hint="eastAsia"/>
          <w:b w:val="false"/>
          <w:color w:val="939393"/>
        </w:rPr>
      </w:pPr>
      <w:r>
        <w:rPr>
          <w:rFonts w:hint="eastAsia"/>
          <w:b w:val="false"/>
          <w:color w:val="939393"/>
        </w:rPr>
        <w:t>班委可以添加录入“班级公共物资”，所有上架物资面向全班同学可见。</w:t>
      </w:r>
    </w:p>
    <w:p>
      <w:pPr>
        <w:pStyle w:val="ablt93"/>
        <w:numPr>
          <w:ilvl w:val="1"/>
          <w:numId w:val="8"/>
        </w:numPr>
        <w:pBdr/>
        <w:rPr>
          <w:rFonts w:hint="eastAsia"/>
          <w:b w:val="false"/>
          <w:color w:val="939393"/>
        </w:rPr>
      </w:pPr>
      <w:r>
        <w:rPr>
          <w:rFonts w:hint="eastAsia"/>
          <w:b w:val="false"/>
          <w:color w:val="939393"/>
        </w:rPr>
        <w:t>普通同学可以添加录入“个人共享物资”，同样面向全班可见，鼓励班级内部资源共享。</w:t>
      </w:r>
    </w:p>
    <w:p>
      <w:pPr>
        <w:pStyle w:val="ablt93"/>
        <w:numPr>
          <w:ilvl w:val="0"/>
          <w:numId w:val="8"/>
        </w:numPr>
        <w:pBdr/>
        <w:rPr>
          <w:rFonts w:hint="eastAsia"/>
          <w:b/>
          <w:color w:val="939393"/>
        </w:rPr>
      </w:pPr>
      <w:r>
        <w:rPr>
          <w:rFonts w:hint="eastAsia"/>
          <w:b/>
          <w:color w:val="939393"/>
        </w:rPr>
        <w:t xml:space="preserve">物资信息管理： </w:t>
      </w:r>
    </w:p>
    <w:p>
      <w:pPr>
        <w:pStyle w:val="ablt93"/>
        <w:pBdr/>
        <w:ind w:left="776"/>
        <w:rPr>
          <w:rFonts w:hint="eastAsia"/>
          <w:b w:val="false"/>
          <w:color w:val="939393"/>
        </w:rPr>
      </w:pPr>
      <w:r>
        <w:rPr>
          <w:rFonts w:hint="eastAsia"/>
          <w:b w:val="false"/>
          <w:color w:val="939393"/>
        </w:rPr>
        <w:t>物资的以下属性只能由其对应的所有者（班委针对公共物资，物品主人针对个人物资）进行修改：</w:t>
      </w:r>
    </w:p>
    <w:p>
      <w:pPr>
        <w:pStyle w:val="ablt93"/>
        <w:numPr>
          <w:ilvl w:val="1"/>
          <w:numId w:val="8"/>
        </w:numPr>
        <w:pBdr/>
        <w:rPr>
          <w:rFonts w:hint="eastAsia"/>
          <w:b w:val="false"/>
          <w:color w:val="939393"/>
        </w:rPr>
      </w:pPr>
      <w:r>
        <w:rPr>
          <w:rFonts w:hint="eastAsia"/>
          <w:b w:val="false"/>
          <w:color w:val="939393"/>
        </w:rPr>
        <w:t>物资的名称、描述文本及其照片；</w:t>
      </w:r>
    </w:p>
    <w:p>
      <w:pPr>
        <w:pStyle w:val="ablt93"/>
        <w:numPr>
          <w:ilvl w:val="1"/>
          <w:numId w:val="8"/>
        </w:numPr>
        <w:pBdr/>
        <w:rPr>
          <w:rFonts w:hint="eastAsia"/>
          <w:b w:val="false"/>
          <w:color w:val="939393"/>
        </w:rPr>
      </w:pPr>
      <w:r>
        <w:rPr>
          <w:rFonts w:hint="eastAsia"/>
          <w:b w:val="false"/>
          <w:color w:val="939393"/>
        </w:rPr>
        <w:t>物资的可用状态（例如：同学自己最近需要使用某本书，可以将它的状态临时从“可借用”修改为“维护中/不可借”，用完后再改回）。</w:t>
      </w:r>
    </w:p>
    <w:p>
      <w:pPr>
        <w:pStyle w:val="ablt93"/>
        <w:numPr>
          <w:ilvl w:val="0"/>
          <w:numId w:val="8"/>
        </w:numPr>
        <w:pBdr/>
        <w:rPr>
          <w:rFonts w:hint="eastAsia"/>
          <w:b/>
          <w:color w:val="939393"/>
        </w:rPr>
      </w:pPr>
      <w:r>
        <w:rPr>
          <w:rFonts w:hint="eastAsia"/>
          <w:b/>
          <w:color w:val="939393"/>
        </w:rPr>
        <w:t>借用申请：</w:t>
      </w:r>
    </w:p>
    <w:p>
      <w:pPr>
        <w:pStyle w:val="ablt93"/>
        <w:numPr>
          <w:ilvl w:val="1"/>
          <w:numId w:val="8"/>
        </w:numPr>
        <w:pBdr/>
        <w:rPr>
          <w:rFonts w:hint="eastAsia"/>
          <w:b w:val="false"/>
          <w:color w:val="939393"/>
        </w:rPr>
      </w:pPr>
      <w:r>
        <w:rPr>
          <w:rFonts w:hint="eastAsia"/>
          <w:b w:val="false"/>
          <w:color w:val="939393"/>
        </w:rPr>
        <w:t xml:space="preserve">任何普通同学及以上权限的账号可以查询当前所有状态为“可借用”的物资，并点击“借用”。 </w:t>
      </w:r>
    </w:p>
    <w:p>
      <w:pPr>
        <w:pStyle w:val="ablt93"/>
        <w:numPr>
          <w:ilvl w:val="1"/>
          <w:numId w:val="8"/>
        </w:numPr>
        <w:pBdr>
          <w:bottom/>
        </w:pBdr>
        <w:ind/>
        <w:rPr>
          <w:rFonts w:hint="eastAsia"/>
          <w:b w:val="false"/>
          <w:color w:val="939393"/>
        </w:rPr>
      </w:pPr>
      <w:r>
        <w:rPr>
          <w:rFonts w:hint="eastAsia"/>
          <w:b w:val="false"/>
          <w:color w:val="939393"/>
        </w:rPr>
        <w:t>确认借用后，后端</w:t>
      </w:r>
      <w:r>
        <w:rPr>
          <w:rFonts w:hint="eastAsia"/>
          <w:b w:val="false"/>
          <w:color w:val="939393"/>
        </w:rPr>
        <w:t xml:space="preserve"> </w:t>
      </w:r>
      <w:r>
        <w:rPr>
          <w:rFonts w:hint="eastAsia" w:ascii="monospace" w:hAnsi="monospace" w:eastAsia="monospace" w:cs="monospace"/>
          <w:color w:val="939393"/>
          <w:shd w:val="clear" w:color="auto" w:fill="F2F2F2"/>
        </w:rPr>
        <w:t>item_collection[i]</w:t>
      </w:r>
      <w:r>
        <w:rPr>
          <w:rFonts w:hint="eastAsia"/>
          <w:b w:val="false"/>
          <w:color w:val="939393"/>
        </w:rPr>
        <w:t xml:space="preserve"> 的 </w:t>
      </w:r>
      <w:r>
        <w:rPr>
          <w:rFonts w:hint="eastAsia" w:ascii="monospace" w:hAnsi="monospace" w:eastAsia="monospace" w:cs="monospace"/>
          <w:color w:val="939393"/>
          <w:shd w:val="clear" w:color="auto" w:fill="F2F2F2"/>
        </w:rPr>
        <w:t>status</w:t>
      </w:r>
      <w:r>
        <w:rPr>
          <w:rFonts w:hint="eastAsia"/>
          <w:b w:val="false"/>
          <w:color w:val="939393"/>
        </w:rPr>
        <w:t xml:space="preserve"> 变为 1-已借出，同时系统自动获取并写入操作者的</w:t>
      </w:r>
      <w:r>
        <w:rPr>
          <w:rFonts w:hint="eastAsia"/>
          <w:b w:val="false"/>
          <w:color w:val="939393"/>
        </w:rPr>
        <w:t xml:space="preserve"> </w:t>
      </w:r>
      <w:r>
        <w:rPr>
          <w:rFonts w:hint="eastAsia" w:ascii="monospace" w:hAnsi="monospace" w:eastAsia="monospace" w:cs="monospace"/>
          <w:color w:val="939393"/>
          <w:shd w:val="clear" w:color="auto" w:fill="F2F2F2"/>
        </w:rPr>
        <w:t>borrowerID</w:t>
      </w:r>
      <w:r>
        <w:rPr>
          <w:rFonts w:hint="eastAsia"/>
          <w:b w:val="false"/>
          <w:color w:val="939393"/>
        </w:rPr>
        <w:t xml:space="preserve"> 以及借出时间信息。</w:t>
      </w:r>
    </w:p>
    <w:p>
      <w:pPr>
        <w:pStyle w:val="ablt93"/>
        <w:numPr>
          <w:ilvl w:val="0"/>
          <w:numId w:val="8"/>
        </w:numPr>
        <w:pBdr/>
        <w:rPr>
          <w:rFonts w:hint="eastAsia"/>
          <w:b/>
          <w:color w:val="939393"/>
        </w:rPr>
      </w:pPr>
      <w:r>
        <w:rPr>
          <w:rFonts w:hint="eastAsia"/>
          <w:b/>
          <w:color w:val="939393"/>
        </w:rPr>
        <w:t xml:space="preserve">归还与确认（闭环）： </w:t>
      </w:r>
    </w:p>
    <w:p>
      <w:pPr>
        <w:pStyle w:val="ablt93"/>
        <w:numPr>
          <w:ilvl w:val="1"/>
          <w:numId w:val="8"/>
        </w:numPr>
        <w:pBdr/>
        <w:rPr>
          <w:rFonts w:hint="eastAsia"/>
          <w:b w:val="false"/>
          <w:color w:val="939393"/>
        </w:rPr>
      </w:pPr>
      <w:r>
        <w:rPr>
          <w:rFonts w:hint="eastAsia"/>
          <w:b w:val="false"/>
          <w:color w:val="939393"/>
        </w:rPr>
        <w:t>发起归还： 借入该物品的同学在使用完毕后，在前端该物品对应条目下点击“归还”，此时物品状态变更为 2-待确认归还（线下需将实物交还给物品主人或班委）。</w:t>
      </w:r>
    </w:p>
    <w:p>
      <w:pPr>
        <w:pStyle w:val="ablt93"/>
        <w:numPr>
          <w:ilvl w:val="1"/>
          <w:numId w:val="8"/>
        </w:numPr>
        <w:pBdr/>
        <w:ind/>
        <w:rPr>
          <w:rFonts w:hint="eastAsia"/>
          <w:b w:val="false"/>
          <w:color w:val="939393"/>
        </w:rPr>
      </w:pPr>
      <w:r>
        <w:rPr>
          <w:rFonts w:hint="eastAsia"/>
          <w:b w:val="false"/>
          <w:color w:val="939393"/>
        </w:rPr>
        <w:t xml:space="preserve">确认收回： 物品所有者（班委或共享同学）在收到实物并检查无损后，在系统内点击“确认收回”，物品状态重新恢复为 0-可借用，并清空 </w:t>
      </w:r>
      <w:r>
        <w:rPr>
          <w:rFonts w:hint="eastAsia" w:ascii="monospace" w:hAnsi="monospace" w:eastAsia="monospace" w:cs="monospace"/>
          <w:color w:val="939393"/>
          <w:shd w:val="clear" w:color="auto" w:fill="F2F2F2"/>
        </w:rPr>
        <w:t>borrowerID</w:t>
      </w:r>
      <w:r>
        <w:rPr>
          <w:rFonts w:hint="eastAsia"/>
          <w:b w:val="false"/>
          <w:color w:val="939393"/>
        </w:rPr>
        <w:t xml:space="preserve"> 等占用信息。</w:t>
      </w:r>
    </w:p>
    <w:p>
      <w:pPr>
        <w:pStyle w:val="ablt93"/>
        <w:numPr>
          <w:ilvl w:val="0"/>
          <w:numId w:val="8"/>
        </w:numPr>
        <w:pBdr/>
        <w:rPr>
          <w:rFonts w:hint="eastAsia"/>
          <w:b/>
          <w:color w:val="939393"/>
        </w:rPr>
      </w:pPr>
      <w:r>
        <w:rPr>
          <w:rFonts w:hint="eastAsia"/>
          <w:b/>
          <w:color w:val="939393"/>
        </w:rPr>
        <w:t>个人与班级管理总览：</w:t>
      </w:r>
    </w:p>
    <w:p>
      <w:pPr>
        <w:pStyle w:val="ablt93"/>
        <w:numPr>
          <w:ilvl w:val="1"/>
          <w:numId w:val="8"/>
        </w:numPr>
        <w:pBdr/>
        <w:rPr>
          <w:rFonts w:hint="eastAsia"/>
          <w:b w:val="false"/>
          <w:color w:val="939393"/>
        </w:rPr>
      </w:pPr>
      <w:r>
        <w:rPr>
          <w:rFonts w:hint="eastAsia"/>
          <w:b w:val="false"/>
          <w:color w:val="939393"/>
        </w:rPr>
        <w:t>普通同学：可以在自己后台的“我的借用”版块查看自己当前借在手里（未还）的物资及归还倒计时；在“我的共享”版块查看自己借出给他人的物资正处于谁的手中。</w:t>
      </w:r>
    </w:p>
    <w:p>
      <w:pPr>
        <w:pStyle w:val="ablt93"/>
        <w:numPr>
          <w:ilvl w:val="1"/>
          <w:numId w:val="8"/>
        </w:numPr>
        <w:pBdr/>
        <w:rPr>
          <w:rFonts w:hint="eastAsia"/>
          <w:b w:val="false"/>
          <w:color w:val="939393"/>
        </w:rPr>
      </w:pPr>
      <w:r>
        <w:rPr>
          <w:rFonts w:hint="eastAsia"/>
          <w:b w:val="false"/>
          <w:color w:val="939393"/>
        </w:rPr>
        <w:t xml:space="preserve">班委：可以纵览所有“班级公共物资”的去向明细，可随时将其打出为 .xlsx 资产清单。 </w:t>
      </w:r>
    </w:p>
    <w:p>
      <w:pPr>
        <w:pStyle w:val="ablt93"/>
        <w:numPr>
          <w:ilvl w:val="0"/>
          <w:numId w:val="8"/>
        </w:numPr>
        <w:pBdr/>
        <w:ind/>
        <w:rPr>
          <w:rFonts w:hint="eastAsia"/>
          <w:b w:val="false"/>
          <w:color w:val="939393"/>
        </w:rPr>
      </w:pPr>
      <w:r>
        <w:rPr>
          <w:rFonts w:hint="eastAsia"/>
          <w:b/>
          <w:color w:val="939393"/>
        </w:rPr>
        <w:t xml:space="preserve">下架与删除： </w:t>
      </w:r>
      <w:r>
        <w:rPr>
          <w:rFonts w:hint="eastAsia"/>
          <w:b w:val="false"/>
          <w:color w:val="939393"/>
        </w:rPr>
        <w:t>物品所有者可以彻底删除某一个</w:t>
      </w:r>
      <w:r>
        <w:rPr>
          <w:rFonts w:hint="eastAsia"/>
          <w:b w:val="false"/>
          <w:color w:val="939393"/>
        </w:rPr>
        <w:t>物品</w:t>
      </w:r>
      <w:r>
        <w:rPr>
          <w:rFonts w:hint="eastAsia"/>
          <w:b w:val="false"/>
          <w:color w:val="939393"/>
        </w:rPr>
        <w:t>。</w:t>
      </w:r>
    </w:p>
    <w:p>
      <w:pPr>
        <w:pStyle w:val="ablt93"/>
        <w:numPr>
          <w:ilvl w:val="0"/>
          <w:numId w:val="9"/>
        </w:numPr>
        <w:pBdr/>
        <w:ind/>
        <w:rPr>
          <w:rFonts w:hint="eastAsia"/>
          <w:b w:val="false"/>
          <w:color w:val="939393"/>
        </w:rPr>
      </w:pPr>
      <w:r>
        <w:rPr>
          <w:rFonts w:hint="eastAsia"/>
          <w:b w:val="false"/>
          <w:color w:val="939393"/>
        </w:rPr>
        <w:t>限制条件：在删除前，前端与后端均会校验此项物资的 status，如果该物资正处于“已借出”或“待确认归还”状态，则系统弹出警告并禁止删除，必须等物品彻底完成归还流转后方可下架。￼</w:t>
      </w:r>
    </w:p>
    <w:p>
      <w:pPr>
        <w:pStyle w:val="ablt93"/>
        <w:pBdr>
          <w:bottom w:val="dotted" w:color="010001" w:sz="8"/>
        </w:pBdr>
        <w:ind w:left="0"/>
        <w:rPr>
          <w:rFonts w:hint="eastAsia"/>
          <w:b w:val="false"/>
          <w:color w:val="939393"/>
        </w:rPr>
      </w:pPr>
    </w:p>
    <w:p>
      <w:pPr>
        <w:pStyle w:val="idyn81"/>
        <w:pBdr/>
        <w:ind/>
        <w:rPr>
          <w:rFonts w:hint="eastAsia"/>
          <w:color w:val="939393"/>
        </w:rPr>
      </w:pPr>
      <w:r>
        <w:rPr>
          <w:rFonts w:hint="eastAsia"/>
          <w:color w:val="939393"/>
        </w:rPr>
        <w:t>各门课作业等信息查询</w:t>
      </w:r>
    </w:p>
    <w:p>
      <w:pPr>
        <w:snapToGrid/>
        <w:spacing w:line="312"/>
        <w:ind w:left="0" w:firstLineChars="200"/>
        <w:rPr>
          <w:color w:val="939393"/>
        </w:rPr>
      </w:pPr>
      <w:r>
        <w:rPr>
          <w:i w:val="false"/>
          <w:strike w:val="false"/>
          <w:color w:val="939393"/>
          <w:u w:val="none"/>
        </w:rPr>
        <w:t>本功能旨在解决课程信息碎片化问题，构建班级专属的“课程维基百科”。通过引入大语言模型（LLM），将非结构化的课程讨论转化为结构化的知识问答，实现智能化的情报检索。</w:t>
      </w:r>
    </w:p>
    <w:p>
      <w:pPr>
        <w:pStyle w:val="t4o4hh"/>
        <w:snapToGrid/>
        <w:spacing w:line="408"/>
        <w:ind/>
        <w:rPr>
          <w:color w:val="939393"/>
        </w:rPr>
      </w:pPr>
      <w:r>
        <w:rPr>
          <w:i w:val="false"/>
          <w:strike w:val="false"/>
          <w:color w:val="939393"/>
          <w:u w:val="none"/>
        </w:rPr>
        <w:t>后端存储</w:t>
      </w:r>
    </w:p>
    <w:p>
      <w:pPr>
        <w:pBdr>
          <w:bottom/>
        </w:pBdr>
        <w:snapToGrid/>
        <w:spacing w:line="312"/>
        <w:ind w:firstLineChars="200"/>
        <w:rPr>
          <w:color w:val="939393"/>
        </w:rPr>
      </w:pPr>
      <w:r>
        <w:rPr>
          <w:b/>
          <w:i w:val="false"/>
          <w:strike w:val="false"/>
          <w:color w:val="939393"/>
          <w:u w:val="none"/>
        </w:rPr>
        <w:t>A. 课程主页 (Course Profiles)</w:t>
      </w:r>
    </w:p>
    <w:p>
      <w:pPr>
        <w:ind/>
        <w:rPr/>
      </w:pPr>
      <w:r>
        <w:rPr/>
        <w:drawing>
          <wp:inline distT="0" distB="0" distL="0" distR="0">
            <wp:extent cx="5760085" cy="5760085"/>
            <wp:effectExtent l="0" t="0" r="0" b="0"/>
            <wp:docPr id="12" name="文本框 yjplxo"/>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"courses",</w:t>
                        </w:r>
                      </w:p>
                      <w:p>
                        <w:pPr>
                          <w:pStyle w:val="wdrzfj"/>
                          <w:ind/>
                          <w:rPr>
                            <w:rStyle w:val="nvzi0g"/>
                          </w:rPr>
                        </w:pPr>
                        <w:r>
                          <w:rPr>
                            <w:rStyle w:val="nvzi0g"/>
                          </w:rPr>
                          <w:t xml:space="preserve">  "description": "课程容器",</w:t>
                        </w:r>
                      </w:p>
                      <w:p>
                        <w:pPr>
                          <w:pStyle w:val="wdrzfj"/>
                          <w:ind/>
                          <w:rPr>
                            <w:rStyle w:val="nvzi0g"/>
                          </w:rPr>
                        </w:pPr>
                        <w:r>
                          <w:rPr>
                            <w:rStyle w:val="nvzi0g"/>
                          </w:rPr>
                          <w:t xml:space="preserve">  "schema": {</w:t>
                        </w:r>
                      </w:p>
                      <w:p>
                        <w:pPr>
                          <w:pStyle w:val="wdrzfj"/>
                          <w:ind/>
                          <w:rPr>
                            <w:rStyle w:val="nvzi0g"/>
                          </w:rPr>
                        </w:pPr>
                        <w:r>
                          <w:rPr>
                            <w:rStyle w:val="nvzi0g"/>
                          </w:rPr>
                          <w:t xml:space="preserve">    "course_id": "string (PK)",</w:t>
                        </w:r>
                      </w:p>
                      <w:p>
                        <w:pPr>
                          <w:pStyle w:val="wdrzfj"/>
                          <w:ind/>
                          <w:rPr>
                            <w:rStyle w:val="nvzi0g"/>
                          </w:rPr>
                        </w:pPr>
                        <w:r>
                          <w:rPr>
                            <w:rStyle w:val="nvzi0g"/>
                          </w:rPr>
                          <w:t xml:space="preserve">    "course_name": "string",</w:t>
                        </w:r>
                      </w:p>
                      <w:p>
                        <w:pPr>
                          <w:pStyle w:val="wdrzfj"/>
                          <w:ind/>
                          <w:rPr>
                            <w:rStyle w:val="nvzi0g"/>
                          </w:rPr>
                        </w:pPr>
                        <w:r>
                          <w:rPr>
                            <w:rStyle w:val="nvzi0g"/>
                          </w:rPr>
                          <w:t xml:space="preserve">    "teacher": "string",</w:t>
                        </w:r>
                      </w:p>
                      <w:p>
                        <w:pPr>
                          <w:pStyle w:val="wdrzfj"/>
                          <w:ind/>
                          <w:rPr>
                            <w:rStyle w:val="nvzi0g"/>
                          </w:rPr>
                        </w:pPr>
                        <w:r>
                          <w:rPr>
                            <w:rStyle w:val="nvzi0g"/>
                          </w:rPr>
                          <w:t xml:space="preserve">    "tags": ["string"], // 必修、早八等</w:t>
                        </w:r>
                      </w:p>
                      <w:p>
                        <w:pPr>
                          <w:pStyle w:val="wdrzfj"/>
                          <w:ind/>
                          <w:rPr>
                            <w:rStyle w:val="nvzi0g"/>
                          </w:rPr>
                        </w:pPr>
                        <w:r>
                          <w:rPr>
                            <w:rStyle w:val="nvzi0g"/>
                          </w:rPr>
                          <w:t xml:space="preserve">    "moderators": ["user_id"], // 版主/班委ID</w:t>
                        </w:r>
                      </w:p>
                      <w:p>
                        <w:pPr>
                          <w:pStyle w:val="wdrzfj"/>
                          <w:ind/>
                          <w:rPr>
                            <w:rStyle w:val="nvzi0g"/>
                          </w:rPr>
                        </w:pPr>
                        <w:r>
                          <w:rPr>
                            <w:rStyle w:val="nvzi0g"/>
                          </w:rPr>
                          <w:t xml:space="preserve">    "created_at":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bottom/>
        </w:pBdr>
        <w:snapToGrid/>
        <w:spacing w:line="312"/>
        <w:ind w:firstLineChars="200"/>
        <w:rPr>
          <w:color w:val="939393"/>
        </w:rPr>
      </w:pPr>
      <w:r>
        <w:rPr>
          <w:b/>
          <w:i w:val="false"/>
          <w:strike w:val="false"/>
          <w:color w:val="939393"/>
          <w:u w:val="none"/>
        </w:rPr>
        <w:t xml:space="preserve">B. 情报条目 (Intelligence) </w:t>
      </w:r>
    </w:p>
    <w:p>
      <w:pPr>
        <w:ind/>
        <w:rPr/>
      </w:pPr>
      <w:r>
        <w:rPr/>
        <w:drawing>
          <wp:inline distT="0" distB="0" distL="0" distR="0">
            <wp:extent cx="5760085" cy="5760085"/>
            <wp:effectExtent l="0" t="0" r="0" b="0"/>
            <wp:docPr id="14" name="文本框 fpjk9c"/>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"course_intel",</w:t>
                        </w:r>
                      </w:p>
                      <w:p>
                        <w:pPr>
                          <w:pStyle w:val="wdrzfj"/>
                          <w:ind/>
                          <w:rPr>
                            <w:rStyle w:val="nvzi0g"/>
                          </w:rPr>
                        </w:pPr>
                        <w:r>
                          <w:rPr>
                            <w:rStyle w:val="nvzi0g"/>
                          </w:rPr>
                          <w:t xml:space="preserve">  "description": "具体的作业/通知/资料情报",</w:t>
                        </w:r>
                      </w:p>
                      <w:p>
                        <w:pPr>
                          <w:pStyle w:val="wdrzfj"/>
                          <w:ind/>
                          <w:rPr>
                            <w:rStyle w:val="nvzi0g"/>
                          </w:rPr>
                        </w:pPr>
                        <w:r>
                          <w:rPr>
                            <w:rStyle w:val="nvzi0g"/>
                          </w:rPr>
                          <w:t xml:space="preserve">  "schema": {</w:t>
                        </w:r>
                      </w:p>
                      <w:p>
                        <w:pPr>
                          <w:pStyle w:val="wdrzfj"/>
                          <w:ind/>
                          <w:rPr>
                            <w:rStyle w:val="nvzi0g"/>
                          </w:rPr>
                        </w:pPr>
                        <w:r>
                          <w:rPr>
                            <w:rStyle w:val="nvzi0g"/>
                          </w:rPr>
                          <w:t xml:space="preserve">    "intel_id": "string (PK)",</w:t>
                        </w:r>
                      </w:p>
                      <w:p>
                        <w:pPr>
                          <w:pStyle w:val="wdrzfj"/>
                          <w:ind/>
                          <w:rPr>
                            <w:rStyle w:val="nvzi0g"/>
                          </w:rPr>
                        </w:pPr>
                        <w:r>
                          <w:rPr>
                            <w:rStyle w:val="nvzi0g"/>
                          </w:rPr>
                          <w:t xml:space="preserve">    "course_id": "string (FK)",</w:t>
                        </w:r>
                      </w:p>
                      <w:p>
                        <w:pPr>
                          <w:pStyle w:val="wdrzfj"/>
                          <w:ind/>
                          <w:rPr>
                            <w:rStyle w:val="nvzi0g"/>
                          </w:rPr>
                        </w:pPr>
                        <w:r>
                          <w:rPr>
                            <w:rStyle w:val="nvzi0g"/>
                          </w:rPr>
                          <w:t xml:space="preserve">    "type": "enum ['homework', 'exam', 'notice', 'resource']", // 对应作业/考试/通知</w:t>
                        </w:r>
                      </w:p>
                      <w:p>
                        <w:pPr>
                          <w:pStyle w:val="wdrzfj"/>
                          <w:ind/>
                          <w:rPr>
                            <w:rStyle w:val="nvzi0g"/>
                          </w:rPr>
                        </w:pPr>
                        <w:r>
                          <w:rPr>
                            <w:rStyle w:val="nvzi0g"/>
                          </w:rPr>
                          <w:t xml:space="preserve">    "title": "string",</w:t>
                        </w:r>
                      </w:p>
                      <w:p>
                        <w:pPr>
                          <w:pStyle w:val="wdrzfj"/>
                          <w:ind/>
                          <w:rPr>
                            <w:rStyle w:val="nvzi0g"/>
                          </w:rPr>
                        </w:pPr>
                        <w:r>
                          <w:rPr>
                            <w:rStyle w:val="nvzi0g"/>
                          </w:rPr>
                          <w:t xml:space="preserve">    "content": "string", // 详细描述</w:t>
                        </w:r>
                      </w:p>
                      <w:p>
                        <w:pPr>
                          <w:pStyle w:val="wdrzfj"/>
                          <w:ind/>
                          <w:rPr>
                            <w:rStyle w:val="nvzi0g"/>
                          </w:rPr>
                        </w:pPr>
                        <w:r>
                          <w:rPr>
                            <w:rStyle w:val="nvzi0g"/>
                          </w:rPr>
                          <w:t xml:space="preserve">    "source_url": "string", // 原始来源链接</w:t>
                        </w:r>
                      </w:p>
                      <w:p>
                        <w:pPr>
                          <w:pStyle w:val="wdrzfj"/>
                          <w:ind/>
                          <w:rPr>
                            <w:rStyle w:val="nvzi0g"/>
                          </w:rPr>
                        </w:pPr>
                        <w:r>
                          <w:rPr>
                            <w:rStyle w:val="nvzi0g"/>
                          </w:rPr>
                          <w:t xml:space="preserve">    "deadline": "date", // 截止时间</w:t>
                        </w:r>
                      </w:p>
                      <w:p>
                        <w:pPr>
                          <w:pStyle w:val="wdrzfj"/>
                          <w:ind/>
                          <w:rPr>
                            <w:rStyle w:val="nvzi0g"/>
                          </w:rPr>
                        </w:pPr>
                        <w:r>
                          <w:rPr>
                            <w:rStyle w:val="nvzi0g"/>
                          </w:rPr>
                          <w:t xml:space="preserve">    "upvotes": "integer", // 点赞/确认数</w:t>
                        </w:r>
                      </w:p>
                      <w:p>
                        <w:pPr>
                          <w:pStyle w:val="wdrzfj"/>
                          <w:ind/>
                          <w:rPr>
                            <w:rStyle w:val="nvzi0g"/>
                          </w:rPr>
                        </w:pPr>
                        <w:r>
                          <w:rPr>
                            <w:rStyle w:val="nvzi0g"/>
                          </w:rPr>
                          <w:t xml:space="preserve">    "verified": "boolean", // 是否已被多人确认</w:t>
                        </w:r>
                      </w:p>
                      <w:p>
                        <w:pPr>
                          <w:pStyle w:val="wdrzfj"/>
                          <w:ind/>
                          <w:rPr>
                            <w:rStyle w:val="nvzi0g"/>
                          </w:rPr>
                        </w:pPr>
                        <w:r>
                          <w:rPr>
                            <w:rStyle w:val="nvzi0g"/>
                          </w:rPr>
                          <w:t xml:space="preserve">    "llm_embedding": "array&lt;float&gt;", // *新增* 用于 AI 语义搜索的向量数据</w:t>
                        </w:r>
                      </w:p>
                      <w:p>
                        <w:pPr>
                          <w:pStyle w:val="wdrzfj"/>
                          <w:ind/>
                          <w:rPr>
                            <w:rStyle w:val="nvzi0g"/>
                          </w:rPr>
                        </w:pPr>
                        <w:r>
                          <w:rPr>
                            <w:rStyle w:val="nvzi0g"/>
                          </w:rPr>
                          <w:t xml:space="preserve">    "created_at":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t4o4hh"/>
        <w:ind/>
        <w:rPr>
          <w:color w:val="939393"/>
        </w:rPr>
      </w:pPr>
      <w:r>
        <w:rPr>
          <w:color w:val="939393"/>
        </w:rPr>
        <w:t>权限限制</w:t>
      </w:r>
    </w:p>
    <w:p>
      <w:pPr>
        <w:numPr>
          <w:ilvl w:val="0"/>
          <w:numId w:val="10"/>
        </w:numPr>
        <w:snapToGrid/>
        <w:spacing w:line="312"/>
        <w:ind/>
        <w:rPr>
          <w:color w:val="939393"/>
        </w:rPr>
      </w:pPr>
      <w:r>
        <w:rPr>
          <w:b/>
          <w:i w:val="false"/>
          <w:strike w:val="false"/>
          <w:color w:val="939393"/>
          <w:u w:val="none"/>
        </w:rPr>
        <w:t>开发者</w:t>
      </w:r>
      <w:r>
        <w:rPr>
          <w:i w:val="false"/>
          <w:strike w:val="false"/>
          <w:color w:val="939393"/>
          <w:u w:val="none"/>
        </w:rPr>
        <w:t>：拥有所有课程页面的管理权，可处理违规内容。</w:t>
      </w:r>
    </w:p>
    <w:p>
      <w:pPr>
        <w:numPr>
          <w:ilvl w:val="0"/>
          <w:numId w:val="10"/>
        </w:numPr>
        <w:snapToGrid/>
        <w:spacing w:line="312"/>
        <w:ind/>
        <w:rPr>
          <w:color w:val="939393"/>
        </w:rPr>
      </w:pPr>
      <w:r>
        <w:rPr>
          <w:b/>
          <w:i w:val="false"/>
          <w:strike w:val="false"/>
          <w:color w:val="939393"/>
          <w:u w:val="none"/>
        </w:rPr>
        <w:t>班委</w:t>
      </w:r>
      <w:r>
        <w:rPr>
          <w:i w:val="false"/>
          <w:strike w:val="false"/>
          <w:color w:val="939393"/>
          <w:u w:val="none"/>
        </w:rPr>
        <w:t>：拥有特定课程的“版主”权限，可置顶重要通知（如老师发布的紧急调课信息），合并重复情报。</w:t>
      </w:r>
    </w:p>
    <w:p>
      <w:pPr>
        <w:numPr>
          <w:ilvl w:val="0"/>
          <w:numId w:val="10"/>
        </w:numPr>
        <w:snapToGrid/>
        <w:spacing w:line="312"/>
        <w:ind/>
        <w:rPr>
          <w:color w:val="939393"/>
        </w:rPr>
      </w:pPr>
      <w:r>
        <w:rPr>
          <w:b/>
          <w:i w:val="false"/>
          <w:strike w:val="false"/>
          <w:color w:val="939393"/>
          <w:u w:val="none"/>
        </w:rPr>
        <w:t>普通同学</w:t>
      </w:r>
      <w:r>
        <w:rPr>
          <w:i w:val="false"/>
          <w:strike w:val="false"/>
          <w:color w:val="939393"/>
          <w:u w:val="none"/>
        </w:rPr>
        <w:t>：拥有“读”与“写”权限。可新建课程主页，发布、编辑（仅限自己发布的）、点赞/确认他人发布的情报。</w:t>
      </w:r>
    </w:p>
    <w:p>
      <w:pPr>
        <w:numPr>
          <w:ilvl w:val="0"/>
          <w:numId w:val="10"/>
        </w:numPr>
        <w:snapToGrid/>
        <w:spacing w:line="312"/>
        <w:ind/>
        <w:rPr>
          <w:color w:val="939393"/>
        </w:rPr>
      </w:pPr>
      <w:r>
        <w:rPr>
          <w:b/>
          <w:i w:val="false"/>
          <w:strike w:val="false"/>
          <w:color w:val="939393"/>
          <w:u w:val="none"/>
        </w:rPr>
        <w:t>游客</w:t>
      </w:r>
      <w:r>
        <w:rPr>
          <w:i w:val="false"/>
          <w:strike w:val="false"/>
          <w:color w:val="939393"/>
          <w:u w:val="none"/>
        </w:rPr>
        <w:t>：仅可查看课程列表和公开情报，无法进行交互。</w:t>
      </w:r>
    </w:p>
    <w:p>
      <w:pPr>
        <w:pStyle w:val="t4o4hh"/>
        <w:ind/>
        <w:rPr>
          <w:color w:val="939393"/>
        </w:rPr>
      </w:pPr>
      <w:r>
        <w:rPr>
          <w:color w:val="939393"/>
        </w:rPr>
        <w:t>功能描述</w:t>
      </w:r>
    </w:p>
    <w:p>
      <w:pPr>
        <w:pStyle w:val="ablt93"/>
        <w:numPr>
          <w:ilvl w:val="0"/>
          <w:numId w:val="11"/>
        </w:numPr>
        <w:pBdr/>
        <w:rPr>
          <w:rFonts w:hint="eastAsia"/>
          <w:b/>
          <w:color w:val="939393"/>
        </w:rPr>
      </w:pPr>
      <w:r>
        <w:rPr>
          <w:rFonts w:hint="eastAsia"/>
          <w:b/>
          <w:color w:val="939393"/>
        </w:rPr>
        <w:t>课程主页构建：</w:t>
      </w:r>
    </w:p>
    <w:p>
      <w:pPr>
        <w:snapToGrid/>
        <w:spacing w:line="312"/>
        <w:ind w:left="1220"/>
        <w:rPr>
          <w:color w:val="939393"/>
        </w:rPr>
      </w:pPr>
      <w:r>
        <w:rPr>
          <w:i w:val="false"/>
          <w:strike w:val="false"/>
          <w:color w:val="939393"/>
          <w:u w:val="none"/>
        </w:rPr>
        <w:t>任意同学均可发起创建一门课程的主页。系统会校验课程名称与教师姓名的组合是否已存在，避免重复建设。创建者可设定课程的基础标签。</w:t>
      </w:r>
    </w:p>
    <w:p>
      <w:pPr>
        <w:pStyle w:val="ablt93"/>
        <w:numPr>
          <w:ilvl w:val="0"/>
          <w:numId w:val="11"/>
        </w:numPr>
        <w:pBdr/>
        <w:rPr>
          <w:rFonts w:hint="eastAsia"/>
          <w:b/>
          <w:color w:val="939393"/>
        </w:rPr>
      </w:pPr>
      <w:r>
        <w:rPr>
          <w:rFonts w:hint="eastAsia"/>
          <w:b/>
          <w:color w:val="939393"/>
        </w:rPr>
        <w:t xml:space="preserve">情报众筹与验证： </w:t>
      </w:r>
    </w:p>
    <w:p>
      <w:pPr>
        <w:numPr>
          <w:ilvl w:val="2"/>
          <w:numId w:val="12"/>
        </w:numPr>
        <w:snapToGrid/>
        <w:spacing w:line="312"/>
        <w:rPr>
          <w:color w:val="939393"/>
        </w:rPr>
      </w:pPr>
      <w:r>
        <w:rPr>
          <w:b/>
          <w:i w:val="false"/>
          <w:strike w:val="false"/>
          <w:color w:val="939393"/>
          <w:u w:val="none"/>
        </w:rPr>
        <w:t>发布</w:t>
      </w:r>
      <w:r>
        <w:rPr>
          <w:i w:val="false"/>
          <w:strike w:val="false"/>
          <w:color w:val="939393"/>
          <w:u w:val="none"/>
        </w:rPr>
        <w:t>：同学在对应课程页下发布情报（如“高数作业P35 1-5题”）。</w:t>
      </w:r>
    </w:p>
    <w:p>
      <w:pPr>
        <w:numPr>
          <w:ilvl w:val="2"/>
          <w:numId w:val="12"/>
        </w:numPr>
        <w:snapToGrid/>
        <w:spacing w:line="312"/>
        <w:ind/>
        <w:rPr>
          <w:color w:val="939393"/>
        </w:rPr>
      </w:pPr>
      <w:r>
        <w:rPr>
          <w:b/>
          <w:i w:val="false"/>
          <w:strike w:val="false"/>
          <w:color w:val="939393"/>
          <w:u w:val="none"/>
        </w:rPr>
        <w:t>验证机制</w:t>
      </w:r>
      <w:r>
        <w:rPr>
          <w:i w:val="false"/>
          <w:strike w:val="false"/>
          <w:color w:val="939393"/>
          <w:u w:val="none"/>
        </w:rPr>
        <w:t>：其他同学看到情报后，可点击“确认无误”进行点赞。高赞情报将被系统标记为“已核实”，提升可信度。</w:t>
      </w:r>
    </w:p>
    <w:p>
      <w:pPr>
        <w:pStyle w:val="ablt93"/>
        <w:numPr>
          <w:ilvl w:val="0"/>
          <w:numId w:val="11"/>
        </w:numPr>
        <w:pBdr/>
        <w:rPr>
          <w:rFonts w:hint="eastAsia"/>
          <w:b/>
          <w:color w:val="939393"/>
        </w:rPr>
      </w:pPr>
      <w:r>
        <w:rPr>
          <w:rFonts w:hint="eastAsia"/>
          <w:b/>
          <w:color w:val="939393"/>
        </w:rPr>
        <w:t xml:space="preserve">智能检索与LLM问答： </w:t>
      </w:r>
    </w:p>
    <w:p>
      <w:pPr>
        <w:numPr>
          <w:ilvl w:val="2"/>
          <w:numId w:val="13"/>
        </w:numPr>
        <w:snapToGrid/>
        <w:spacing w:line="312"/>
        <w:rPr>
          <w:color w:val="939393"/>
        </w:rPr>
      </w:pPr>
      <w:r>
        <w:rPr>
          <w:b/>
          <w:i w:val="false"/>
          <w:strike w:val="false"/>
          <w:color w:val="939393"/>
          <w:u w:val="none"/>
        </w:rPr>
        <w:t>手动查询</w:t>
      </w:r>
      <w:r>
        <w:rPr>
          <w:i w:val="false"/>
          <w:strike w:val="false"/>
          <w:color w:val="939393"/>
          <w:u w:val="none"/>
        </w:rPr>
        <w:t>：支持按类型（作业/考试）、时间范围筛选情报。</w:t>
      </w:r>
    </w:p>
    <w:p>
      <w:pPr>
        <w:numPr>
          <w:ilvl w:val="2"/>
          <w:numId w:val="13"/>
        </w:numPr>
        <w:snapToGrid/>
        <w:spacing w:line="312"/>
        <w:rPr>
          <w:color w:val="939393"/>
        </w:rPr>
      </w:pPr>
      <w:r>
        <w:rPr>
          <w:b/>
          <w:i w:val="false"/>
          <w:strike w:val="false"/>
          <w:color w:val="939393"/>
          <w:u w:val="none"/>
        </w:rPr>
        <w:t>LLM智能助手</w:t>
      </w:r>
      <w:r>
        <w:rPr>
          <w:i w:val="false"/>
          <w:strike w:val="false"/>
          <w:color w:val="939393"/>
          <w:u w:val="none"/>
        </w:rPr>
        <w:t>：集成AI对话接口。同学可提问（如“这周高数有什么作业？”），系统后端将检索相关course_intel数据，喂送给LLM进行总结，LLM生成自然语言回复（如“本周高数作业有两项：1. P35的1-5题，周五交；2. 预习第三章，下周一交。”）并附带原始情报链接作为引用来源。</w:t>
      </w:r>
    </w:p>
    <w:p>
      <w:pPr>
        <w:pStyle w:val="ablt93"/>
        <w:numPr>
          <w:ilvl w:val="0"/>
          <w:numId w:val="11"/>
        </w:numPr>
        <w:pBdr/>
        <w:rPr>
          <w:rFonts w:hint="eastAsia"/>
          <w:b/>
          <w:color w:val="939393"/>
        </w:rPr>
      </w:pPr>
      <w:r>
        <w:rPr>
          <w:rFonts w:hint="eastAsia"/>
          <w:b/>
          <w:color w:val="939393"/>
        </w:rPr>
        <w:t xml:space="preserve">情报生命周期管理： </w:t>
      </w:r>
    </w:p>
    <w:p>
      <w:pPr>
        <w:numPr>
          <w:ilvl w:val="2"/>
          <w:numId w:val="14"/>
        </w:numPr>
        <w:snapToGrid/>
        <w:spacing w:line="312"/>
        <w:rPr>
          <w:color w:val="939393"/>
        </w:rPr>
      </w:pPr>
      <w:r>
        <w:rPr>
          <w:b/>
          <w:i w:val="false"/>
          <w:strike w:val="false"/>
          <w:color w:val="939393"/>
          <w:u w:val="none"/>
        </w:rPr>
        <w:t>编辑与删除</w:t>
      </w:r>
      <w:r>
        <w:rPr>
          <w:i w:val="false"/>
          <w:strike w:val="false"/>
          <w:color w:val="939393"/>
          <w:u w:val="none"/>
        </w:rPr>
        <w:t>：发布者可在截止前修改或删除自己的情报。</w:t>
      </w:r>
    </w:p>
    <w:p>
      <w:pPr>
        <w:numPr>
          <w:ilvl w:val="2"/>
          <w:numId w:val="14"/>
        </w:numPr>
        <w:pBdr/>
        <w:snapToGrid/>
        <w:spacing w:line="312"/>
        <w:rPr>
          <w:color w:val="939393"/>
        </w:rPr>
      </w:pPr>
      <w:r>
        <w:rPr>
          <w:b/>
          <w:i w:val="false"/>
          <w:strike w:val="false"/>
          <w:color w:val="939393"/>
          <w:u w:val="none"/>
        </w:rPr>
        <w:t>过期归档</w:t>
      </w:r>
      <w:r>
        <w:rPr>
          <w:i w:val="false"/>
          <w:strike w:val="false"/>
          <w:color w:val="939393"/>
          <w:u w:val="none"/>
        </w:rPr>
        <w:t>：超过截止时间的情报自动折叠，不再在默认视图中展示，但仍可被LLM检索用于历史查询。</w:t>
      </w:r>
    </w:p>
    <w:p>
      <w:pPr>
        <w:pBdr>
          <w:bottom w:val="dotted" w:color="010303" w:sz="8"/>
        </w:pBdr>
        <w:snapToGrid/>
        <w:spacing w:line="312"/>
        <w:ind w:left="0"/>
        <w:rPr>
          <w:color w:val="939393"/>
        </w:rPr>
      </w:pPr>
    </w:p>
    <w:p>
      <w:pPr>
        <w:pStyle w:val="idyn81"/>
        <w:pBdr/>
        <w:ind/>
        <w:rPr>
          <w:rFonts w:hint="eastAsia"/>
          <w:color w:val="939393"/>
        </w:rPr>
      </w:pPr>
      <w:r>
        <w:rPr>
          <w:rFonts w:hint="eastAsia"/>
          <w:color w:val="939393"/>
        </w:rPr>
        <w:t>文档资源共享</w:t>
      </w:r>
    </w:p>
    <w:p>
      <w:pPr>
        <w:snapToGrid/>
        <w:spacing w:line="312"/>
        <w:ind w:left="0" w:firstLineChars="200"/>
        <w:rPr>
          <w:color w:val="939393"/>
        </w:rPr>
      </w:pPr>
      <w:r>
        <w:rPr>
          <w:i w:val="false"/>
          <w:strike w:val="false"/>
          <w:color w:val="939393"/>
          <w:u w:val="none"/>
        </w:rPr>
        <w:t>本功能用于集中管理课件、复习资料、参考书籍电子版等非结构化文件，解决“找课件难”的痛点，建立班级内部的知识库。</w:t>
      </w:r>
    </w:p>
    <w:p>
      <w:pPr>
        <w:pStyle w:val="t4o4hh"/>
        <w:pBdr>
          <w:bottom/>
        </w:pBdr>
        <w:snapToGrid/>
        <w:spacing w:line="408"/>
        <w:ind/>
        <w:rPr>
          <w:color w:val="939393"/>
        </w:rPr>
      </w:pPr>
      <w:r>
        <w:rPr>
          <w:i w:val="false"/>
          <w:strike w:val="false"/>
          <w:color w:val="939393"/>
          <w:u w:val="none"/>
        </w:rPr>
        <w:t>后端存储</w:t>
      </w:r>
    </w:p>
    <w:p>
      <w:pPr>
        <w:ind/>
        <w:rPr/>
      </w:pPr>
      <w:r>
        <w:rPr/>
        <w:drawing>
          <wp:inline distT="0" distB="0" distL="0" distR="0">
            <wp:extent cx="5760085" cy="5760085"/>
            <wp:effectExtent l="0" t="0" r="0" b="0"/>
            <wp:docPr id="16" name="文本框 sjfcr8"/>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wdrzfj"/>
                          <w:ind/>
                          <w:rPr>
                            <w:rStyle w:val="nvzi0g"/>
                          </w:rPr>
                        </w:pPr>
                        <w:r>
                          <w:rPr>
                            <w:rStyle w:val="nvzi0g"/>
                          </w:rPr>
                          <w:t>{</w:t>
                        </w:r>
                      </w:p>
                      <w:p>
                        <w:pPr>
                          <w:pStyle w:val="wdrzfj"/>
                          <w:ind/>
                          <w:rPr>
                            <w:rStyle w:val="nvzi0g"/>
                          </w:rPr>
                        </w:pPr>
                        <w:r>
                          <w:rPr>
                            <w:rStyle w:val="nvzi0g"/>
                          </w:rPr>
                          <w:t xml:space="preserve">  "collection": "documents",</w:t>
                        </w:r>
                      </w:p>
                      <w:p>
                        <w:pPr>
                          <w:pStyle w:val="wdrzfj"/>
                          <w:ind/>
                          <w:rPr>
                            <w:rStyle w:val="nvzi0g"/>
                          </w:rPr>
                        </w:pPr>
                        <w:r>
                          <w:rPr>
                            <w:rStyle w:val="nvzi0g"/>
                          </w:rPr>
                          <w:t xml:space="preserve">  "description": "文档资源库",</w:t>
                        </w:r>
                      </w:p>
                      <w:p>
                        <w:pPr>
                          <w:pStyle w:val="wdrzfj"/>
                          <w:ind/>
                          <w:rPr>
                            <w:rStyle w:val="nvzi0g"/>
                          </w:rPr>
                        </w:pPr>
                        <w:r>
                          <w:rPr>
                            <w:rStyle w:val="nvzi0g"/>
                          </w:rPr>
                          <w:t xml:space="preserve">  "schema": {</w:t>
                        </w:r>
                      </w:p>
                      <w:p>
                        <w:pPr>
                          <w:pStyle w:val="wdrzfj"/>
                          <w:ind/>
                          <w:rPr>
                            <w:rStyle w:val="nvzi0g"/>
                          </w:rPr>
                        </w:pPr>
                        <w:r>
                          <w:rPr>
                            <w:rStyle w:val="nvzi0g"/>
                          </w:rPr>
                          <w:t xml:space="preserve">    "doc_id": "string (PK)",</w:t>
                        </w:r>
                      </w:p>
                      <w:p>
                        <w:pPr>
                          <w:pStyle w:val="wdrzfj"/>
                          <w:ind/>
                          <w:rPr>
                            <w:rStyle w:val="nvzi0g"/>
                          </w:rPr>
                        </w:pPr>
                        <w:r>
                          <w:rPr>
                            <w:rStyle w:val="nvzi0g"/>
                          </w:rPr>
                          <w:t xml:space="preserve">    "course_id": "string (FK)",</w:t>
                        </w:r>
                      </w:p>
                      <w:p>
                        <w:pPr>
                          <w:pStyle w:val="wdrzfj"/>
                          <w:ind/>
                          <w:rPr>
                            <w:rStyle w:val="nvzi0g"/>
                          </w:rPr>
                        </w:pPr>
                        <w:r>
                          <w:rPr>
                            <w:rStyle w:val="nvzi0g"/>
                          </w:rPr>
                          <w:t xml:space="preserve">    "title": "string",</w:t>
                        </w:r>
                      </w:p>
                      <w:p>
                        <w:pPr>
                          <w:pStyle w:val="wdrzfj"/>
                          <w:ind/>
                          <w:rPr>
                            <w:rStyle w:val="nvzi0g"/>
                          </w:rPr>
                        </w:pPr>
                        <w:r>
                          <w:rPr>
                            <w:rStyle w:val="nvzi0g"/>
                          </w:rPr>
                          <w:t xml:space="preserve">    "file_info": {</w:t>
                        </w:r>
                      </w:p>
                      <w:p>
                        <w:pPr>
                          <w:pStyle w:val="wdrzfj"/>
                          <w:ind/>
                          <w:rPr>
                            <w:rStyle w:val="nvzi0g"/>
                          </w:rPr>
                        </w:pPr>
                        <w:r>
                          <w:rPr>
                            <w:rStyle w:val="nvzi0g"/>
                          </w:rPr>
                          <w:t xml:space="preserve">      "original_name": "string",</w:t>
                        </w:r>
                      </w:p>
                      <w:p>
                        <w:pPr>
                          <w:pStyle w:val="wdrzfj"/>
                          <w:ind/>
                          <w:rPr>
                            <w:rStyle w:val="nvzi0g"/>
                          </w:rPr>
                        </w:pPr>
                        <w:r>
                          <w:rPr>
                            <w:rStyle w:val="nvzi0g"/>
                          </w:rPr>
                          <w:t xml:space="preserve">      "storage_path": "string (OSS URL)",</w:t>
                        </w:r>
                      </w:p>
                      <w:p>
                        <w:pPr>
                          <w:pStyle w:val="wdrzfj"/>
                          <w:ind/>
                          <w:rPr>
                            <w:rStyle w:val="nvzi0g"/>
                          </w:rPr>
                        </w:pPr>
                        <w:r>
                          <w:rPr>
                            <w:rStyle w:val="nvzi0g"/>
                          </w:rPr>
                          <w:t xml:space="preserve">      "size": "integer",</w:t>
                        </w:r>
                      </w:p>
                      <w:p>
                        <w:pPr>
                          <w:pStyle w:val="wdrzfj"/>
                          <w:ind/>
                          <w:rPr>
                            <w:rStyle w:val="nvzi0g"/>
                          </w:rPr>
                        </w:pPr>
                        <w:r>
                          <w:rPr>
                            <w:rStyle w:val="nvzi0g"/>
                          </w:rPr>
                          <w:t xml:space="preserve">      "version": "string (e.g., v1.0)" // 支持版本号</w:t>
                        </w:r>
                      </w:p>
                      <w:p>
                        <w:pPr>
                          <w:pStyle w:val="wdrzfj"/>
                          <w:ind/>
                          <w:rPr>
                            <w:rStyle w:val="nvzi0g"/>
                          </w:rPr>
                        </w:pPr>
                        <w:r>
                          <w:rPr>
                            <w:rStyle w:val="nvzi0g"/>
                          </w:rPr>
                          <w:t xml:space="preserve">    },</w:t>
                        </w:r>
                      </w:p>
                      <w:p>
                        <w:pPr>
                          <w:pStyle w:val="wdrzfj"/>
                          <w:ind/>
                          <w:rPr>
                            <w:rStyle w:val="nvzi0g"/>
                          </w:rPr>
                        </w:pPr>
                        <w:r>
                          <w:rPr>
                            <w:rStyle w:val="nvzi0g"/>
                          </w:rPr>
                          <w:t xml:space="preserve">    "category": "enum ['课件', '笔记', '真题', '工具']", </w:t>
                        </w:r>
                      </w:p>
                      <w:p>
                        <w:pPr>
                          <w:pStyle w:val="wdrzfj"/>
                          <w:ind/>
                          <w:rPr>
                            <w:rStyle w:val="nvzi0g"/>
                          </w:rPr>
                        </w:pPr>
                        <w:r>
                          <w:rPr>
                            <w:rStyle w:val="nvzi0g"/>
                          </w:rPr>
                          <w:t xml:space="preserve">    "uploader_id": "string (FK)",</w:t>
                        </w:r>
                      </w:p>
                      <w:p>
                        <w:pPr>
                          <w:pStyle w:val="wdrzfj"/>
                          <w:ind/>
                          <w:rPr>
                            <w:rStyle w:val="nvzi0g"/>
                          </w:rPr>
                        </w:pPr>
                        <w:r>
                          <w:rPr>
                            <w:rStyle w:val="nvzi0g"/>
                          </w:rPr>
                          <w:t xml:space="preserve">    "download_count": "integer",</w:t>
                        </w:r>
                      </w:p>
                      <w:p>
                        <w:pPr>
                          <w:pStyle w:val="wdrzfj"/>
                          <w:ind/>
                          <w:rPr>
                            <w:rStyle w:val="nvzi0g"/>
                          </w:rPr>
                        </w:pPr>
                        <w:r>
                          <w:rPr>
                            <w:rStyle w:val="nvzi0g"/>
                          </w:rPr>
                          <w:t xml:space="preserve">    "is_important": "boolean", // 班委标记的重要资料</w:t>
                        </w:r>
                      </w:p>
                      <w:p>
                        <w:pPr>
                          <w:pStyle w:val="wdrzfj"/>
                          <w:ind/>
                          <w:rPr>
                            <w:rStyle w:val="nvzi0g"/>
                          </w:rPr>
                        </w:pPr>
                        <w:r>
                          <w:rPr>
                            <w:rStyle w:val="nvzi0g"/>
                          </w:rPr>
                          <w:t xml:space="preserve">    "upload_time": "timestamp"</w:t>
                        </w:r>
                      </w:p>
                      <w:p>
                        <w:pPr>
                          <w:pStyle w:val="wdrzfj"/>
                          <w:ind/>
                          <w:rPr>
                            <w:rStyle w:val="nvzi0g"/>
                          </w:rPr>
                        </w:pPr>
                        <w:r>
                          <w:rPr>
                            <w:rStyle w:val="nvzi0g"/>
                          </w:rPr>
                          <w:t xml:space="preserve">  }</w:t>
                        </w:r>
                      </w:p>
                      <w:p>
                        <w:pPr>
                          <w:pStyle w:val="wdrzfj"/>
                          <w:ind/>
                          <w:rPr>
                            <w:rStyle w:val="nvzi0g"/>
                          </w:rPr>
                        </w:pPr>
                        <w:r>
                          <w:rPr>
                            <w:rStyle w:val="nvzi0g"/>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t4o4hh"/>
        <w:snapToGrid/>
        <w:spacing w:line="408"/>
        <w:ind/>
        <w:rPr>
          <w:color w:val="939393"/>
        </w:rPr>
      </w:pPr>
      <w:r>
        <w:rPr>
          <w:i w:val="false"/>
          <w:strike w:val="false"/>
          <w:color w:val="939393"/>
          <w:u w:val="none"/>
        </w:rPr>
        <w:t>权限限制</w:t>
      </w:r>
    </w:p>
    <w:p>
      <w:pPr>
        <w:numPr>
          <w:ilvl w:val="0"/>
          <w:numId w:val="15"/>
        </w:numPr>
        <w:snapToGrid/>
        <w:spacing w:line="312"/>
        <w:ind/>
        <w:rPr>
          <w:color w:val="939393"/>
        </w:rPr>
      </w:pPr>
      <w:r>
        <w:rPr>
          <w:b/>
          <w:i w:val="false"/>
          <w:strike w:val="false"/>
          <w:color w:val="939393"/>
          <w:u w:val="none"/>
        </w:rPr>
        <w:t>开发者</w:t>
      </w:r>
      <w:r>
        <w:rPr>
          <w:i w:val="false"/>
          <w:strike w:val="false"/>
          <w:color w:val="939393"/>
          <w:u w:val="none"/>
        </w:rPr>
        <w:t>：管理所有文件，可进行违规文件清理。</w:t>
      </w:r>
    </w:p>
    <w:p>
      <w:pPr>
        <w:numPr>
          <w:ilvl w:val="0"/>
          <w:numId w:val="15"/>
        </w:numPr>
        <w:snapToGrid/>
        <w:spacing w:line="312"/>
        <w:ind/>
        <w:rPr>
          <w:color w:val="939393"/>
        </w:rPr>
      </w:pPr>
      <w:r>
        <w:rPr>
          <w:b/>
          <w:i w:val="false"/>
          <w:strike w:val="false"/>
          <w:color w:val="939393"/>
          <w:u w:val="none"/>
        </w:rPr>
        <w:t>班委</w:t>
      </w:r>
      <w:r>
        <w:rPr>
          <w:i w:val="false"/>
          <w:strike w:val="false"/>
          <w:color w:val="939393"/>
          <w:u w:val="none"/>
        </w:rPr>
        <w:t>：拥有“审核”权限。对于标记为“重要资料”的文件进行审核上架；可删除违规或重复文件。</w:t>
      </w:r>
    </w:p>
    <w:p>
      <w:pPr>
        <w:numPr>
          <w:ilvl w:val="0"/>
          <w:numId w:val="15"/>
        </w:numPr>
        <w:snapToGrid/>
        <w:spacing w:line="312"/>
        <w:ind/>
        <w:rPr>
          <w:color w:val="939393"/>
        </w:rPr>
      </w:pPr>
      <w:r>
        <w:rPr>
          <w:b/>
          <w:i w:val="false"/>
          <w:strike w:val="false"/>
          <w:color w:val="939393"/>
          <w:u w:val="none"/>
        </w:rPr>
        <w:t>普通同学</w:t>
      </w:r>
      <w:r>
        <w:rPr>
          <w:i w:val="false"/>
          <w:strike w:val="false"/>
          <w:color w:val="939393"/>
          <w:u w:val="none"/>
        </w:rPr>
        <w:t>：拥有上传、下载、删除（仅限自己上传）权限。</w:t>
      </w:r>
    </w:p>
    <w:p>
      <w:pPr>
        <w:numPr>
          <w:ilvl w:val="0"/>
          <w:numId w:val="15"/>
        </w:numPr>
        <w:snapToGrid/>
        <w:spacing w:line="312"/>
        <w:ind/>
        <w:rPr>
          <w:color w:val="939393"/>
        </w:rPr>
      </w:pPr>
      <w:r>
        <w:rPr>
          <w:b/>
          <w:i w:val="false"/>
          <w:strike w:val="false"/>
          <w:color w:val="939393"/>
          <w:u w:val="none"/>
        </w:rPr>
        <w:t>游客</w:t>
      </w:r>
      <w:r>
        <w:rPr>
          <w:i w:val="false"/>
          <w:strike w:val="false"/>
          <w:color w:val="939393"/>
          <w:u w:val="none"/>
        </w:rPr>
        <w:t>：无法访问文档库。</w:t>
      </w:r>
    </w:p>
    <w:p>
      <w:pPr>
        <w:pStyle w:val="t4o4hh"/>
        <w:snapToGrid/>
        <w:spacing w:line="408"/>
        <w:ind/>
        <w:rPr>
          <w:color w:val="939393"/>
        </w:rPr>
      </w:pPr>
      <w:r>
        <w:rPr>
          <w:i w:val="false"/>
          <w:strike w:val="false"/>
          <w:color w:val="939393"/>
          <w:u w:val="none"/>
        </w:rPr>
        <w:t>功能描述</w:t>
      </w:r>
    </w:p>
    <w:p>
      <w:pPr>
        <w:pStyle w:val="ablt93"/>
        <w:numPr>
          <w:ilvl w:val="0"/>
          <w:numId w:val="16"/>
        </w:numPr>
        <w:pBdr/>
        <w:ind/>
        <w:rPr>
          <w:color w:val="939393"/>
        </w:rPr>
      </w:pPr>
      <w:r>
        <w:rPr>
          <w:rFonts w:hint="eastAsia"/>
          <w:b/>
          <w:color w:val="939393"/>
        </w:rPr>
        <w:t>上传与分类：</w:t>
      </w:r>
    </w:p>
    <w:p>
      <w:pPr>
        <w:pStyle w:val="ablt93"/>
        <w:pBdr>
          <w:bottom/>
        </w:pBdr>
        <w:ind w:left="776"/>
        <w:rPr>
          <w:color w:val="939393"/>
        </w:rPr>
      </w:pPr>
      <w:r>
        <w:rPr>
          <w:i w:val="false"/>
          <w:strike w:val="false"/>
          <w:color w:val="939393"/>
          <w:u w:val="none"/>
        </w:rPr>
        <w:t>同学上传文件时，</w:t>
      </w:r>
      <w:r>
        <w:rPr>
          <w:rFonts w:hint="eastAsia"/>
          <w:i w:val="false"/>
          <w:strike w:val="false"/>
          <w:color w:val="939393"/>
          <w:u w:val="none"/>
        </w:rPr>
        <w:t>可以</w:t>
      </w:r>
      <w:r>
        <w:rPr>
          <w:i w:val="false"/>
          <w:strike w:val="false"/>
          <w:color w:val="939393"/>
          <w:u w:val="none"/>
        </w:rPr>
        <w:t>选择所属课程（关联course_profile）和文件分类（如《计算机网络》- 课件）。系统自动提取文件名和大小。</w:t>
      </w:r>
    </w:p>
    <w:p>
      <w:pPr>
        <w:pStyle w:val="ablt93"/>
        <w:numPr>
          <w:ilvl w:val="0"/>
          <w:numId w:val="16"/>
        </w:numPr>
        <w:pBdr/>
        <w:ind/>
        <w:rPr>
          <w:color w:val="939393"/>
        </w:rPr>
      </w:pPr>
      <w:r>
        <w:rPr>
          <w:rFonts w:hint="eastAsia"/>
          <w:b/>
          <w:color w:val="939393"/>
        </w:rPr>
        <w:t>资源关联与展示：</w:t>
      </w:r>
    </w:p>
    <w:p>
      <w:pPr>
        <w:pStyle w:val="ablt93"/>
        <w:pBdr/>
        <w:ind w:left="776"/>
        <w:rPr>
          <w:color w:val="939393"/>
        </w:rPr>
      </w:pPr>
      <w:r>
        <w:rPr>
          <w:i w:val="false"/>
          <w:strike w:val="false"/>
          <w:color w:val="939393"/>
          <w:u w:val="none"/>
        </w:rPr>
        <w:t>在课程主页下，自动生成该课程的“资料库”板块，展示所有关联的document_resource。按下载次数或上传时间排序。</w:t>
      </w:r>
    </w:p>
    <w:p>
      <w:pPr>
        <w:pStyle w:val="ablt93"/>
        <w:numPr>
          <w:ilvl w:val="0"/>
          <w:numId w:val="16"/>
        </w:numPr>
        <w:pBdr/>
        <w:rPr>
          <w:color w:val="939393"/>
        </w:rPr>
      </w:pPr>
      <w:r>
        <w:rPr>
          <w:rFonts w:hint="eastAsia"/>
          <w:b/>
          <w:color w:val="939393"/>
        </w:rPr>
        <w:t>版本控制与去重：</w:t>
      </w:r>
      <w:r>
        <w:rPr>
          <w:i w:val="false"/>
          <w:strike w:val="false"/>
          <w:color w:val="939393"/>
          <w:u w:val="none"/>
        </w:rPr>
        <w:t xml:space="preserve"> </w:t>
      </w:r>
    </w:p>
    <w:p>
      <w:pPr>
        <w:numPr>
          <w:ilvl w:val="2"/>
          <w:numId w:val="17"/>
        </w:numPr>
        <w:snapToGrid/>
        <w:spacing w:line="312"/>
        <w:rPr>
          <w:color w:val="939393"/>
        </w:rPr>
      </w:pPr>
      <w:r>
        <w:rPr>
          <w:i w:val="false"/>
          <w:strike w:val="false"/>
          <w:color w:val="939393"/>
          <w:u w:val="none"/>
        </w:rPr>
        <w:t>系统检测同名文件。若同一课程下已存在同名文件，系统提示“检测到同名文件，请确认是否为同一版本”，避免重复上传。</w:t>
      </w:r>
    </w:p>
    <w:p>
      <w:pPr>
        <w:numPr>
          <w:ilvl w:val="2"/>
          <w:numId w:val="17"/>
        </w:numPr>
        <w:snapToGrid/>
        <w:spacing w:line="312"/>
        <w:rPr>
          <w:color w:val="939393"/>
        </w:rPr>
      </w:pPr>
      <w:r>
        <w:rPr>
          <w:i w:val="false"/>
          <w:strike w:val="false"/>
          <w:color w:val="939393"/>
          <w:u w:val="none"/>
        </w:rPr>
        <w:t>允许上传者在原文件名后添加版本号（如“高数笔记_v2”）。</w:t>
      </w:r>
    </w:p>
    <w:p>
      <w:pPr>
        <w:pStyle w:val="ablt93"/>
        <w:numPr>
          <w:ilvl w:val="0"/>
          <w:numId w:val="16"/>
        </w:numPr>
        <w:pBdr/>
        <w:rPr>
          <w:color w:val="939393"/>
        </w:rPr>
      </w:pPr>
      <w:r>
        <w:rPr>
          <w:rFonts w:hint="eastAsia"/>
          <w:b/>
          <w:color w:val="939393"/>
        </w:rPr>
        <w:t>下载与统计：</w:t>
      </w:r>
      <w:r>
        <w:rPr>
          <w:i w:val="false"/>
          <w:strike w:val="false"/>
          <w:color w:val="939393"/>
          <w:u w:val="none"/>
        </w:rPr>
        <w:t>同学点击下载即触发后端计数，更新downloadCount。高频下载的文件将在课程页置顶推荐。</w:t>
      </w:r>
    </w:p>
    <w:p>
      <w:pPr>
        <w:pStyle w:val="ablt93"/>
        <w:numPr>
          <w:ilvl w:val="0"/>
          <w:numId w:val="16"/>
        </w:numPr>
        <w:pBdr/>
        <w:ind/>
        <w:rPr>
          <w:color w:val="939393"/>
        </w:rPr>
      </w:pPr>
      <w:r>
        <w:rPr>
          <w:rFonts w:hint="eastAsia"/>
          <w:b/>
          <w:color w:val="939393"/>
        </w:rPr>
        <w:t>清理机制：</w:t>
      </w:r>
      <w:r>
        <w:rPr>
          <w:i w:val="false"/>
          <w:strike w:val="false"/>
          <w:color w:val="939393"/>
          <w:u w:val="none"/>
        </w:rPr>
        <w:t>班委可定期清理失效链接或过时资料（如上学期的临时通知），维护资料库的整洁。</w:t>
      </w:r>
    </w:p>
    <w:p>
      <w:pPr>
        <w:pStyle w:val="ablt93"/>
        <w:pBdr>
          <w:bottom w:val="dotted" w:color="040001" w:sz="8"/>
        </w:pBdr>
        <w:ind w:left="0"/>
        <w:rPr>
          <w:color w:val="939393"/>
        </w:rPr>
      </w:pPr>
    </w:p>
    <w:p>
      <w:pPr>
        <w:pStyle w:val="idyn81"/>
        <w:pBdr/>
        <w:ind/>
        <w:rPr>
          <w:rFonts w:hint="eastAsia"/>
          <w:color w:val="939393"/>
        </w:rPr>
      </w:pPr>
      <w:r>
        <w:rPr>
          <w:rFonts w:hint="eastAsia"/>
          <w:color w:val="939393"/>
        </w:rPr>
        <w:t>后端管理</w:t>
      </w:r>
    </w:p>
    <w:p>
      <w:pPr>
        <w:snapToGrid/>
        <w:spacing w:line="312"/>
        <w:ind w:left="0" w:firstLineChars="200"/>
        <w:rPr>
          <w:color w:val="939393"/>
        </w:rPr>
      </w:pPr>
      <w:r>
        <w:rPr>
          <w:i w:val="false"/>
          <w:strike w:val="false"/>
          <w:color w:val="939393"/>
          <w:u w:val="none"/>
        </w:rPr>
        <w:t>本功能专为具备"开发者"权限的账号设计，旨在提供无需深入代码层的可视化系统管控能力。通过图形化操作界面，实现对核心服务配置的动态调整与全局状态监控，确保非技术背景的管理员也能高效完成系统维护任务。</w:t>
      </w:r>
    </w:p>
    <w:p>
      <w:pPr>
        <w:pStyle w:val="t4o4hh"/>
        <w:snapToGrid/>
        <w:spacing w:line="408"/>
        <w:ind/>
        <w:rPr>
          <w:i w:val="false"/>
          <w:strike w:val="false"/>
          <w:color w:val="939393"/>
          <w:u w:val="none"/>
        </w:rPr>
      </w:pPr>
      <w:r>
        <w:rPr>
          <w:i w:val="false"/>
          <w:strike w:val="false"/>
          <w:color w:val="939393"/>
          <w:u w:val="none"/>
        </w:rPr>
        <w:t>核心配置可视化面板</w:t>
      </w:r>
    </w:p>
    <w:p>
      <w:pPr>
        <w:numPr>
          <w:ilvl w:val="0"/>
          <w:numId w:val="18"/>
        </w:numPr>
        <w:snapToGrid/>
        <w:spacing w:line="312"/>
        <w:ind/>
        <w:rPr>
          <w:color w:val="939393"/>
        </w:rPr>
      </w:pPr>
      <w:r>
        <w:rPr>
          <w:b/>
          <w:i w:val="false"/>
          <w:strike w:val="false"/>
          <w:color w:val="939393"/>
          <w:u w:val="none"/>
        </w:rPr>
        <w:t>LLM服务配置中心</w:t>
      </w:r>
      <w:r>
        <w:rPr>
          <w:i w:val="false"/>
          <w:strike w:val="false"/>
          <w:color w:val="939393"/>
          <w:u w:val="none"/>
        </w:rPr>
        <w:t>：提供API密钥管理、模型版本切换、请求超时设置等参数的可视化输入框，支持实时保存与生效。开发者可在此页面查看API调用配额使用情况，并设置异常告警阈值。</w:t>
      </w:r>
    </w:p>
    <w:p>
      <w:pPr>
        <w:numPr>
          <w:ilvl w:val="0"/>
          <w:numId w:val="18"/>
        </w:numPr>
        <w:snapToGrid/>
        <w:spacing w:line="312"/>
        <w:ind/>
        <w:rPr>
          <w:color w:val="939393"/>
        </w:rPr>
      </w:pPr>
      <w:r>
        <w:rPr>
          <w:b/>
          <w:i w:val="false"/>
          <w:strike w:val="false"/>
          <w:color w:val="939393"/>
          <w:u w:val="none"/>
        </w:rPr>
        <w:t>系统参数调节器</w:t>
      </w:r>
      <w:r>
        <w:rPr>
          <w:i w:val="false"/>
          <w:strike w:val="false"/>
          <w:color w:val="939393"/>
          <w:u w:val="none"/>
        </w:rPr>
        <w:t>：集成关键运行参数的滑动条与开关控件，如文件上传大小限制、任务收集表单的默认有效期、物资借用的最大时长等，所有修改即时写入配置中心并触发服务热更新。</w:t>
      </w:r>
    </w:p>
    <w:p>
      <w:pPr>
        <w:pStyle w:val="t4o4hh"/>
        <w:snapToGrid/>
        <w:spacing w:line="408"/>
        <w:ind/>
        <w:rPr>
          <w:i w:val="false"/>
          <w:strike w:val="false"/>
          <w:color w:val="939393"/>
          <w:u w:val="none"/>
        </w:rPr>
      </w:pPr>
      <w:r>
        <w:rPr>
          <w:i w:val="false"/>
          <w:strike w:val="false"/>
          <w:color w:val="939393"/>
          <w:u w:val="none"/>
        </w:rPr>
        <w:t>全局监控与日志</w:t>
      </w:r>
    </w:p>
    <w:p>
      <w:pPr>
        <w:numPr>
          <w:ilvl w:val="0"/>
          <w:numId w:val="19"/>
        </w:numPr>
        <w:snapToGrid/>
        <w:spacing w:line="312"/>
        <w:ind/>
        <w:rPr>
          <w:color w:val="939393"/>
        </w:rPr>
      </w:pPr>
      <w:r>
        <w:rPr>
          <w:b/>
          <w:i w:val="false"/>
          <w:strike w:val="false"/>
          <w:color w:val="939393"/>
          <w:u w:val="none"/>
        </w:rPr>
        <w:t>实时状态仪表盘</w:t>
      </w:r>
      <w:r>
        <w:rPr>
          <w:i w:val="false"/>
          <w:strike w:val="false"/>
          <w:color w:val="939393"/>
          <w:u w:val="none"/>
        </w:rPr>
        <w:t>：以图表形式展示系统负载、活跃用户数、API调用频率等核心指标，支持按日/周/月维度切换视图。</w:t>
      </w:r>
    </w:p>
    <w:p>
      <w:pPr>
        <w:numPr>
          <w:ilvl w:val="0"/>
          <w:numId w:val="19"/>
        </w:numPr>
        <w:pBdr/>
        <w:snapToGrid/>
        <w:spacing w:line="312"/>
        <w:ind/>
        <w:rPr>
          <w:color w:val="939393"/>
        </w:rPr>
      </w:pPr>
      <w:r>
        <w:rPr>
          <w:b/>
          <w:i w:val="false"/>
          <w:strike w:val="false"/>
          <w:color w:val="939393"/>
          <w:u w:val="none"/>
        </w:rPr>
        <w:t>操作审计日志</w:t>
      </w:r>
      <w:r>
        <w:rPr>
          <w:i w:val="false"/>
          <w:strike w:val="false"/>
          <w:color w:val="939393"/>
          <w:u w:val="none"/>
        </w:rPr>
        <w:t>：记录所有管理员级别的操作轨迹，包括配置修改、数据删除、权限调整等，支持按时间范围与操作类型进行筛选导出。</w:t>
      </w:r>
    </w:p>
    <w:p>
      <w:pPr>
        <w:pStyle w:val="t4o4hh"/>
        <w:snapToGrid/>
        <w:spacing w:line="408"/>
        <w:ind/>
        <w:rPr>
          <w:i w:val="false"/>
          <w:strike w:val="false"/>
          <w:color w:val="939393"/>
          <w:u w:val="none"/>
        </w:rPr>
      </w:pPr>
      <w:r>
        <w:rPr>
          <w:i w:val="false"/>
          <w:strike w:val="false"/>
          <w:color w:val="939393"/>
          <w:u w:val="none"/>
        </w:rPr>
        <w:t>账号管理</w:t>
      </w:r>
    </w:p>
    <w:p>
      <w:pPr>
        <w:numPr>
          <w:ilvl w:val="0"/>
          <w:numId w:val="19"/>
        </w:numPr>
        <w:pBdr/>
        <w:snapToGrid/>
        <w:spacing w:line="312"/>
        <w:ind/>
        <w:rPr>
          <w:b w:val="false"/>
          <w:i w:val="false"/>
          <w:strike w:val="false"/>
          <w:color w:val="939393"/>
          <w:u w:val="none"/>
        </w:rPr>
      </w:pPr>
      <w:r>
        <w:rPr>
          <w:b/>
          <w:i w:val="false"/>
          <w:strike w:val="false"/>
          <w:color w:val="939393"/>
          <w:u w:val="none"/>
        </w:rPr>
        <w:t>账号增删：</w:t>
      </w:r>
      <w:r>
        <w:rPr>
          <w:b w:val="false"/>
          <w:i w:val="false"/>
          <w:strike w:val="false"/>
          <w:color w:val="939393"/>
          <w:u w:val="none"/>
        </w:rPr>
        <w:t>开发者可通过管理面板手动添加新用户账号，输入学号/工号、姓名等基本信息，系统将自动生成初始用户名与临时密码。同时，也提供按用户名搜索、查看账号列表的功能，并支持选中目标账号进行永久删除操作，删除前会进行二次确认以防止误操作。</w:t>
      </w:r>
    </w:p>
    <w:p>
      <w:pPr>
        <w:numPr>
          <w:ilvl w:val="0"/>
          <w:numId w:val="19"/>
        </w:numPr>
        <w:pBdr>
          <w:bottom/>
        </w:pBdr>
        <w:snapToGrid/>
        <w:spacing w:line="312"/>
        <w:ind/>
        <w:rPr>
          <w:b/>
          <w:i w:val="false"/>
          <w:strike w:val="false"/>
          <w:color w:val="939393"/>
          <w:u w:val="none"/>
        </w:rPr>
      </w:pPr>
      <w:r>
        <w:rPr>
          <w:b/>
          <w:i w:val="false"/>
          <w:strike w:val="false"/>
          <w:color w:val="939393"/>
          <w:u w:val="none"/>
        </w:rPr>
        <w:t>密码重置：</w:t>
      </w:r>
      <w:r>
        <w:rPr>
          <w:b w:val="false"/>
          <w:i w:val="false"/>
          <w:strike w:val="false"/>
          <w:color w:val="939393"/>
          <w:u w:val="none"/>
        </w:rPr>
        <w:t>当用户忘记密码或账号出现安全问题时，开发者可以选中对应账号，为其重置为统一的临时密码，系统会记录此次操作日志，重置后用户需在首次登录时强制修改新密码。</w:t>
      </w:r>
    </w:p>
    <w:p>
      <w:pPr>
        <w:pStyle w:val="t4o4hh"/>
        <w:snapToGrid/>
        <w:spacing w:line="408"/>
        <w:ind/>
        <w:rPr>
          <w:i w:val="false"/>
          <w:strike w:val="false"/>
          <w:color w:val="939393"/>
          <w:u w:val="none"/>
        </w:rPr>
      </w:pPr>
      <w:r>
        <w:rPr>
          <w:i w:val="false"/>
          <w:strike w:val="false"/>
          <w:color w:val="939393"/>
          <w:u w:val="none"/>
        </w:rPr>
        <w:t>数据维护工具</w:t>
      </w:r>
    </w:p>
    <w:p>
      <w:pPr>
        <w:numPr>
          <w:ilvl w:val="0"/>
          <w:numId w:val="20"/>
        </w:numPr>
        <w:snapToGrid/>
        <w:spacing w:line="312"/>
        <w:ind/>
        <w:rPr>
          <w:color w:val="939393"/>
        </w:rPr>
      </w:pPr>
      <w:r>
        <w:rPr>
          <w:b/>
          <w:i w:val="false"/>
          <w:strike w:val="false"/>
          <w:color w:val="939393"/>
          <w:u w:val="none"/>
        </w:rPr>
        <w:t>批量数据处理</w:t>
      </w:r>
      <w:r>
        <w:rPr>
          <w:i w:val="false"/>
          <w:strike w:val="false"/>
          <w:color w:val="939393"/>
          <w:u w:val="none"/>
        </w:rPr>
        <w:t>：提供CSV模板下载与上传接口，支持批量导入/导出用户信息、课程数据或物资清单，系统自动校验数据格式并生成处理报告。</w:t>
      </w:r>
    </w:p>
    <w:p>
      <w:pPr>
        <w:numPr>
          <w:ilvl w:val="0"/>
          <w:numId w:val="20"/>
        </w:numPr>
        <w:snapToGrid/>
        <w:spacing w:line="312"/>
        <w:ind/>
        <w:rPr>
          <w:color w:val="939393"/>
        </w:rPr>
      </w:pPr>
      <w:r>
        <w:rPr>
          <w:b/>
          <w:i w:val="false"/>
          <w:strike w:val="false"/>
          <w:color w:val="939393"/>
          <w:u w:val="none"/>
        </w:rPr>
        <w:t>缓存管理</w:t>
      </w:r>
      <w:r>
        <w:rPr>
          <w:i w:val="false"/>
          <w:strike w:val="false"/>
          <w:color w:val="939393"/>
          <w:u w:val="none"/>
        </w:rPr>
        <w:t>：一键清理应用缓存、重置搜索索引，确保数据一致性与查询效率。</w:t>
      </w:r>
    </w:p>
    <w:p>
      <w:pPr>
        <w:pStyle w:val="t4o4hh"/>
        <w:snapToGrid/>
        <w:spacing w:line="408"/>
        <w:ind/>
        <w:rPr>
          <w:i w:val="false"/>
          <w:strike w:val="false"/>
          <w:color w:val="939393"/>
          <w:u w:val="none"/>
        </w:rPr>
      </w:pPr>
      <w:r>
        <w:rPr>
          <w:i w:val="false"/>
          <w:strike w:val="false"/>
          <w:color w:val="939393"/>
          <w:u w:val="none"/>
        </w:rPr>
        <w:t>安全与权限管控</w:t>
      </w:r>
    </w:p>
    <w:p>
      <w:pPr>
        <w:numPr>
          <w:ilvl w:val="0"/>
          <w:numId w:val="21"/>
        </w:numPr>
        <w:snapToGrid/>
        <w:spacing w:line="312"/>
        <w:ind/>
        <w:rPr>
          <w:color w:val="939393"/>
        </w:rPr>
      </w:pPr>
      <w:r>
        <w:rPr>
          <w:b/>
          <w:i w:val="false"/>
          <w:strike w:val="false"/>
          <w:color w:val="939393"/>
          <w:u w:val="none"/>
        </w:rPr>
        <w:t>API密钥生命周期管理</w:t>
      </w:r>
      <w:r>
        <w:rPr>
          <w:i w:val="false"/>
          <w:strike w:val="false"/>
          <w:color w:val="939393"/>
          <w:u w:val="none"/>
        </w:rPr>
        <w:t>：支持创建、禁用、续期第三方服务API密钥，所有密钥均加密存储并绑定使用场景。</w:t>
      </w:r>
    </w:p>
    <w:p>
      <w:pPr>
        <w:numPr>
          <w:ilvl w:val="0"/>
          <w:numId w:val="21"/>
        </w:numPr>
        <w:snapToGrid/>
        <w:spacing w:line="312"/>
        <w:ind/>
        <w:rPr>
          <w:color w:val="939393"/>
        </w:rPr>
      </w:pPr>
      <w:r>
        <w:rPr>
          <w:b/>
          <w:i w:val="false"/>
          <w:strike w:val="false"/>
          <w:color w:val="939393"/>
          <w:u w:val="none"/>
        </w:rPr>
        <w:t>访问控制列表（ACL）配置</w:t>
      </w:r>
      <w:r>
        <w:rPr>
          <w:i w:val="false"/>
          <w:strike w:val="false"/>
          <w:color w:val="939393"/>
          <w:u w:val="none"/>
        </w:rPr>
        <w:t>：可视化编辑各角色的权限矩阵，精确到具体功能模块的操作粒度（如“班委-可导出任务数据”），变更后即时生效。</w:t>
      </w:r>
    </w:p>
    <w:p>
      <w:pPr>
        <w:pStyle w:val="t4o4hh"/>
        <w:snapToGrid/>
        <w:spacing w:line="408"/>
        <w:ind/>
        <w:rPr>
          <w:i w:val="false"/>
          <w:strike w:val="false"/>
          <w:color w:val="939393"/>
          <w:u w:val="none"/>
        </w:rPr>
      </w:pPr>
      <w:r>
        <w:rPr>
          <w:i w:val="false"/>
          <w:strike w:val="false"/>
          <w:color w:val="939393"/>
          <w:u w:val="none"/>
        </w:rPr>
        <w:t>故障诊断与恢复</w:t>
      </w:r>
    </w:p>
    <w:p>
      <w:pPr>
        <w:numPr>
          <w:ilvl w:val="0"/>
          <w:numId w:val="22"/>
        </w:numPr>
        <w:snapToGrid/>
        <w:spacing w:line="312"/>
        <w:ind/>
        <w:rPr>
          <w:color w:val="939393"/>
        </w:rPr>
      </w:pPr>
      <w:r>
        <w:rPr>
          <w:b/>
          <w:i w:val="false"/>
          <w:strike w:val="false"/>
          <w:color w:val="939393"/>
          <w:u w:val="none"/>
        </w:rPr>
        <w:t>服务健康检查</w:t>
      </w:r>
      <w:r>
        <w:rPr>
          <w:i w:val="false"/>
          <w:strike w:val="false"/>
          <w:color w:val="939393"/>
          <w:u w:val="none"/>
        </w:rPr>
        <w:t>：自动检测数据库连接、文件存储、外部API等关键服务的连通性，并以状态灯形式直观展示。</w:t>
      </w:r>
    </w:p>
    <w:p>
      <w:pPr>
        <w:numPr>
          <w:ilvl w:val="0"/>
          <w:numId w:val="22"/>
        </w:numPr>
        <w:snapToGrid/>
        <w:spacing w:line="312"/>
        <w:ind/>
        <w:rPr>
          <w:color w:val="939393"/>
        </w:rPr>
      </w:pPr>
      <w:r>
        <w:rPr>
          <w:b/>
          <w:i w:val="false"/>
          <w:strike w:val="false"/>
          <w:color w:val="939393"/>
          <w:u w:val="none"/>
        </w:rPr>
        <w:t>备份与恢复向导</w:t>
      </w:r>
      <w:r>
        <w:rPr>
          <w:i w:val="false"/>
          <w:strike w:val="false"/>
          <w:color w:val="939393"/>
          <w:u w:val="none"/>
        </w:rPr>
        <w:t>：支持手动触发全量数据备份，或从指定时间点的备份集进行数据恢复，操作进度实时可视化。</w:t>
      </w:r>
    </w:p>
    <w:p>
      <w:pPr>
        <w:snapToGrid/>
        <w:spacing w:line="312"/>
        <w:ind w:left="0" w:firstLineChars="0"/>
        <w:rPr>
          <w:color w:val="939393"/>
        </w:rPr>
      </w:pPr>
      <w:r>
        <w:rPr>
          <w:i w:val="false"/>
          <w:strike w:val="false"/>
          <w:color w:val="939393"/>
          <w:u w:val="none"/>
        </w:rPr>
        <w:t>该管理模块通过抽象底层技术细节，将复杂的系统运维转化为直观的图形界面操作，既保障了系统的灵活性与可扩展性，又大幅降低了管理门槛，使开发者能专注于业务逻辑的优化与新功能的迭代。</w:t>
      </w:r>
    </w:p>
    <w:p>
      <w:pPr>
        <w:pStyle w:val="ablt93"/>
        <w:pBdr>
          <w:bottom w:val="dotted" w:color="020204" w:sz="8"/>
        </w:pBdr>
        <w:ind w:left="0"/>
        <w:rPr>
          <w:rFonts w:hint="eastAsia"/>
          <w:b w:val="false"/>
          <w:color w:val="939393"/>
        </w:rPr>
      </w:pPr>
    </w:p>
    <w:p>
      <w:pPr>
        <w:snapToGrid/>
        <w:spacing w:line="240"/>
        <w:ind/>
        <w:rPr>
          <w:color w:val="939393"/>
        </w:rPr>
      </w:pPr>
      <w:r>
        <w:rPr>
          <w:i w:val="false"/>
          <w:strike w:val="false"/>
          <w:color w:val="939393"/>
          <w:spacing w:val="0"/>
          <w:u w:val="none"/>
        </w:rPr>
        <w:t>￼</w:t>
      </w:r>
    </w:p>
    <w:p>
      <w:pPr>
        <w:rPr/>
      </w:pPr>
    </w:p>
    <w:p>
      <w:pPr>
        <w:rPr/>
      </w:pPr>
    </w:p>
    <w:p>
      <w:pPr>
        <w:pStyle w:val="ablt93"/>
        <w:pBdr>
          <w:bottom/>
        </w:pBdr>
        <w:ind/>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6">
      <w:start w:val="1"/>
      <w:numFmt w:val="decimal"/>
      <w:lvlText w:val="%7、"/>
      <w:lvlJc w:val="left"/>
      <w:pPr>
        <w:ind w:left="3416" w:hanging="336"/>
      </w:pPr>
    </w:lvl>
    <w:lvl w:ilvl="0">
      <w:start w:val="1"/>
      <w:numFmt w:val="decimal"/>
      <w:lvlText w:val="%1、"/>
      <w:lvlJc w:val="left"/>
      <w:pPr>
        <w:tabs/>
        <w:ind w:left="776" w:hanging="336"/>
      </w:pPr>
      <w:rPr>
        <w:rFonts w:hint="default" w:ascii="" w:hAnsi="" w:cs=""/>
      </w:rPr>
    </w:lvl>
    <w:lvl w:ilvl="7">
      <w:start w:val="1"/>
      <w:numFmt w:val="lowerLetter"/>
      <w:lvlText w:val="%8)"/>
      <w:lvlJc w:val="left"/>
      <w:pPr>
        <w:ind w:left="385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tabs/>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2">
    <w:lvl w:ilvl="6">
      <w:start w:val="1"/>
      <w:numFmt w:val="decimal"/>
      <w:lvlText w:val="%7."/>
      <w:pPr>
        <w:ind w:leftChars="1202" w:hanging="0"/>
      </w:pPr>
    </w:lvl>
    <w:lvl w:ilvl="0">
      <w:start w:val="1"/>
      <w:numFmt w:val="decimal"/>
      <w:lvlText w:val="%1."/>
      <w:pPr>
        <w:tabs/>
        <w:ind w:left="440"/>
      </w:pPr>
      <w:rPr/>
    </w:lvl>
    <w:lvl w:ilvl="1">
      <w:start w:val="1"/>
      <w:numFmt w:val="lowerLetter"/>
      <w:lvlText w:val="%2."/>
      <w:pPr>
        <w:ind w:leftChars="202" w:hanging="336"/>
      </w:pPr>
    </w:lvl>
    <w:lvl w:ilvl="7">
      <w:start w:val="1"/>
      <w:numFmt w:val="lowerLetter"/>
      <w:lvlText w:val="%8."/>
      <w:pPr>
        <w:ind w:leftChars="1402" w:hanging="336"/>
      </w:pPr>
    </w:lvl>
    <w:lvl w:ilvl="2">
      <w:start w:val="1"/>
      <w:numFmt w:val="lowerRoman"/>
      <w:lvlText w:val="%3."/>
      <w:pPr>
        <w:ind w:leftChars="402" w:hanging="336"/>
      </w:pPr>
    </w:lvl>
    <w:lvl w:ilvl="4">
      <w:start w:val="1"/>
      <w:numFmt w:val="lowerLetter"/>
      <w:lvlText w:val="%5."/>
      <w:pPr>
        <w:ind w:leftChars="802" w:hanging="336"/>
      </w:pPr>
    </w:lvl>
    <w:lvl w:ilvl="3">
      <w:start w:val="1"/>
      <w:numFmt w:val="decimal"/>
      <w:lvlText w:val="%4."/>
      <w:pPr>
        <w:ind w:leftChars="602" w:hanging="0"/>
      </w:pPr>
    </w:lvl>
    <w:lvl w:ilvl="8">
      <w:start w:val="1"/>
      <w:numFmt w:val="lowerRoman"/>
      <w:lvlText w:val="%9."/>
      <w:pPr>
        <w:ind w:leftChars="1602" w:hanging="336"/>
      </w:pPr>
    </w:lvl>
    <w:lvl w:ilvl="5">
      <w:start w:val="1"/>
      <w:numFmt w:val="lowerRoman"/>
      <w:lvlText w:val="%6."/>
      <w:pPr>
        <w:ind w:leftChars="1002" w:hanging="336"/>
      </w:pPr>
    </w:lvl>
  </w:abstractNum>
  <w:abstractNum w:abstractNumId="3">
    <w:lvl w:ilvl="0">
      <w:start w:val="1"/>
      <w:numFmt w:val="decimal"/>
      <w:lvlText w:val="%1."/>
      <w:pPr>
        <w:tabs/>
        <w:ind w:left="440"/>
      </w:pPr>
      <w:rPr/>
    </w:lvl>
    <w:lvl w:ilvl="3">
      <w:start w:val="1"/>
      <w:numFmt w:val="decimal"/>
      <w:lvlText w:val="%4."/>
      <w:pPr>
        <w:ind w:leftChars="602" w:hanging="0"/>
      </w:pPr>
    </w:lvl>
    <w:lvl w:ilvl="5">
      <w:start w:val="1"/>
      <w:numFmt w:val="lowerRoman"/>
      <w:lvlText w:val="%6."/>
      <w:pPr>
        <w:ind w:leftChars="1002" w:hanging="336"/>
      </w:pPr>
    </w:lvl>
    <w:lvl w:ilvl="1">
      <w:start w:val="1"/>
      <w:numFmt w:val="bullet"/>
      <w:lvlText w:val=""/>
      <w:pPr>
        <w:tabs/>
        <w:ind w:leftChars="202" w:hanging="336"/>
      </w:pPr>
      <w:rPr>
        <w:u/>
      </w:rPr>
    </w:lvl>
    <w:lvl w:ilvl="2">
      <w:start w:val="1"/>
      <w:numFmt w:val="lowerRoman"/>
      <w:lvlText w:val="%3."/>
      <w:pPr>
        <w:tabs/>
        <w:ind w:leftChars="402" w:hanging="336"/>
      </w:pPr>
      <w:rPr/>
    </w:lvl>
    <w:lvl w:ilvl="6">
      <w:start w:val="1"/>
      <w:numFmt w:val="decimal"/>
      <w:lvlText w:val="%7."/>
      <w:pPr>
        <w:ind w:leftChars="1202" w:hanging="0"/>
      </w:pPr>
    </w:lvl>
    <w:lvl w:ilvl="4">
      <w:start w:val="1"/>
      <w:numFmt w:val="lowerLetter"/>
      <w:lvlText w:val="%5."/>
      <w:pPr>
        <w:ind w:leftChars="802" w:hanging="336"/>
      </w:pPr>
    </w:lvl>
    <w:lvl w:ilvl="8">
      <w:start w:val="1"/>
      <w:numFmt w:val="lowerRoman"/>
      <w:lvlText w:val="%9."/>
      <w:pPr>
        <w:ind w:leftChars="1602" w:hanging="336"/>
      </w:pPr>
    </w:lvl>
    <w:lvl w:ilvl="7">
      <w:start w:val="1"/>
      <w:numFmt w:val="lowerLetter"/>
      <w:lvlText w:val="%8."/>
      <w:pPr>
        <w:ind w:leftChars="1402" w:hanging="336"/>
      </w:pPr>
    </w:lvl>
  </w:abstractNum>
  <w:abstractNum w:abstractNumId="4">
    <w:lvl w:ilvl="4">
      <w:start w:val="1"/>
      <w:numFmt w:val="lowerLetter"/>
      <w:lvlText w:val="%5."/>
      <w:pPr>
        <w:ind w:leftChars="802" w:hanging="336"/>
      </w:pPr>
    </w:lvl>
    <w:lvl w:ilvl="8">
      <w:start w:val="1"/>
      <w:numFmt w:val="lowerRoman"/>
      <w:lvlText w:val="%9."/>
      <w:pPr>
        <w:ind w:leftChars="1602" w:hanging="336"/>
      </w:pPr>
    </w:lvl>
    <w:lvl w:ilvl="0">
      <w:start w:val="1"/>
      <w:numFmt w:val="decimal"/>
      <w:lvlText w:val="%1."/>
      <w:pPr>
        <w:tabs/>
        <w:ind w:left="440"/>
      </w:pPr>
      <w:rPr/>
    </w:lvl>
    <w:lvl w:ilvl="7">
      <w:start w:val="1"/>
      <w:numFmt w:val="lowerLetter"/>
      <w:lvlText w:val="%8."/>
      <w:pPr>
        <w:ind w:leftChars="1402" w:hanging="336"/>
      </w:pPr>
    </w:lvl>
    <w:lvl w:ilvl="5">
      <w:start w:val="1"/>
      <w:numFmt w:val="lowerRoman"/>
      <w:lvlText w:val="%6."/>
      <w:pPr>
        <w:ind w:leftChars="1002" w:hanging="336"/>
      </w:pPr>
    </w:lvl>
    <w:lvl w:ilvl="3">
      <w:start w:val="1"/>
      <w:numFmt w:val="decimal"/>
      <w:lvlText w:val="%4."/>
      <w:pPr>
        <w:ind w:leftChars="602" w:hanging="0"/>
      </w:pPr>
    </w:lvl>
    <w:lvl w:ilvl="6">
      <w:start w:val="1"/>
      <w:numFmt w:val="decimal"/>
      <w:lvlText w:val="%7."/>
      <w:pPr>
        <w:ind w:leftChars="1202" w:hanging="0"/>
      </w:pPr>
    </w:lvl>
    <w:lvl w:ilvl="1">
      <w:start w:val="1"/>
      <w:numFmt w:val="bullet"/>
      <w:lvlText w:val=""/>
      <w:pPr>
        <w:tabs/>
        <w:ind w:leftChars="202" w:hanging="336"/>
      </w:pPr>
      <w:rPr>
        <w:u/>
      </w:rPr>
    </w:lvl>
    <w:lvl w:ilvl="2">
      <w:start w:val="1"/>
      <w:numFmt w:val="lowerRoman"/>
      <w:lvlText w:val="%3."/>
      <w:pPr>
        <w:tabs/>
        <w:ind w:leftChars="402" w:hanging="336"/>
      </w:pPr>
    </w:lvl>
  </w:abstractNum>
  <w:abstractNum w:abstractNumId="5">
    <w:lvl w:ilvl="2">
      <w:start w:val="1"/>
      <w:numFmt w:val="bullet"/>
      <w:lvlText w:val=""/>
      <w:pPr>
        <w:ind w:leftChars="402" w:hanging="336"/>
      </w:pPr>
      <w:rPr>
        <w:rFonts w:hint="default" w:ascii="wingdings" w:hAnsi="wingdings" w:cs="wingdings"/>
      </w:rPr>
    </w:lvl>
    <w:lvl w:ilvl="5">
      <w:start w:val="1"/>
      <w:numFmt w:val="bullet"/>
      <w:lvlText w:val=""/>
      <w:pPr>
        <w:ind w:leftChars="1002" w:hanging="336"/>
      </w:pPr>
      <w:rPr>
        <w:rFonts w:hint="default" w:ascii="wingdings" w:hAnsi="wingdings" w:cs="wingdings"/>
      </w:rPr>
    </w:lvl>
    <w:lvl w:ilvl="4">
      <w:start w:val="1"/>
      <w:numFmt w:val="bullet"/>
      <w:lvlText w:val="¡"/>
      <w:pPr>
        <w:ind w:leftChars="802" w:hanging="336"/>
      </w:pPr>
      <w:rPr>
        <w:rFonts w:hint="default" w:ascii="wingdings" w:hAnsi="wingdings" w:cs="wingdings"/>
      </w:rPr>
    </w:lvl>
    <w:lvl w:ilvl="6">
      <w:start w:val="1"/>
      <w:numFmt w:val="bullet"/>
      <w:lvlText w:val=""/>
      <w:pPr>
        <w:ind w:leftChars="1202" w:hanging="0"/>
      </w:pPr>
      <w:rPr>
        <w:rFonts w:hint="default" w:ascii="wingdings" w:hAnsi="wingdings" w:cs="wingdings"/>
      </w:rPr>
    </w:lvl>
    <w:lvl w:ilvl="7">
      <w:start w:val="1"/>
      <w:numFmt w:val="bullet"/>
      <w:lvlText w:val="¡"/>
      <w:pPr>
        <w:ind w:leftChars="1402" w:hanging="336"/>
      </w:pPr>
      <w:rPr>
        <w:rFonts w:hint="default" w:ascii="wingdings" w:hAnsi="wingdings" w:cs="wingdings"/>
      </w:rPr>
    </w:lvl>
    <w:lvl w:ilvl="1">
      <w:start w:val="1"/>
      <w:numFmt w:val="bullet"/>
      <w:lvlText w:val="¡"/>
      <w:pPr>
        <w:ind w:leftChars="202" w:hanging="336"/>
      </w:pPr>
      <w:rPr>
        <w:rFonts w:hint="default" w:ascii="wingdings" w:hAnsi="wingdings" w:cs="wingdings"/>
      </w:rPr>
    </w:lvl>
    <w:lvl w:ilvl="3">
      <w:start w:val="1"/>
      <w:numFmt w:val="bullet"/>
      <w:lvlText w:val=""/>
      <w:pPr>
        <w:ind w:leftChars="602" w:hanging="0"/>
      </w:pPr>
      <w:rPr>
        <w:rFonts w:hint="default" w:ascii="wingdings" w:hAnsi="wingdings" w:cs="wingdings"/>
      </w:rPr>
    </w:lvl>
    <w:lvl w:ilvl="0">
      <w:start w:val="1"/>
      <w:numFmt w:val="bullet"/>
      <w:lvlText w:val=""/>
      <w:pPr>
        <w:tabs/>
        <w:ind w:left="440"/>
      </w:pPr>
      <w:rPr>
        <w:rFonts w:hint="default" w:ascii="wingdings" w:hAnsi="wingdings" w:cs="wingdings"/>
        <w:u/>
      </w:rPr>
    </w:lvl>
    <w:lvl w:ilvl="8">
      <w:start w:val="1"/>
      <w:numFmt w:val="bullet"/>
      <w:lvlText w:val=""/>
      <w:pPr>
        <w:ind w:leftChars="1602" w:hanging="336"/>
      </w:pPr>
      <w:rPr>
        <w:rFonts w:hint="default" w:ascii="wingdings" w:hAnsi="wingdings" w:cs="wingdings"/>
      </w:rPr>
    </w:lvl>
  </w:abstractNum>
  <w:abstractNum w:abstractNumId="6">
    <w:lvl w:ilvl="7">
      <w:start w:val="1"/>
      <w:numFmt w:val="lowerLetter"/>
      <w:lvlText w:val="%8)"/>
      <w:lvlJc w:val="left"/>
      <w:pPr>
        <w:ind w:left="3856" w:hanging="336"/>
      </w:pPr>
    </w:lvl>
    <w:lvl w:ilvl="1">
      <w:start w:val="1"/>
      <w:numFmt w:val="lowerLetter"/>
      <w:lvlText w:val="%2)"/>
      <w:lvlJc w:val="left"/>
      <w:pPr>
        <w:tabs/>
        <w:ind w:left="1216" w:hanging="336"/>
      </w:pPr>
      <w:r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tabs/>
        <w:ind w:left="776" w:hanging="336"/>
      </w:pPr>
      <w:rPr>
        <w:rFonts w:hint="default" w:ascii="" w:hAnsi="" w:cs=""/>
      </w:rPr>
    </w:lvl>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7">
    <w:lvl w:ilvl="0">
      <w:start w:val="1"/>
      <w:numFmt w:val="bullet"/>
      <w:lvlText w:val=""/>
      <w:pPr>
        <w:tabs/>
        <w:ind w:left="440"/>
      </w:pPr>
      <w:rPr>
        <w:rFonts w:hint="default" w:ascii="wingdings" w:hAnsi="wingdings" w:cs="wingdings"/>
        <w:u/>
      </w:rPr>
    </w:lvl>
    <w:lvl w:ilvl="2">
      <w:start w:val="1"/>
      <w:numFmt w:val="bullet"/>
      <w:lvlText w:val=""/>
      <w:pPr>
        <w:ind w:leftChars="402" w:hanging="336"/>
      </w:pPr>
      <w:rPr>
        <w:rFonts w:hint="default" w:ascii="wingdings" w:hAnsi="wingdings" w:cs="wingdings"/>
      </w:rPr>
    </w:lvl>
    <w:lvl w:ilvl="4">
      <w:start w:val="1"/>
      <w:numFmt w:val="bullet"/>
      <w:lvlText w:val="¡"/>
      <w:pPr>
        <w:ind w:leftChars="802" w:hanging="336"/>
      </w:pPr>
      <w:rPr>
        <w:rFonts w:hint="default" w:ascii="wingdings" w:hAnsi="wingdings" w:cs="wingdings"/>
      </w:rPr>
    </w:lvl>
    <w:lvl w:ilvl="1">
      <w:start w:val="1"/>
      <w:numFmt w:val="bullet"/>
      <w:lvlText w:val="¡"/>
      <w:pPr>
        <w:ind w:leftChars="2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5">
      <w:start w:val="1"/>
      <w:numFmt w:val="bullet"/>
      <w:lvlText w:val=""/>
      <w:pPr>
        <w:ind w:leftChars="1002" w:hanging="336"/>
      </w:pPr>
      <w:rPr>
        <w:rFonts w:hint="default" w:ascii="wingdings" w:hAnsi="wingdings" w:cs="wingdings"/>
      </w:rPr>
    </w:lvl>
    <w:lvl w:ilvl="7">
      <w:start w:val="1"/>
      <w:numFmt w:val="bullet"/>
      <w:lvlText w:val="¡"/>
      <w:pPr>
        <w:ind w:leftChars="1402" w:hanging="336"/>
      </w:pPr>
      <w:rPr>
        <w:rFonts w:hint="default" w:ascii="wingdings" w:hAnsi="wingdings" w:cs="wingdings"/>
      </w:rPr>
    </w:lvl>
    <w:lvl w:ilvl="6">
      <w:start w:val="1"/>
      <w:numFmt w:val="bullet"/>
      <w:lvlText w:val=""/>
      <w:pPr>
        <w:ind w:leftChars="1202" w:hanging="0"/>
      </w:pPr>
      <w:rPr>
        <w:rFonts w:hint="default" w:ascii="wingdings" w:hAnsi="wingdings" w:cs="wingdings"/>
      </w:rPr>
    </w:lvl>
    <w:lvl w:ilvl="3">
      <w:start w:val="1"/>
      <w:numFmt w:val="bullet"/>
      <w:lvlText w:val=""/>
      <w:pPr>
        <w:ind w:leftChars="602" w:hanging="0"/>
      </w:pPr>
      <w:rPr>
        <w:rFonts w:hint="default" w:ascii="wingdings" w:hAnsi="wingdings" w:cs="wingdings"/>
      </w:rPr>
    </w:lvl>
  </w:abstractNum>
  <w:abstractNum w:abstractNumId="8">
    <w:lvl w:ilvl="1">
      <w:start w:val="1"/>
      <w:numFmt w:val="lowerLetter"/>
      <w:lvlText w:val="%2."/>
      <w:lvlJc w:val="left"/>
      <w:pPr>
        <w:tabs/>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0">
      <w:start w:val="1"/>
      <w:numFmt w:val="decimal"/>
      <w:lvlText w:val="%1."/>
      <w:lvlJc w:val="left"/>
      <w:pPr>
        <w:tabs/>
        <w:ind w:left="776" w:hanging="336"/>
      </w:pPr>
      <w:rPr>
        <w:rFonts w:hint="default" w:ascii="" w:hAnsi="" w:cs=""/>
      </w:r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9">
    <w:lvl w:ilvl="6">
      <w:start w:val="1"/>
      <w:numFmt w:val="bullet"/>
      <w:lvlText w:val=""/>
      <w:pPr>
        <w:tabs/>
        <w:ind w:left="3416" w:hanging="336"/>
      </w:pPr>
      <w:rPr>
        <w:rFonts w:hint="default" w:ascii="wingdings" w:hAnsi="wingdings" w:cs="wingdings"/>
      </w:rPr>
    </w:lvl>
    <w:lvl w:ilvl="4">
      <w:start w:val="1"/>
      <w:numFmt w:val="bullet"/>
      <w:lvlText w:val="¡"/>
      <w:pPr>
        <w:tabs/>
        <w:ind w:left="2536" w:hanging="336"/>
      </w:pPr>
      <w:rPr>
        <w:rFonts w:hint="default" w:ascii="wingdings" w:hAnsi="wingdings" w:cs="wingdings"/>
      </w:rPr>
    </w:lvl>
    <w:lvl w:ilvl="3">
      <w:start w:val="1"/>
      <w:numFmt w:val="bullet"/>
      <w:lvlText w:val=""/>
      <w:pPr>
        <w:tabs/>
        <w:ind w:left="2096" w:hanging="336"/>
      </w:pPr>
      <w:rPr>
        <w:rFonts w:hint="default" w:ascii="wingdings" w:hAnsi="wingdings" w:cs="wingdings"/>
      </w:rPr>
    </w:lvl>
    <w:lvl w:ilvl="0">
      <w:start w:val="1"/>
      <w:numFmt w:val="bullet"/>
      <w:lvlText w:val=""/>
      <w:lvlJc w:val="left"/>
      <w:pPr>
        <w:tabs/>
        <w:ind w:left="776" w:hanging="336"/>
      </w:pPr>
      <w:rPr>
        <w:rFonts w:hint="default" w:ascii="wingdings" w:hAnsi="wingdings" w:cs="wingdings"/>
        <w:u/>
      </w:rPr>
    </w:lvl>
    <w:lvl w:ilvl="7">
      <w:start w:val="1"/>
      <w:numFmt w:val="bullet"/>
      <w:lvlText w:val="¡"/>
      <w:pPr>
        <w:tabs/>
        <w:ind w:left="3856" w:hanging="336"/>
      </w:pPr>
      <w:rPr>
        <w:rFonts w:hint="default" w:ascii="wingdings" w:hAnsi="wingdings" w:cs="wingdings"/>
      </w:rPr>
    </w:lvl>
    <w:lvl w:ilvl="5">
      <w:start w:val="1"/>
      <w:numFmt w:val="bullet"/>
      <w:lvlText w:val=""/>
      <w:pPr>
        <w:tabs/>
        <w:ind w:left="2976" w:hanging="336"/>
      </w:pPr>
      <w:rPr>
        <w:rFonts w:hint="default" w:ascii="wingdings" w:hAnsi="wingdings" w:cs="wingdings"/>
      </w:rPr>
    </w:lvl>
    <w:lvl w:ilvl="8">
      <w:start w:val="1"/>
      <w:numFmt w:val="bullet"/>
      <w:lvlText w:val=""/>
      <w:pPr>
        <w:tabs/>
        <w:ind w:left="4296" w:hanging="336"/>
      </w:pPr>
      <w:rPr>
        <w:rFonts w:hint="default" w:ascii="wingdings" w:hAnsi="wingdings" w:cs="wingdings"/>
      </w:rPr>
    </w:lvl>
    <w:lvl w:ilvl="1">
      <w:start w:val="1"/>
      <w:numFmt w:val="bullet"/>
      <w:lvlText w:val="¡"/>
      <w:lvlJc w:val="left"/>
      <w:pPr>
        <w:tabs/>
        <w:ind w:left="1216" w:hanging="336"/>
      </w:pPr>
      <w:rPr>
        <w:rFonts w:hint="default" w:ascii="wingdings" w:hAnsi="wingdings" w:cs="wingdings"/>
      </w:rPr>
    </w:lvl>
    <w:lvl w:ilvl="2">
      <w:start w:val="1"/>
      <w:numFmt w:val="bullet"/>
      <w:lvlText w:val=""/>
      <w:lvlJc w:val="left"/>
      <w:pPr>
        <w:tabs/>
        <w:ind w:left="1656" w:hanging="336"/>
      </w:pPr>
      <w:rPr>
        <w:rFonts w:hint="default" w:ascii="wingdings" w:hAnsi="wingdings" w:cs="wingdings"/>
      </w:rPr>
    </w:lvl>
  </w:abstractNum>
  <w:abstractNum w:abstractNumId="10">
    <w:lvl w:ilvl="2">
      <w:start w:val="1"/>
      <w:numFmt w:val="bullet"/>
      <w:lvlText w:val=""/>
      <w:pPr>
        <w:ind w:leftChars="4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7">
      <w:start w:val="1"/>
      <w:numFmt w:val="bullet"/>
      <w:lvlText w:val="¡"/>
      <w:pPr>
        <w:ind w:leftChars="1402" w:hanging="336"/>
      </w:pPr>
      <w:rPr>
        <w:rFonts w:hint="default" w:ascii="wingdings" w:hAnsi="wingdings" w:cs="wingdings"/>
      </w:rPr>
    </w:lvl>
    <w:lvl w:ilvl="5">
      <w:start w:val="1"/>
      <w:numFmt w:val="bullet"/>
      <w:lvlText w:val=""/>
      <w:pPr>
        <w:ind w:leftChars="1002" w:hanging="336"/>
      </w:pPr>
      <w:rPr>
        <w:rFonts w:hint="default" w:ascii="wingdings" w:hAnsi="wingdings" w:cs="wingdings"/>
      </w:rPr>
    </w:lvl>
    <w:lvl w:ilvl="3">
      <w:start w:val="1"/>
      <w:numFmt w:val="bullet"/>
      <w:lvlText w:val=""/>
      <w:pPr>
        <w:ind w:leftChars="602" w:hanging="0"/>
      </w:pPr>
      <w:rPr>
        <w:rFonts w:hint="default" w:ascii="wingdings" w:hAnsi="wingdings" w:cs="wingdings"/>
      </w:rPr>
    </w:lvl>
    <w:lvl w:ilvl="4">
      <w:start w:val="1"/>
      <w:numFmt w:val="bullet"/>
      <w:lvlText w:val="¡"/>
      <w:pPr>
        <w:ind w:leftChars="802" w:hanging="336"/>
      </w:pPr>
      <w:rPr>
        <w:rFonts w:hint="default" w:ascii="wingdings" w:hAnsi="wingdings" w:cs="wingdings"/>
      </w:rPr>
    </w:lvl>
    <w:lvl w:ilvl="1">
      <w:start w:val="1"/>
      <w:numFmt w:val="bullet"/>
      <w:lvlText w:val="¡"/>
      <w:pPr>
        <w:ind w:leftChars="202" w:hanging="336"/>
      </w:pPr>
      <w:rPr>
        <w:rFonts w:hint="default" w:ascii="wingdings" w:hAnsi="wingdings" w:cs="wingdings"/>
      </w:rPr>
    </w:lvl>
    <w:lvl w:ilvl="0">
      <w:start w:val="1"/>
      <w:numFmt w:val="bullet"/>
      <w:lvlText w:val=""/>
      <w:pPr>
        <w:tabs/>
        <w:ind w:left="440"/>
      </w:pPr>
      <w:rPr>
        <w:rFonts w:hint="default" w:ascii="wingdings" w:hAnsi="wingdings" w:cs="wingdings"/>
        <w:u/>
      </w:rPr>
    </w:lvl>
    <w:lvl w:ilvl="6">
      <w:start w:val="1"/>
      <w:numFmt w:val="bullet"/>
      <w:lvlText w:val=""/>
      <w:pPr>
        <w:ind w:leftChars="1202" w:hanging="0"/>
      </w:pPr>
      <w:rPr>
        <w:rFonts w:hint="default" w:ascii="wingdings" w:hAnsi="wingdings" w:cs="wingdings"/>
      </w:rPr>
    </w:lvl>
  </w:abstractNum>
  <w:abstractNum w:abstractNumId="11">
    <w:lvl w:ilvl="7">
      <w:start w:val="1"/>
      <w:numFmt w:val="bullet"/>
      <w:lvlText w:val="¡"/>
      <w:pPr>
        <w:ind w:leftChars="1402" w:hanging="336"/>
      </w:pPr>
      <w:rPr>
        <w:rFonts w:hint="default" w:ascii="wingdings" w:hAnsi="wingdings" w:cs="wingdings"/>
      </w:rPr>
    </w:lvl>
    <w:lvl w:ilvl="0">
      <w:start w:val="1"/>
      <w:numFmt w:val="bullet"/>
      <w:lvlText w:val=""/>
      <w:pPr>
        <w:tabs/>
        <w:ind w:left="440"/>
      </w:pPr>
      <w:rPr>
        <w:rFonts w:hint="default" w:ascii="wingdings" w:hAnsi="wingdings" w:cs="wingdings"/>
        <w:u/>
      </w:rPr>
    </w:lvl>
    <w:lvl w:ilvl="6">
      <w:start w:val="1"/>
      <w:numFmt w:val="bullet"/>
      <w:lvlText w:val=""/>
      <w:pPr>
        <w:ind w:leftChars="1202" w:hanging="0"/>
      </w:pPr>
      <w:rPr>
        <w:rFonts w:hint="default" w:ascii="wingdings" w:hAnsi="wingdings" w:cs="wingdings"/>
      </w:rPr>
    </w:lvl>
    <w:lvl w:ilvl="5">
      <w:start w:val="1"/>
      <w:numFmt w:val="bullet"/>
      <w:lvlText w:val=""/>
      <w:pPr>
        <w:ind w:leftChars="1002" w:hanging="336"/>
      </w:pPr>
      <w:rPr>
        <w:rFonts w:hint="default" w:ascii="wingdings" w:hAnsi="wingdings" w:cs="wingdings"/>
      </w:rPr>
    </w:lvl>
    <w:lvl w:ilvl="3">
      <w:start w:val="1"/>
      <w:numFmt w:val="bullet"/>
      <w:lvlText w:val=""/>
      <w:pPr>
        <w:ind w:leftChars="602" w:hanging="0"/>
      </w:pPr>
      <w:rPr>
        <w:rFonts w:hint="default" w:ascii="wingdings" w:hAnsi="wingdings" w:cs="wingdings"/>
      </w:rPr>
    </w:lvl>
    <w:lvl w:ilvl="1">
      <w:start w:val="1"/>
      <w:numFmt w:val="bullet"/>
      <w:lvlText w:val="¡"/>
      <w:pPr>
        <w:ind w:leftChars="202" w:hanging="336"/>
      </w:pPr>
      <w:rPr>
        <w:rFonts w:hint="default" w:ascii="wingdings" w:hAnsi="wingdings" w:cs="wingdings"/>
      </w:rPr>
    </w:lvl>
    <w:lvl w:ilvl="2">
      <w:start w:val="1"/>
      <w:numFmt w:val="bullet"/>
      <w:lvlText w:val=""/>
      <w:pPr>
        <w:ind w:leftChars="4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4">
      <w:start w:val="1"/>
      <w:numFmt w:val="bullet"/>
      <w:lvlText w:val="¡"/>
      <w:pPr>
        <w:ind w:leftChars="802" w:hanging="336"/>
      </w:pPr>
      <w:rPr>
        <w:rFonts w:hint="default" w:ascii="wingdings" w:hAnsi="wingdings" w:cs="wingdings"/>
      </w:rPr>
    </w:lvl>
  </w:abstractNum>
  <w:abstractNum w:abstractNumId="12">
    <w:lvl w:ilvl="5">
      <w:start w:val="1"/>
      <w:numFmt w:val="lowerRoman"/>
      <w:lvlText w:val="%6)"/>
      <w:lvlJc w:val="left"/>
      <w:pPr>
        <w:ind w:left="2976" w:hanging="336"/>
      </w:pPr>
      <w:rPr/>
    </w:lvl>
    <w:lvl w:ilvl="4">
      <w:start w:val="1"/>
      <w:numFmt w:val="lowerLetter"/>
      <w:lvlText w:val="%5)"/>
      <w:lvlJc w:val="left"/>
      <w:pPr>
        <w:ind w:left="2536" w:hanging="336"/>
      </w:pPr>
      <w:rPr/>
    </w:lvl>
    <w:lvl w:ilvl="7">
      <w:start w:val="1"/>
      <w:numFmt w:val="lowerLetter"/>
      <w:lvlText w:val="%8)"/>
      <w:lvlJc w:val="left"/>
      <w:pPr>
        <w:ind w:left="3856" w:hanging="336"/>
      </w:pPr>
      <w:rPr/>
    </w:lvl>
    <w:lvl w:ilvl="0">
      <w:start w:val="1"/>
      <w:numFmt w:val="decimal"/>
      <w:lvlText w:val="%1、"/>
      <w:lvlJc w:val="left"/>
      <w:pPr>
        <w:tabs/>
        <w:ind w:left="776" w:hanging="336"/>
      </w:pPr>
      <w:rPr>
        <w:rFonts w:hint="default" w:ascii="" w:hAnsi="" w:cs=""/>
      </w:rPr>
    </w:lvl>
    <w:lvl w:ilvl="2">
      <w:start w:val="1"/>
      <w:numFmt w:val="lowerRoman"/>
      <w:lvlText w:val="%3)"/>
      <w:lvlJc w:val="left"/>
      <w:pPr>
        <w:ind w:left="1656" w:hanging="336"/>
      </w:pPr>
      <w:rPr/>
    </w:lvl>
    <w:lvl w:ilvl="6">
      <w:start w:val="1"/>
      <w:numFmt w:val="decimal"/>
      <w:lvlText w:val="%7、"/>
      <w:lvlJc w:val="left"/>
      <w:pPr>
        <w:ind w:left="3416" w:hanging="336"/>
      </w:pPr>
      <w:rPr/>
    </w:lvl>
    <w:lvl w:ilvl="3">
      <w:start w:val="1"/>
      <w:numFmt w:val="decimal"/>
      <w:lvlText w:val="%4、"/>
      <w:lvlJc w:val="left"/>
      <w:pPr>
        <w:ind w:left="2096" w:hanging="336"/>
      </w:pPr>
      <w:rPr/>
    </w:lvl>
    <w:lvl w:ilvl="1">
      <w:start w:val="1"/>
      <w:numFmt w:val="lowerLetter"/>
      <w:lvlText w:val="%2)"/>
      <w:lvlJc w:val="left"/>
      <w:pPr>
        <w:tabs/>
        <w:ind w:left="1216" w:hanging="336"/>
      </w:pPr>
      <w:rPr/>
    </w:lvl>
    <w:lvl w:ilvl="8">
      <w:start w:val="1"/>
      <w:numFmt w:val="lowerRoman"/>
      <w:lvlText w:val="%9)"/>
      <w:lvlJc w:val="left"/>
      <w:pPr>
        <w:ind w:left="4296" w:hanging="336"/>
      </w:pPr>
      <w:rPr/>
    </w:lvl>
  </w:abstractNum>
  <w:abstractNum w:abstractNumId="13">
    <w:lvl w:ilvl="8">
      <w:start w:val="1"/>
      <w:numFmt w:val="bullet"/>
      <w:lvlText w:val=""/>
      <w:pPr>
        <w:ind w:left="4296" w:hanging="336"/>
      </w:pPr>
      <w:rPr>
        <w:rFonts w:hint="default" w:ascii="wingdings" w:hAnsi="wingdings" w:cs="wingdings"/>
      </w:rPr>
    </w:lvl>
    <w:lvl w:ilvl="5">
      <w:start w:val="1"/>
      <w:numFmt w:val="bullet"/>
      <w:lvlText w:val=""/>
      <w:pPr>
        <w:ind w:left="2976" w:hanging="336"/>
      </w:pPr>
      <w:rPr>
        <w:rFonts w:hint="default" w:ascii="wingdings" w:hAnsi="wingdings" w:cs="wingdings"/>
      </w:rPr>
    </w:lvl>
    <w:lvl w:ilvl="6">
      <w:start w:val="1"/>
      <w:numFmt w:val="bullet"/>
      <w:lvlText w:val=""/>
      <w:pPr>
        <w:ind w:left="3416" w:hanging="336"/>
      </w:pPr>
      <w:rPr>
        <w:rFonts w:hint="default" w:ascii="wingdings" w:hAnsi="wingdings" w:cs="wingdings"/>
      </w:rPr>
    </w:lvl>
    <w:lvl w:ilvl="7">
      <w:start w:val="1"/>
      <w:numFmt w:val="bullet"/>
      <w:lvlText w:val="¡"/>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pPr>
        <w:ind w:left="2096" w:hanging="336"/>
      </w:pPr>
      <w:rPr>
        <w:rFonts w:hint="default" w:ascii="wingdings" w:hAnsi="wingdings" w:cs="wingdings"/>
      </w:rPr>
    </w:lvl>
    <w:lvl w:ilvl="4">
      <w:start w:val="1"/>
      <w:numFmt w:val="bullet"/>
      <w:lvlText w:val="¡"/>
      <w:pPr>
        <w:ind w:left="2536" w:hanging="336"/>
      </w:pPr>
      <w:rPr>
        <w:rFonts w:hint="default" w:ascii="wingdings" w:hAnsi="wingdings" w:cs="wingdings"/>
      </w:rPr>
    </w:lvl>
    <w:lvl w:ilvl="0">
      <w:start w:val="1"/>
      <w:numFmt w:val="bullet"/>
      <w:lvlText w:val=""/>
      <w:lvlJc w:val="left"/>
      <w:pPr>
        <w:tabs/>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14">
    <w:lvl w:ilvl="6">
      <w:start w:val="1"/>
      <w:numFmt w:val="bullet"/>
      <w:lvlText w:val=""/>
      <w:pPr>
        <w:ind w:leftChars="1202" w:hanging="0"/>
      </w:pPr>
      <w:rPr>
        <w:rFonts w:hint="default" w:ascii="wingdings" w:hAnsi="wingdings" w:cs="wingdings"/>
      </w:rPr>
    </w:lvl>
    <w:lvl w:ilvl="3">
      <w:start w:val="1"/>
      <w:numFmt w:val="bullet"/>
      <w:lvlText w:val=""/>
      <w:pPr>
        <w:ind w:leftChars="602" w:hanging="0"/>
      </w:pPr>
      <w:rPr>
        <w:rFonts w:hint="default" w:ascii="wingdings" w:hAnsi="wingdings" w:cs="wingdings"/>
      </w:rPr>
    </w:lvl>
    <w:lvl w:ilvl="5">
      <w:start w:val="1"/>
      <w:numFmt w:val="bullet"/>
      <w:lvlText w:val=""/>
      <w:pPr>
        <w:ind w:leftChars="10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2">
      <w:start w:val="1"/>
      <w:numFmt w:val="bullet"/>
      <w:lvlText w:val=""/>
      <w:pPr>
        <w:ind w:leftChars="402" w:hanging="336"/>
      </w:pPr>
      <w:rPr>
        <w:rFonts w:hint="default" w:ascii="wingdings" w:hAnsi="wingdings" w:cs="wingdings"/>
      </w:rPr>
    </w:lvl>
    <w:lvl w:ilvl="1">
      <w:start w:val="1"/>
      <w:numFmt w:val="bullet"/>
      <w:lvlText w:val="¡"/>
      <w:pPr>
        <w:ind w:leftChars="202" w:hanging="336"/>
      </w:pPr>
      <w:rPr>
        <w:rFonts w:hint="default" w:ascii="wingdings" w:hAnsi="wingdings" w:cs="wingdings"/>
      </w:rPr>
    </w:lvl>
    <w:lvl w:ilvl="7">
      <w:start w:val="1"/>
      <w:numFmt w:val="bullet"/>
      <w:lvlText w:val="¡"/>
      <w:pPr>
        <w:ind w:leftChars="1402" w:hanging="336"/>
      </w:pPr>
      <w:rPr>
        <w:rFonts w:hint="default" w:ascii="wingdings" w:hAnsi="wingdings" w:cs="wingdings"/>
      </w:rPr>
    </w:lvl>
    <w:lvl w:ilvl="4">
      <w:start w:val="1"/>
      <w:numFmt w:val="bullet"/>
      <w:lvlText w:val="¡"/>
      <w:pPr>
        <w:ind w:leftChars="802" w:hanging="336"/>
      </w:pPr>
      <w:rPr>
        <w:rFonts w:hint="default" w:ascii="wingdings" w:hAnsi="wingdings" w:cs="wingdings"/>
      </w:rPr>
    </w:lvl>
    <w:lvl w:ilvl="0">
      <w:start w:val="1"/>
      <w:numFmt w:val="bullet"/>
      <w:lvlText w:val=""/>
      <w:pPr>
        <w:tabs/>
        <w:ind w:left="440"/>
      </w:pPr>
      <w:rPr>
        <w:rFonts w:hint="default" w:ascii="wingdings" w:hAnsi="wingdings" w:cs="wingdings"/>
        <w:u/>
      </w:rPr>
    </w:lvl>
  </w:abstractNum>
  <w:abstractNum w:abstractNumId="15">
    <w:lvl w:ilvl="7">
      <w:start w:val="1"/>
      <w:numFmt w:val="decimal"/>
      <w:lvlText w:val="%8、"/>
      <w:lvlJc w:val="left"/>
      <w:pPr>
        <w:ind w:left="3416" w:hanging="336"/>
      </w:pPr>
    </w:lvl>
    <w:lvl w:ilvl="5">
      <w:start w:val="1"/>
      <w:numFmt w:val="lowerLetter"/>
      <w:lvlText w:val="%6)"/>
      <w:lvlJc w:val="left"/>
      <w:pPr>
        <w:ind w:left="2536" w:hanging="336"/>
      </w:pPr>
    </w:lvl>
    <w:lvl w:ilvl="2">
      <w:start w:val="1"/>
      <w:numFmt w:val="lowerLetter"/>
      <w:lvlText w:val="%3)"/>
      <w:lvlJc w:val="left"/>
      <w:pPr>
        <w:ind w:left="1216" w:hanging="336"/>
      </w:pPr>
    </w:lvl>
    <w:lvl w:ilvl="6">
      <w:start w:val="1"/>
      <w:numFmt w:val="chineseCountingThousand"/>
      <w:lvlText w:val="%7、"/>
      <w:lvlJc w:val="left"/>
      <w:pPr>
        <w:ind w:left="3102" w:hanging="462"/>
      </w:pPr>
    </w:lvl>
    <w:lvl w:ilvl="0">
      <w:start w:val="1"/>
      <w:numFmt w:val="chineseCountingThousand"/>
      <w:lvlText w:val="%1、"/>
      <w:lvlJc w:val="left"/>
      <w:pPr>
        <w:tabs/>
        <w:ind w:left="462" w:hanging="462"/>
      </w:pPr>
      <w:rPr>
        <w:rFonts w:hint="default" w:ascii="" w:hAnsi="" w:cs=""/>
      </w:rPr>
    </w:lvl>
    <w:lvl w:ilvl="3">
      <w:start w:val="1"/>
      <w:numFmt w:val="chineseCountingThousand"/>
      <w:lvlText w:val="%4、"/>
      <w:lvlJc w:val="left"/>
      <w:pPr>
        <w:ind w:left="1782" w:hanging="462"/>
      </w:pPr>
    </w:lvl>
    <w:lvl w:ilvl="1">
      <w:start w:val="1"/>
      <w:numFmt w:val="decimal"/>
      <w:lvlText w:val="%2、"/>
      <w:lvlJc w:val="left"/>
      <w:pPr>
        <w:ind w:left="776" w:hanging="336"/>
      </w:pPr>
    </w:lvl>
    <w:lvl w:ilvl="8">
      <w:start w:val="1"/>
      <w:numFmt w:val="lowerLetter"/>
      <w:lvlText w:val="%9)"/>
      <w:lvlJc w:val="left"/>
      <w:pPr>
        <w:ind w:left="3856" w:hanging="336"/>
      </w:pPr>
    </w:lvl>
    <w:lvl w:ilvl="4">
      <w:start w:val="1"/>
      <w:numFmt w:val="decimal"/>
      <w:lvlText w:val="%5、"/>
      <w:lvlJc w:val="left"/>
      <w:pPr>
        <w:ind w:left="2096" w:hanging="336"/>
      </w:pPr>
    </w:lvl>
  </w:abstractNum>
  <w:abstractNum w:abstractNumId="16">
    <w:lvl w:ilvl="4">
      <w:start w:val="1"/>
      <w:numFmt w:val="lowerLetter"/>
      <w:lvlText w:val="%5."/>
      <w:pPr>
        <w:ind w:leftChars="802" w:hanging="336"/>
      </w:pPr>
    </w:lvl>
    <w:lvl w:ilvl="6">
      <w:start w:val="1"/>
      <w:numFmt w:val="decimal"/>
      <w:lvlText w:val="%7."/>
      <w:pPr>
        <w:ind w:leftChars="1202" w:hanging="0"/>
      </w:pPr>
    </w:lvl>
    <w:lvl w:ilvl="0">
      <w:start w:val="1"/>
      <w:numFmt w:val="decimal"/>
      <w:lvlText w:val="%1."/>
      <w:pPr>
        <w:tabs/>
        <w:ind w:left="440"/>
      </w:pPr>
      <w:rPr/>
    </w:lvl>
    <w:lvl w:ilvl="8">
      <w:start w:val="1"/>
      <w:numFmt w:val="lowerRoman"/>
      <w:lvlText w:val="%9."/>
      <w:pPr>
        <w:ind w:leftChars="1602" w:hanging="336"/>
      </w:pPr>
    </w:lvl>
    <w:lvl w:ilvl="3">
      <w:start w:val="1"/>
      <w:numFmt w:val="decimal"/>
      <w:lvlText w:val="%4."/>
      <w:pPr>
        <w:ind w:leftChars="602" w:hanging="0"/>
      </w:pPr>
    </w:lvl>
    <w:lvl w:ilvl="2">
      <w:start w:val="1"/>
      <w:numFmt w:val="lowerRoman"/>
      <w:lvlText w:val="%3."/>
      <w:pPr>
        <w:tabs/>
        <w:ind w:leftChars="402" w:hanging="336"/>
      </w:pPr>
      <w:rPr/>
    </w:lvl>
    <w:lvl w:ilvl="5">
      <w:start w:val="1"/>
      <w:numFmt w:val="lowerRoman"/>
      <w:lvlText w:val="%6."/>
      <w:pPr>
        <w:ind w:leftChars="1002" w:hanging="336"/>
      </w:pPr>
    </w:lvl>
    <w:lvl w:ilvl="1">
      <w:start w:val="1"/>
      <w:numFmt w:val="bullet"/>
      <w:lvlText w:val=""/>
      <w:pPr>
        <w:tabs/>
        <w:ind w:leftChars="202" w:hanging="336"/>
      </w:pPr>
      <w:rPr>
        <w:u/>
      </w:rPr>
    </w:lvl>
    <w:lvl w:ilvl="7">
      <w:start w:val="1"/>
      <w:numFmt w:val="lowerLetter"/>
      <w:lvlText w:val="%8."/>
      <w:pPr>
        <w:ind w:leftChars="1402" w:hanging="336"/>
      </w:pPr>
    </w:lvl>
  </w:abstractNum>
  <w:abstractNum w:abstractNumId="17">
    <w:lvl w:ilvl="1">
      <w:start w:val="1"/>
      <w:numFmt w:val="bullet"/>
      <w:lvlText w:val="¡"/>
      <w:pPr>
        <w:ind w:leftChars="202" w:hanging="336"/>
      </w:pPr>
      <w:rPr>
        <w:rFonts w:hint="default" w:ascii="wingdings" w:hAnsi="wingdings" w:cs="wingdings"/>
      </w:rPr>
    </w:lvl>
    <w:lvl w:ilvl="7">
      <w:start w:val="1"/>
      <w:numFmt w:val="bullet"/>
      <w:lvlText w:val="¡"/>
      <w:pPr>
        <w:ind w:leftChars="1402" w:hanging="336"/>
      </w:pPr>
      <w:rPr>
        <w:rFonts w:hint="default" w:ascii="wingdings" w:hAnsi="wingdings" w:cs="wingdings"/>
      </w:rPr>
    </w:lvl>
    <w:lvl w:ilvl="5">
      <w:start w:val="1"/>
      <w:numFmt w:val="bullet"/>
      <w:lvlText w:val=""/>
      <w:pPr>
        <w:ind w:leftChars="10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6">
      <w:start w:val="1"/>
      <w:numFmt w:val="bullet"/>
      <w:lvlText w:val=""/>
      <w:pPr>
        <w:ind w:leftChars="1202" w:hanging="0"/>
      </w:pPr>
      <w:rPr>
        <w:rFonts w:hint="default" w:ascii="wingdings" w:hAnsi="wingdings" w:cs="wingdings"/>
      </w:rPr>
    </w:lvl>
    <w:lvl w:ilvl="4">
      <w:start w:val="1"/>
      <w:numFmt w:val="bullet"/>
      <w:lvlText w:val="¡"/>
      <w:pPr>
        <w:ind w:leftChars="802" w:hanging="336"/>
      </w:pPr>
      <w:rPr>
        <w:rFonts w:hint="default" w:ascii="wingdings" w:hAnsi="wingdings" w:cs="wingdings"/>
      </w:rPr>
    </w:lvl>
    <w:lvl w:ilvl="2">
      <w:start w:val="1"/>
      <w:numFmt w:val="bullet"/>
      <w:lvlText w:val=""/>
      <w:pPr>
        <w:ind w:leftChars="402" w:hanging="336"/>
      </w:pPr>
      <w:rPr>
        <w:rFonts w:hint="default" w:ascii="wingdings" w:hAnsi="wingdings" w:cs="wingdings"/>
      </w:rPr>
    </w:lvl>
    <w:lvl w:ilvl="0">
      <w:start w:val="1"/>
      <w:numFmt w:val="bullet"/>
      <w:lvlText w:val=""/>
      <w:pPr>
        <w:tabs/>
        <w:ind w:left="440"/>
      </w:pPr>
      <w:rPr>
        <w:rFonts w:hint="default" w:ascii="wingdings" w:hAnsi="wingdings" w:cs="wingdings"/>
        <w:u/>
      </w:rPr>
    </w:lvl>
    <w:lvl w:ilvl="3">
      <w:start w:val="1"/>
      <w:numFmt w:val="bullet"/>
      <w:lvlText w:val=""/>
      <w:pPr>
        <w:ind w:leftChars="602" w:hanging="0"/>
      </w:pPr>
      <w:rPr>
        <w:rFonts w:hint="default" w:ascii="wingdings" w:hAnsi="wingdings" w:cs="wingdings"/>
      </w:rPr>
    </w:lvl>
  </w:abstractNum>
  <w:abstractNum w:abstractNumId="18">
    <w:lvl w:ilvl="2">
      <w:start w:val="1"/>
      <w:numFmt w:val="bullet"/>
      <w:lvlText w:val=""/>
      <w:pPr>
        <w:ind w:leftChars="402" w:hanging="336"/>
      </w:pPr>
      <w:rPr>
        <w:rFonts w:hint="default" w:ascii="wingdings" w:hAnsi="wingdings" w:cs="wingdings"/>
      </w:rPr>
    </w:lvl>
    <w:lvl w:ilvl="7">
      <w:start w:val="1"/>
      <w:numFmt w:val="bullet"/>
      <w:lvlText w:val="¡"/>
      <w:pPr>
        <w:ind w:leftChars="1402" w:hanging="336"/>
      </w:pPr>
      <w:rPr>
        <w:rFonts w:hint="default" w:ascii="wingdings" w:hAnsi="wingdings" w:cs="wingdings"/>
      </w:rPr>
    </w:lvl>
    <w:lvl w:ilvl="6">
      <w:start w:val="1"/>
      <w:numFmt w:val="bullet"/>
      <w:lvlText w:val=""/>
      <w:pPr>
        <w:ind w:leftChars="1202" w:hanging="0"/>
      </w:pPr>
      <w:rPr>
        <w:rFonts w:hint="default" w:ascii="wingdings" w:hAnsi="wingdings" w:cs="wingdings"/>
      </w:rPr>
    </w:lvl>
    <w:lvl w:ilvl="0">
      <w:start w:val="1"/>
      <w:numFmt w:val="bullet"/>
      <w:lvlText w:val=""/>
      <w:pPr>
        <w:tabs/>
        <w:ind w:left="440"/>
      </w:pPr>
      <w:rPr>
        <w:rFonts w:hint="default" w:ascii="wingdings" w:hAnsi="wingdings" w:cs="wingdings"/>
        <w:u/>
      </w:rPr>
    </w:lvl>
    <w:lvl w:ilvl="4">
      <w:start w:val="1"/>
      <w:numFmt w:val="bullet"/>
      <w:lvlText w:val="¡"/>
      <w:pPr>
        <w:ind w:leftChars="802" w:hanging="336"/>
      </w:pPr>
      <w:rPr>
        <w:rFonts w:hint="default" w:ascii="wingdings" w:hAnsi="wingdings" w:cs="wingdings"/>
      </w:rPr>
    </w:lvl>
    <w:lvl w:ilvl="1">
      <w:start w:val="1"/>
      <w:numFmt w:val="bullet"/>
      <w:lvlText w:val="¡"/>
      <w:pPr>
        <w:ind w:leftChars="202" w:hanging="336"/>
      </w:pPr>
      <w:rPr>
        <w:rFonts w:hint="default" w:ascii="wingdings" w:hAnsi="wingdings" w:cs="wingdings"/>
      </w:rPr>
    </w:lvl>
    <w:lvl w:ilvl="8">
      <w:start w:val="1"/>
      <w:numFmt w:val="bullet"/>
      <w:lvlText w:val=""/>
      <w:pPr>
        <w:ind w:leftChars="1602" w:hanging="336"/>
      </w:pPr>
      <w:rPr>
        <w:rFonts w:hint="default" w:ascii="wingdings" w:hAnsi="wingdings" w:cs="wingdings"/>
      </w:rPr>
    </w:lvl>
    <w:lvl w:ilvl="5">
      <w:start w:val="1"/>
      <w:numFmt w:val="bullet"/>
      <w:lvlText w:val=""/>
      <w:pPr>
        <w:ind w:leftChars="1002" w:hanging="336"/>
      </w:pPr>
      <w:rPr>
        <w:rFonts w:hint="default" w:ascii="wingdings" w:hAnsi="wingdings" w:cs="wingdings"/>
      </w:rPr>
    </w:lvl>
    <w:lvl w:ilvl="3">
      <w:start w:val="1"/>
      <w:numFmt w:val="bullet"/>
      <w:lvlText w:val=""/>
      <w:pPr>
        <w:ind w:leftChars="602" w:hanging="0"/>
      </w:pPr>
      <w:rPr>
        <w:rFonts w:hint="default" w:ascii="wingdings" w:hAnsi="wingdings" w:cs="wingdings"/>
      </w:rPr>
    </w:lvl>
  </w:abstractNum>
  <w:abstractNum w:abstractNumId="19">
    <w:lvl w:ilvl="3">
      <w:start w:val="1"/>
      <w:numFmt w:val="bullet"/>
      <w:lvlText w:val=""/>
      <w:pPr>
        <w:ind w:left="2096" w:hanging="336"/>
      </w:pPr>
      <w:rPr>
        <w:rFonts w:hint="default" w:ascii="wingdings" w:hAnsi="wingdings" w:cs="wingdings"/>
      </w:rPr>
    </w:lvl>
    <w:lvl w:ilvl="8">
      <w:start w:val="1"/>
      <w:numFmt w:val="bullet"/>
      <w:lvlText w:val=""/>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pPr>
        <w:ind w:left="3856" w:hanging="336"/>
      </w:pPr>
      <w:rPr>
        <w:rFonts w:hint="default" w:ascii="wingdings" w:hAnsi="wingdings" w:cs="wingdings"/>
      </w:rPr>
    </w:lvl>
    <w:lvl w:ilvl="6">
      <w:start w:val="1"/>
      <w:numFmt w:val="bullet"/>
      <w:lvlText w:val=""/>
      <w:pPr>
        <w:ind w:left="3416" w:hanging="336"/>
      </w:pPr>
      <w:rPr>
        <w:rFonts w:hint="default" w:ascii="wingdings" w:hAnsi="wingdings" w:cs="wingdings"/>
      </w:rPr>
    </w:lvl>
    <w:lvl w:ilvl="0">
      <w:start w:val="1"/>
      <w:numFmt w:val="bullet"/>
      <w:lvlText w:val=""/>
      <w:lvlJc w:val="left"/>
      <w:pPr>
        <w:tabs/>
        <w:ind w:left="776" w:hanging="336"/>
      </w:pPr>
      <w:rPr>
        <w:rFonts w:hint="default" w:ascii="wingdings" w:hAnsi="wingdings" w:cs="wingdings"/>
      </w:rPr>
    </w:lvl>
    <w:lvl w:ilvl="5">
      <w:start w:val="1"/>
      <w:numFmt w:val="bullet"/>
      <w:lvlText w:val=""/>
      <w:pPr>
        <w:ind w:left="2976" w:hanging="336"/>
      </w:pPr>
      <w:rPr>
        <w:rFonts w:hint="default" w:ascii="wingdings" w:hAnsi="wingdings" w:cs="wingdings"/>
      </w:rPr>
    </w:lvl>
    <w:lvl w:ilvl="4">
      <w:start w:val="1"/>
      <w:numFmt w:val="bullet"/>
      <w:lvlText w:val="¡"/>
      <w:pPr>
        <w:ind w:left="2536" w:hanging="336"/>
      </w:pPr>
      <w:rPr>
        <w:rFonts w:hint="default" w:ascii="wingdings" w:hAnsi="wingdings" w:cs="wingdings"/>
      </w:rPr>
    </w:lvl>
  </w:abstractNum>
  <w:abstractNum w:abstractNumId="20">
    <w:lvl w:ilvl="6">
      <w:start w:val="1"/>
      <w:numFmt w:val="decimal"/>
      <w:lvlText w:val="%7、"/>
      <w:lvlJc w:val="left"/>
      <w:pPr>
        <w:ind w:left="3416" w:hanging="336"/>
      </w:pPr>
      <w:rPr/>
    </w:lvl>
    <w:lvl w:ilvl="0">
      <w:start w:val="1"/>
      <w:numFmt w:val="decimal"/>
      <w:lvlText w:val="%1、"/>
      <w:lvlJc w:val="left"/>
      <w:pPr>
        <w:tabs/>
        <w:ind w:left="776" w:hanging="336"/>
      </w:pPr>
      <w:rPr>
        <w:rFonts w:hint="default" w:ascii="" w:hAnsi="" w:cs=""/>
        <w:b/>
        <w:snapToGrid/>
        <w:color w:val="939393"/>
        <w:w w:val="100"/>
        <w:kern w:val="2"/>
        <w:sz w:val="22"/>
        <w:szCs w:val="22"/>
        <w:u/>
      </w:rPr>
    </w:lvl>
    <w:lvl w:ilvl="2">
      <w:start w:val="1"/>
      <w:numFmt w:val="lowerRoman"/>
      <w:lvlText w:val="%3)"/>
      <w:lvlJc w:val="left"/>
      <w:pPr>
        <w:ind w:left="1656" w:hanging="336"/>
      </w:pPr>
      <w:rPr/>
    </w:lvl>
    <w:lvl w:ilvl="5">
      <w:start w:val="1"/>
      <w:numFmt w:val="lowerRoman"/>
      <w:lvlText w:val="%6)"/>
      <w:lvlJc w:val="left"/>
      <w:pPr>
        <w:ind w:left="2976" w:hanging="336"/>
      </w:pPr>
      <w:rPr/>
    </w:lvl>
    <w:lvl w:ilvl="4">
      <w:start w:val="1"/>
      <w:numFmt w:val="lowerLetter"/>
      <w:lvlText w:val="%5)"/>
      <w:lvlJc w:val="left"/>
      <w:pPr>
        <w:ind w:left="2536" w:hanging="336"/>
      </w:pPr>
      <w:rPr/>
    </w:lvl>
    <w:lvl w:ilvl="3">
      <w:start w:val="1"/>
      <w:numFmt w:val="decimal"/>
      <w:lvlText w:val="%4、"/>
      <w:lvlJc w:val="left"/>
      <w:pPr>
        <w:ind w:left="2096" w:hanging="336"/>
      </w:pPr>
      <w:rPr/>
    </w:lvl>
    <w:lvl w:ilvl="1">
      <w:start w:val="1"/>
      <w:numFmt w:val="lowerLetter"/>
      <w:lvlText w:val="%2)"/>
      <w:lvlJc w:val="left"/>
      <w:pPr>
        <w:tabs/>
        <w:ind w:left="1216" w:hanging="336"/>
      </w:pPr>
      <w:rPr/>
    </w:lvl>
    <w:lvl w:ilvl="8">
      <w:start w:val="1"/>
      <w:numFmt w:val="lowerRoman"/>
      <w:lvlText w:val="%9)"/>
      <w:lvlJc w:val="left"/>
      <w:pPr>
        <w:ind w:left="4296" w:hanging="336"/>
      </w:pPr>
      <w:rPr/>
    </w:lvl>
    <w:lvl w:ilvl="7">
      <w:start w:val="1"/>
      <w:numFmt w:val="lowerLetter"/>
      <w:lvlText w:val="%8)"/>
      <w:lvlJc w:val="left"/>
      <w:pPr>
        <w:ind w:left="3856" w:hanging="336"/>
      </w:pPr>
      <w:rPr/>
    </w:lvl>
  </w:abstractNum>
  <w:abstractNum w:abstractNumId="21">
    <w:lvl w:ilvl="8">
      <w:start w:val="1"/>
      <w:numFmt w:val="bullet"/>
      <w:lvlText w:val=""/>
      <w:pPr>
        <w:ind w:left="5072" w:hanging="336"/>
      </w:pPr>
      <w:rPr>
        <w:rFonts w:hint="default" w:ascii="wingdings" w:hAnsi="wingdings" w:cs="wingdings"/>
      </w:rPr>
    </w:lvl>
    <w:lvl w:ilvl="4">
      <w:start w:val="1"/>
      <w:numFmt w:val="bullet"/>
      <w:lvlText w:val="¡"/>
      <w:pPr>
        <w:ind w:left="3312" w:hanging="336"/>
      </w:pPr>
      <w:rPr>
        <w:rFonts w:hint="default" w:ascii="wingdings" w:hAnsi="wingdings" w:cs="wingdings"/>
      </w:rPr>
    </w:lvl>
    <w:lvl w:ilvl="6">
      <w:start w:val="1"/>
      <w:numFmt w:val="bullet"/>
      <w:lvlText w:val=""/>
      <w:pPr>
        <w:ind w:left="4192" w:hanging="336"/>
      </w:pPr>
      <w:rPr>
        <w:rFonts w:hint="default" w:ascii="wingdings" w:hAnsi="wingdings" w:cs="wingdings"/>
      </w:rPr>
    </w:lvl>
    <w:lvl w:ilvl="3">
      <w:start w:val="1"/>
      <w:numFmt w:val="bullet"/>
      <w:lvlText w:val=""/>
      <w:pPr>
        <w:ind w:left="2872" w:hanging="336"/>
      </w:pPr>
      <w:rPr>
        <w:rFonts w:hint="default" w:ascii="wingdings" w:hAnsi="wingdings" w:cs="wingdings"/>
      </w:rPr>
    </w:lvl>
    <w:lvl w:ilvl="7">
      <w:start w:val="1"/>
      <w:numFmt w:val="bullet"/>
      <w:lvlText w:val="¡"/>
      <w:pPr>
        <w:ind w:left="4632" w:hanging="336"/>
      </w:pPr>
      <w:rPr>
        <w:rFonts w:hint="default" w:ascii="wingdings" w:hAnsi="wingdings" w:cs="wingdings"/>
      </w:rPr>
    </w:lvl>
    <w:lvl w:ilvl="1">
      <w:start w:val="1"/>
      <w:numFmt w:val="bullet"/>
      <w:lvlText w:val="¡"/>
      <w:lvlJc w:val="left"/>
      <w:pPr>
        <w:ind w:left="1992" w:hanging="336"/>
      </w:pPr>
      <w:rPr>
        <w:rFonts w:hint="default" w:ascii="wingdings" w:hAnsi="wingdings" w:cs="wingdings"/>
      </w:rPr>
    </w:lvl>
    <w:lvl w:ilvl="5">
      <w:start w:val="1"/>
      <w:numFmt w:val="bullet"/>
      <w:lvlText w:val=""/>
      <w:pPr>
        <w:ind w:left="3752" w:hanging="336"/>
      </w:pPr>
      <w:rPr>
        <w:rFonts w:hint="default" w:ascii="wingdings" w:hAnsi="wingdings" w:cs="wingdings"/>
      </w:rPr>
    </w:lvl>
    <w:lvl w:ilvl="2">
      <w:start w:val="1"/>
      <w:numFmt w:val="bullet"/>
      <w:lvlText w:val=""/>
      <w:lvlJc w:val="left"/>
      <w:pPr>
        <w:ind w:left="2432" w:hanging="336"/>
      </w:pPr>
      <w:rPr>
        <w:rFonts w:hint="default" w:ascii="wingdings" w:hAnsi="wingdings" w:cs="wingdings"/>
      </w:rPr>
    </w:lvl>
    <w:lvl w:ilvl="0">
      <w:start w:val="1"/>
      <w:numFmt w:val="bullet"/>
      <w:lvlText w:val=""/>
      <w:lvlJc w:val="left"/>
      <w:pPr>
        <w:tabs/>
        <w:ind w:left="1552" w:hanging="336"/>
      </w:pPr>
      <w:rPr>
        <w:rFonts w:hint="default" w:ascii="wingdings" w:hAnsi="wingdings" w:cs="wingdings"/>
        <w:spacing w:val="0"/>
      </w:rPr>
    </w:lvl>
  </w:abstractNum>
  <w:abstractNum w:abstractNumId="22">
    <w:lvl w:ilvl="1">
      <w:start w:val="1"/>
      <w:numFmt w:val="bullet"/>
      <w:lvlText w:val=""/>
      <w:pPr>
        <w:tabs/>
        <w:ind w:leftChars="202" w:hanging="336"/>
      </w:pPr>
      <w:rPr>
        <w:u/>
      </w:rPr>
    </w:lvl>
    <w:lvl w:ilvl="7">
      <w:start w:val="1"/>
      <w:numFmt w:val="lowerLetter"/>
      <w:lvlText w:val="%8."/>
      <w:pPr>
        <w:ind w:leftChars="1402" w:hanging="336"/>
      </w:pPr>
    </w:lvl>
    <w:lvl w:ilvl="0">
      <w:start w:val="1"/>
      <w:numFmt w:val="decimal"/>
      <w:lvlText w:val="%1."/>
      <w:pPr>
        <w:tabs/>
        <w:ind w:left="440"/>
      </w:pPr>
      <w:rPr/>
    </w:lvl>
    <w:lvl w:ilvl="5">
      <w:start w:val="1"/>
      <w:numFmt w:val="lowerRoman"/>
      <w:lvlText w:val="%6."/>
      <w:pPr>
        <w:ind w:leftChars="1002" w:hanging="336"/>
      </w:pPr>
    </w:lvl>
    <w:lvl w:ilvl="8">
      <w:start w:val="1"/>
      <w:numFmt w:val="lowerRoman"/>
      <w:lvlText w:val="%9."/>
      <w:pPr>
        <w:ind w:leftChars="1602" w:hanging="336"/>
      </w:pPr>
    </w:lvl>
    <w:lvl w:ilvl="6">
      <w:start w:val="1"/>
      <w:numFmt w:val="decimal"/>
      <w:lvlText w:val="%7."/>
      <w:pPr>
        <w:ind w:leftChars="1202" w:hanging="0"/>
      </w:pPr>
    </w:lvl>
    <w:lvl w:ilvl="3">
      <w:start w:val="1"/>
      <w:numFmt w:val="decimal"/>
      <w:lvlText w:val="%4."/>
      <w:pPr>
        <w:ind w:leftChars="602" w:hanging="0"/>
      </w:pPr>
    </w:lvl>
    <w:lvl w:ilvl="4">
      <w:start w:val="1"/>
      <w:numFmt w:val="lowerLetter"/>
      <w:lvlText w:val="%5."/>
      <w:pPr>
        <w:ind w:leftChars="802" w:hanging="336"/>
      </w:pPr>
    </w:lvl>
    <w:lvl w:ilvl="2">
      <w:start w:val="1"/>
      <w:numFmt w:val="lowerRoman"/>
      <w:lvlText w:val="%3."/>
      <w:pPr>
        <w:tabs/>
        <w:ind w:leftChars="402" w:hanging="336"/>
      </w:pPr>
    </w:lvl>
  </w:abstractNum>
  <w:num w:numId="12">
    <w:abstractNumId w:val="22"/>
  </w:num>
  <w:num w:numId="21">
    <w:abstractNumId w:val="14"/>
  </w:num>
  <w:num w:numId="16">
    <w:abstractNumId w:val="20"/>
  </w:num>
  <w:num w:numId="5">
    <w:abstractNumId w:val="13"/>
  </w:num>
  <w:num w:numId="1">
    <w:abstractNumId w:val="15"/>
  </w:num>
  <w:num w:numId="10">
    <w:abstractNumId w:val="18"/>
  </w:num>
  <w:num w:numId="7">
    <w:abstractNumId w:val="9"/>
  </w:num>
  <w:num w:numId="8">
    <w:abstractNumId w:val="6"/>
  </w:num>
  <w:num w:numId="22">
    <w:abstractNumId w:val="11"/>
  </w:num>
  <w:num w:numId="9">
    <w:abstractNumId w:val="21"/>
  </w:num>
  <w:num w:numId="3">
    <w:abstractNumId w:val="2"/>
  </w:num>
  <w:num w:numId="20">
    <w:abstractNumId w:val="10"/>
  </w:num>
  <w:num w:numId="13">
    <w:abstractNumId w:val="3"/>
  </w:num>
  <w:num w:numId="15">
    <w:abstractNumId w:val="7"/>
  </w:num>
  <w:num w:numId="18">
    <w:abstractNumId w:val="17"/>
  </w:num>
  <w:num w:numId="19">
    <w:abstractNumId w:val="5"/>
  </w:num>
  <w:num w:numId="14">
    <w:abstractNumId w:val="16"/>
  </w:num>
  <w:num w:numId="11">
    <w:abstractNumId w:val="12"/>
  </w:num>
  <w:num w:numId="6">
    <w:abstractNumId w:val="1"/>
  </w:num>
  <w:num w:numId="2">
    <w:abstractNumId w:val="19"/>
  </w:num>
  <w:num w:numId="4">
    <w:abstractNumId w:val="8"/>
  </w:num>
  <w:num w:numId="17">
    <w:abstractNumId w:val="4"/>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t4o4hh">
    <w:name w:val="heading 4"/>
    <w:basedOn w:val="ablt93"/>
    <w:next w:val="ablt93"/>
    <w:uiPriority w:val="9"/>
    <w:qFormat/>
    <w:pPr>
      <w:keepNext/>
      <w:keepLines/>
      <w:spacing w:before="0" w:after="0" w:line="408" w:lineRule="auto"/>
      <w:outlineLvl w:val="3"/>
    </w:pPr>
    <w:rPr>
      <w:b/>
      <w:bCs/>
      <w:color w:val="1A1A1A"/>
      <w:sz w:val="24"/>
      <w:szCs w:val="24"/>
    </w:rPr>
  </w:style>
  <w:style>
    <w:basedOn w:val=""/>
    <w:pPr/>
    <w:rPr>
      <w:rFonts w:ascii="Monaco" w:hAnsi="Monaco" w:eastAsia="Monaco" w:cs="Monaco"/>
      <w:sz w:val="21"/>
    </w:rPr>
  </w:style>
  <w:style>
    <w:basedOn w:val=""/>
    <w:pPr/>
    <w:rPr>
      <w:rFonts w:ascii="Monaco" w:hAnsi="Monaco" w:eastAsia="Monaco" w:cs="Monaco"/>
      <w:sz w:val="21"/>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basedOn w:val=""/>
    <w:pPr/>
    <w:rPr>
      <w:rFonts w:ascii="Monaco" w:hAnsi="Monaco" w:eastAsia="Monaco" w:cs="Monaco"/>
      <w:sz w:val="21"/>
    </w:rPr>
  </w:style>
  <w:style w:type="character" w:styleId="nvzi0g">
    <w:name w:val="melo-codeblock-Base-theme-char"/>
    <w:basedOn w:val=""/>
    <w:next w:val=""/>
    <w:rPr>
      <w:rFonts w:ascii="Monaco" w:hAnsi="Monaco" w:eastAsia="Monaco" w:cs="Monaco"/>
      <w:color w:val="000000"/>
      <w:sz w:val="21"/>
    </w:rPr>
  </w:style>
  <w:style>
    <w:basedOn w:val=""/>
    <w:pPr/>
    <w:rPr>
      <w:rFonts w:ascii="Monaco" w:hAnsi="Monaco" w:eastAsia="Monaco" w:cs="Monaco"/>
      <w:sz w:val="21"/>
    </w:rPr>
  </w:style>
  <w:style>
    <w:basedOn w:val=""/>
    <w:pPr/>
    <w:rPr>
      <w:rFonts w:ascii="Monaco" w:hAnsi="Monaco" w:eastAsia="Monaco" w:cs="Monaco"/>
      <w:sz w:val="21"/>
    </w:rPr>
  </w:style>
  <w:style>
    <w:basedOn w:val=""/>
    <w:pPr/>
    <w:rPr>
      <w:rFonts w:ascii="Monaco" w:hAnsi="Monaco" w:eastAsia="Monaco" w:cs="Monaco"/>
      <w:sz w:val="21"/>
    </w:rPr>
  </w:style>
  <w:style w:type="paragraph" w:styleId="idyn81">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wdrzfj">
    <w:name w:val="melo-codeblock-Base-theme-para"/>
    <w:basedOn w:val=""/>
    <w:next w:val=""/>
    <w:pPr>
      <w:widowControl w:val="false"/>
      <w:tabs/>
      <w:spacing w:before="0" w:after="0" w:line="360" w:lineRule="auto"/>
      <w:jc w:val="left"/>
    </w:pPr>
    <w:rPr>
      <w:rFonts w:ascii="Monaco" w:hAnsi="Monaco" w:eastAsia="Monaco" w:cs="Monaco"/>
      <w:color w:val="000000"/>
      <w:sz w:val="21"/>
    </w:rPr>
  </w:style>
  <w:style w:type="paragraph" w:styleId="25mnqh">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0nnby0">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2026-03-23T14:02:21Z</dcterms:created>
  <dcterms:modified xsi:type="dcterms:W3CDTF">2026-03-23T14:02:21Z</dcterms:modified>
</cp:coreProperties>
</file>