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MedPage</w:t>
      </w:r>
      <w:r>
        <w:t xml:space="preserve"> </w:t>
      </w:r>
      <w:r>
        <w:t xml:space="preserve">Today</w:t>
      </w:r>
      <w:r>
        <w:t xml:space="preserve"> </w:t>
      </w:r>
      <w:r>
        <w:t xml:space="preserve">Roundup</w:t>
      </w:r>
      <w:r>
        <w:t xml:space="preserve"> </w:t>
      </w:r>
      <w:r>
        <w:t xml:space="preserve">-</w:t>
      </w:r>
      <w:r>
        <w:t xml:space="preserve"> </w:t>
      </w:r>
      <w:r>
        <w:t xml:space="preserve">May</w:t>
      </w:r>
      <w:r>
        <w:t xml:space="preserve"> </w:t>
      </w:r>
      <w:r>
        <w:t xml:space="preserve">20,</w:t>
      </w:r>
      <w:r>
        <w:t xml:space="preserve"> </w:t>
      </w:r>
      <w:r>
        <w:t xml:space="preserve">2017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Seizure Risk After Sepsis Lasts for Years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Inhaled Steroids Tied to Increased Pneumonia Risk in Asthma Patients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CDC Names Top Culprits in Foodborne Illness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Frog Mucus Destroys Influenza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5">
        <w:r>
          <w:rPr>
            <w:rStyle w:val="Hyperlink"/>
          </w:rPr>
          <w:t xml:space="preserve">Meningitis Vax Works -- for Gonorrhea</w:t>
        </w:r>
      </w:hyperlink>
    </w:p>
    <w:p>
      <w:pPr>
        <w:pStyle w:val="Compact"/>
        <w:numPr>
          <w:numId w:val="1001"/>
          <w:ilvl w:val="0"/>
        </w:numPr>
      </w:pPr>
      <w:r>
        <w:t xml:space="preserve">Vaccine against Neisseria meningitides lead to patients less likely to be diagnosed with gonorrhea</w:t>
      </w:r>
    </w:p>
    <w:p>
      <w:pPr>
        <w:pStyle w:val="Compact"/>
        <w:numPr>
          <w:numId w:val="1001"/>
          <w:ilvl w:val="0"/>
        </w:numPr>
      </w:pPr>
      <w:r>
        <w:t xml:space="preserve">Needs more research - esp with all of the resistant gonorrhea (vaccines are likely the only answer)</w:t>
      </w:r>
    </w:p>
    <w:p>
      <w:pPr>
        <w:pStyle w:val="Compact"/>
        <w:numPr>
          <w:numId w:val="1001"/>
          <w:ilvl w:val="0"/>
        </w:numPr>
      </w:pPr>
      <w:r>
        <w:t xml:space="preserve">Not sure about different strains, etc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6">
        <w:r>
          <w:rPr>
            <w:rStyle w:val="Hyperlink"/>
          </w:rPr>
          <w:t xml:space="preserve">CardioBrief: New Studies Reassure on Coffee Safety, Suggest Survival Bump</w:t>
        </w:r>
      </w:hyperlink>
    </w:p>
    <w:p>
      <w:pPr>
        <w:pStyle w:val="Compact"/>
        <w:numPr>
          <w:numId w:val="1002"/>
          <w:ilvl w:val="0"/>
        </w:numPr>
      </w:pPr>
      <w:r>
        <w:t xml:space="preserve">Benefits are not strong enough to recommend coffee in routine practice</w:t>
      </w:r>
    </w:p>
    <w:p>
      <w:pPr>
        <w:pStyle w:val="Compact"/>
        <w:numPr>
          <w:numId w:val="1002"/>
          <w:ilvl w:val="0"/>
        </w:numPr>
      </w:pPr>
      <w:r>
        <w:t xml:space="preserve">Absolute no harm to having 3-5 cups of coffee per day, and</w:t>
      </w:r>
      <w:r>
        <w:t xml:space="preserve"> </w:t>
      </w:r>
      <w:r>
        <w:rPr>
          <w:i/>
        </w:rPr>
        <w:t xml:space="preserve">may</w:t>
      </w:r>
      <w:r>
        <w:t xml:space="preserve"> </w:t>
      </w:r>
      <w:r>
        <w:t xml:space="preserve">actually be beneficial!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045f7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2d5e90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www.medpagetoday.com/MeetingCoverage/AAN/64738?xid=nl_mpt_DHE_2017-04-26&amp;eun=g1123932d0r&amp;pos=5" TargetMode="External" /><Relationship Type="http://schemas.openxmlformats.org/officeDocument/2006/relationships/hyperlink" Id="rId22" Target="https://www.medpagetoday.com/AllergyImmunology/Asthma/64716?xid=nl_mpt_DHE_2017-04-22&amp;eun=g1123932d0r&amp;pos=0" TargetMode="External" /><Relationship Type="http://schemas.openxmlformats.org/officeDocument/2006/relationships/hyperlink" Id="rId26" Target="https://www.medpagetoday.com/Cardiology/CardioBrief/66516?xid=nl_mpt_DHE_2017-07-11&amp;eun=g1123932d0r&amp;pos=0" TargetMode="External" /><Relationship Type="http://schemas.openxmlformats.org/officeDocument/2006/relationships/hyperlink" Id="rId23" Target="https://www.medpagetoday.com/InfectiousDisease/PublicHealth/64674?xid=nl_mpt_DHE_2017-04-21&amp;eun=g1123932d0r&amp;pos=0" TargetMode="External" /><Relationship Type="http://schemas.openxmlformats.org/officeDocument/2006/relationships/hyperlink" Id="rId25" Target="https://www.medpagetoday.com/InfectiousDisease/STDs/66531?xid=nl_mpt_DHE_2017-07-11&amp;eun=g1123932d0r&amp;pos=2" TargetMode="External" /><Relationship Type="http://schemas.openxmlformats.org/officeDocument/2006/relationships/hyperlink" Id="rId24" Target="https://www.medpagetoday.com/infectiousdisease/uritheflu/6468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www.medpagetoday.com/MeetingCoverage/AAN/64738?xid=nl_mpt_DHE_2017-04-26&amp;eun=g1123932d0r&amp;pos=5" TargetMode="External" /><Relationship Type="http://schemas.openxmlformats.org/officeDocument/2006/relationships/hyperlink" Id="rId22" Target="https://www.medpagetoday.com/AllergyImmunology/Asthma/64716?xid=nl_mpt_DHE_2017-04-22&amp;eun=g1123932d0r&amp;pos=0" TargetMode="External" /><Relationship Type="http://schemas.openxmlformats.org/officeDocument/2006/relationships/hyperlink" Id="rId26" Target="https://www.medpagetoday.com/Cardiology/CardioBrief/66516?xid=nl_mpt_DHE_2017-07-11&amp;eun=g1123932d0r&amp;pos=0" TargetMode="External" /><Relationship Type="http://schemas.openxmlformats.org/officeDocument/2006/relationships/hyperlink" Id="rId23" Target="https://www.medpagetoday.com/InfectiousDisease/PublicHealth/64674?xid=nl_mpt_DHE_2017-04-21&amp;eun=g1123932d0r&amp;pos=0" TargetMode="External" /><Relationship Type="http://schemas.openxmlformats.org/officeDocument/2006/relationships/hyperlink" Id="rId25" Target="https://www.medpagetoday.com/InfectiousDisease/STDs/66531?xid=nl_mpt_DHE_2017-07-11&amp;eun=g1123932d0r&amp;pos=2" TargetMode="External" /><Relationship Type="http://schemas.openxmlformats.org/officeDocument/2006/relationships/hyperlink" Id="rId24" Target="https://www.medpagetoday.com/infectiousdisease/uritheflu/6468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MedPage Today Roundup - May 20, 2017</dc:title>
  <dc:creator/>
  <dcterms:created xsi:type="dcterms:W3CDTF">2017-07-13T19:16:58Z</dcterms:created>
  <dcterms:modified xsi:type="dcterms:W3CDTF">2017-07-13T19:16:58Z</dcterms:modified>
</cp:coreProperties>
</file>