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</w:rPr>
      </w:pPr>
      <w:r>
        <w:rPr>
          <w:rFonts w:hint="eastAsia"/>
        </w:rPr>
        <w:t>一、</w:t>
      </w:r>
      <w:r>
        <w:rPr>
          <w:rFonts w:hint="default"/>
        </w:rPr>
        <w:t>实践目标</w:t>
      </w:r>
    </w:p>
    <w:p>
      <w:pPr>
        <w:pStyle w:val="13"/>
        <w:keepNext w:val="0"/>
        <w:keepLines w:val="0"/>
        <w:widowControl/>
        <w:suppressLineNumbers w:val="0"/>
        <w:spacing w:line="480" w:lineRule="auto"/>
      </w:pPr>
      <w:r>
        <w:rPr>
          <w:rStyle w:val="11"/>
        </w:rPr>
        <w:t>1</w:t>
      </w:r>
      <w:r>
        <w:t>、</w:t>
      </w:r>
      <w:r>
        <w:rPr>
          <w:rStyle w:val="11"/>
        </w:rPr>
        <w:t>express</w:t>
      </w:r>
      <w:r>
        <w:rPr>
          <w:rStyle w:val="11"/>
          <w:rFonts w:ascii="Helvetica Neue"/>
        </w:rPr>
        <w:t xml:space="preserve"> w</w:t>
      </w:r>
      <w:r>
        <w:rPr>
          <w:rStyle w:val="11"/>
        </w:rPr>
        <w:t>eb</w:t>
      </w:r>
      <w:r>
        <w:t>服务</w:t>
      </w:r>
      <w:r>
        <w:t>支持跨域调用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ascii=".pingfang sc"/>
        </w:rPr>
      </w:pPr>
      <w:r>
        <w:t>1</w:t>
      </w:r>
      <w:r>
        <w:rPr>
          <w:rStyle w:val="9"/>
        </w:rPr>
        <w:t>）</w:t>
      </w:r>
      <w:r>
        <w:rPr>
          <w:rFonts w:ascii=".pingfang sc"/>
        </w:rPr>
        <w:t>本地另起一个新的web服务，将其域名映射为domainA.com，在其根目录下建一个静态页index.html，用来模拟跨域发起者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ascii=".pingfang sc"/>
        </w:rPr>
      </w:pPr>
      <w:r>
        <w:rPr>
          <w:rFonts w:ascii=".pingfang sc"/>
        </w:rPr>
        <w:t>2</w:t>
      </w:r>
      <w:r>
        <w:rPr>
          <w:rStyle w:val="9"/>
        </w:rPr>
        <w:t>）</w:t>
      </w:r>
      <w:r>
        <w:rPr>
          <w:rStyle w:val="9"/>
          <w:rFonts w:ascii=".pingfang sc"/>
        </w:rPr>
        <w:t>从</w:t>
      </w:r>
      <w:r>
        <w:rPr>
          <w:rFonts w:ascii=".pingfang sc"/>
        </w:rPr>
        <w:t>http://domainA.com/index.html里向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ascii=".pingfang sc"/>
        </w:rPr>
      </w:pPr>
      <w:r>
        <w:rPr>
          <w:rFonts w:ascii=".pingfang sc"/>
          <w:color w:val="auto"/>
          <w:u w:val="none"/>
        </w:rPr>
        <w:t>http://demo.myexpress.com/cors发一个基于Promised的post请求，得到一个“message</w:t>
      </w:r>
      <w:r>
        <w:rPr>
          <w:rFonts w:ascii=".pingfang sc"/>
        </w:rPr>
        <w:t xml:space="preserve"> from cors!”的返回，将返回文案打印在页面上。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Style w:val="9"/>
          <w:rFonts w:ascii=".pingfang sc"/>
        </w:rPr>
      </w:pPr>
      <w:r>
        <w:rPr>
          <w:rStyle w:val="9"/>
          <w:rFonts w:ascii=".pingfang sc"/>
        </w:rPr>
        <w:t>Tips:</w:t>
      </w:r>
    </w:p>
    <w:p>
      <w:pPr>
        <w:pStyle w:val="10"/>
        <w:keepNext w:val="0"/>
        <w:keepLines w:val="0"/>
        <w:widowControl/>
        <w:suppressLineNumbers w:val="0"/>
        <w:ind w:left="420" w:leftChars="0" w:firstLine="420" w:firstLineChars="0"/>
      </w:pPr>
      <w:r>
        <w:t>新的web服务，可以使用http-server启动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9"/>
          <w:rFonts w:ascii=".pingfang sc"/>
        </w:rPr>
        <w:t>2</w:t>
      </w:r>
      <w:r>
        <w:rPr>
          <w:rStyle w:val="9"/>
        </w:rPr>
        <w:t>、</w:t>
      </w:r>
      <w:r>
        <w:rPr>
          <w:rFonts w:ascii=".pingfang sc"/>
        </w:rPr>
        <w:t>在express服务中，向文件目录落地一个record.log文件</w:t>
      </w:r>
    </w:p>
    <w:p>
      <w:pPr>
        <w:pStyle w:val="13"/>
        <w:keepNext w:val="0"/>
        <w:keepLines w:val="0"/>
        <w:widowControl/>
        <w:suppressLineNumbers w:val="0"/>
        <w:ind w:firstLine="420" w:firstLineChars="0"/>
        <w:rPr>
          <w:color w:val="auto"/>
          <w:u w:val="none"/>
        </w:rPr>
      </w:pPr>
      <w:r>
        <w:rPr>
          <w:rStyle w:val="11"/>
        </w:rPr>
        <w:t>1</w:t>
      </w:r>
      <w:r>
        <w:t>）</w:t>
      </w:r>
      <w:r>
        <w:t>文件内记录每次</w:t>
      </w:r>
      <w:r>
        <w:rPr>
          <w:rFonts w:ascii=".pingfang sc"/>
          <w:color w:val="auto"/>
          <w:u w:val="none"/>
        </w:rPr>
        <w:t>http://demo.myexpress.com/cors</w:t>
      </w:r>
      <w:r>
        <w:rPr>
          <w:color w:val="auto"/>
          <w:u w:val="none"/>
        </w:rPr>
        <w:t>被调用时，调用者的UA。记录格式不限，可以为一串文本，可以是json等。</w:t>
      </w:r>
    </w:p>
    <w:p>
      <w:pPr>
        <w:pStyle w:val="13"/>
        <w:keepNext w:val="0"/>
        <w:keepLines w:val="0"/>
        <w:widowControl/>
        <w:suppressLineNumbers w:val="0"/>
        <w:ind w:firstLine="420" w:firstLineChars="0"/>
        <w:rPr>
          <w:color w:val="auto"/>
          <w:u w:val="none"/>
        </w:rPr>
      </w:pPr>
      <w:r>
        <w:rPr>
          <w:color w:val="auto"/>
          <w:u w:val="none"/>
        </w:rPr>
        <w:t>Tips：</w:t>
      </w:r>
    </w:p>
    <w:p>
      <w:pPr>
        <w:pStyle w:val="13"/>
        <w:keepNext w:val="0"/>
        <w:keepLines w:val="0"/>
        <w:widowControl/>
        <w:suppressLineNumbers w:val="0"/>
        <w:ind w:left="420" w:leftChars="0" w:firstLine="420" w:firstLineChars="0"/>
        <w:rPr>
          <w:color w:val="auto"/>
          <w:u w:val="none"/>
        </w:rPr>
      </w:pPr>
      <w:r>
        <w:rPr>
          <w:color w:val="auto"/>
          <w:u w:val="none"/>
        </w:rPr>
        <w:t>若log文件不存在，则新建；若log文件已存在，在其已有内容后追加。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4"/>
        <w:bidi w:val="0"/>
        <w:rPr>
          <w:rFonts w:hint="eastAsia" w:ascii="黑体-简" w:hAnsi="黑体-简" w:eastAsia="黑体-简" w:cs="黑体-简"/>
        </w:rPr>
      </w:pPr>
      <w:r>
        <w:rPr>
          <w:rFonts w:hint="eastAsia" w:ascii="黑体-简" w:hAnsi="黑体-简" w:eastAsia="黑体-简" w:cs="黑体-简"/>
        </w:rPr>
        <w:t>二</w:t>
      </w:r>
      <w:r>
        <w:rPr>
          <w:rFonts w:hint="default" w:ascii="黑体-简" w:hAnsi="黑体-简" w:eastAsia="黑体-简" w:cs="黑体-简"/>
        </w:rPr>
        <w:t>、</w:t>
      </w:r>
      <w:r>
        <w:rPr>
          <w:rFonts w:hint="default" w:ascii="黑体-简" w:hAnsi="黑体-简" w:eastAsia="黑体-简" w:cs="黑体-简"/>
        </w:rPr>
        <w:t>学习</w:t>
      </w:r>
      <w:r>
        <w:rPr>
          <w:rFonts w:hint="eastAsia" w:ascii="黑体-简" w:hAnsi="黑体-简" w:eastAsia="黑体-简" w:cs="黑体-简"/>
        </w:rPr>
        <w:t>路径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1"/>
        </w:rPr>
        <w:t>1</w:t>
      </w:r>
      <w:r>
        <w:t>、</w:t>
      </w:r>
      <w:r>
        <w:t>学习并</w:t>
      </w:r>
      <w:r>
        <w:t>安装</w:t>
      </w:r>
      <w:r>
        <w:t>http-server (0.5 day)</w:t>
      </w:r>
    </w:p>
    <w:p>
      <w:pPr>
        <w:pStyle w:val="13"/>
        <w:keepNext w:val="0"/>
        <w:keepLines w:val="0"/>
        <w:widowControl/>
        <w:suppressLineNumbers w:val="0"/>
      </w:pPr>
      <w:r>
        <w:t>2、学习axios包或bluebird包（1 day）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9"/>
          <w:rFonts w:ascii=".pingfang sc"/>
        </w:rPr>
        <w:t>3</w:t>
      </w:r>
      <w:r>
        <w:rPr>
          <w:rStyle w:val="9"/>
        </w:rPr>
        <w:t>、学习</w:t>
      </w:r>
      <w:r>
        <w:rPr>
          <w:rFonts w:hint="default" w:ascii=".pingfang sc" w:hAnsi=".pingfang sc" w:eastAsia=".pingfang sc" w:cs=".pingfang sc"/>
        </w:rPr>
        <w:t>cors包的使用及接入express</w:t>
      </w:r>
      <w:r>
        <w:rPr>
          <w:rFonts w:hint="default" w:ascii=".pingfang sc" w:hAnsi=".pingfang sc" w:eastAsia=".pingfang sc" w:cs=".pingfang sc"/>
        </w:rPr>
        <w:t>（</w:t>
      </w:r>
      <w:r>
        <w:rPr>
          <w:rFonts w:hint="default" w:ascii=".pingfang sc" w:hAnsi=".pingfang sc" w:eastAsia=".pingfang sc" w:cs=".pingfang sc"/>
        </w:rPr>
        <w:t>1</w:t>
      </w:r>
      <w:r>
        <w:rPr>
          <w:rFonts w:hint="default" w:ascii=".pingfang sc" w:hAnsi=".pingfang sc" w:eastAsia=".pingfang sc" w:cs=".pingfang sc"/>
        </w:rPr>
        <w:t>~</w:t>
      </w:r>
      <w:r>
        <w:rPr>
          <w:rFonts w:hint="default" w:ascii=".pingfang sc" w:hAnsi=".pingfang sc" w:eastAsia=".pingfang sc" w:cs=".pingfang sc"/>
        </w:rPr>
        <w:t>2</w:t>
      </w:r>
      <w:r>
        <w:rPr>
          <w:rFonts w:hint="default" w:ascii=".pingfang sc" w:hAnsi=".pingfang sc" w:eastAsia=".pingfang sc" w:cs=".pingfang sc"/>
        </w:rPr>
        <w:t>days）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9"/>
        </w:rPr>
        <w:t>4</w:t>
      </w:r>
      <w:r>
        <w:rPr>
          <w:rStyle w:val="9"/>
        </w:rPr>
        <w:t>、</w:t>
      </w:r>
      <w:r>
        <w:rPr>
          <w:rStyle w:val="9"/>
        </w:rPr>
        <w:t>学习node fs模块</w:t>
      </w:r>
      <w:r>
        <w:rPr>
          <w:rStyle w:val="9"/>
        </w:rPr>
        <w:t xml:space="preserve">  (1~2days)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</w:p>
    <w:p>
      <w:pPr>
        <w:pStyle w:val="4"/>
        <w:bidi w:val="0"/>
        <w:rPr>
          <w:rFonts w:hint="eastAsia" w:ascii="黑体-简" w:hAnsi="黑体-简" w:eastAsia="黑体-简" w:cs="黑体-简"/>
        </w:rPr>
      </w:pPr>
      <w:r>
        <w:rPr>
          <w:rFonts w:hint="eastAsia" w:ascii="黑体-简" w:hAnsi="黑体-简" w:eastAsia="黑体-简" w:cs="黑体-简"/>
        </w:rPr>
        <w:t>三、参考资料</w:t>
      </w:r>
    </w:p>
    <w:p>
      <w:pPr>
        <w:pStyle w:val="10"/>
        <w:keepNext w:val="0"/>
        <w:keepLines w:val="0"/>
        <w:widowControl/>
        <w:suppressLineNumbers w:val="0"/>
        <w:rPr>
          <w:rFonts w:hint="eastAsia" w:ascii=".pingfang sc" w:hAnsi=".pingfang sc" w:eastAsia=".pingfang sc" w:cs=".pingfang sc"/>
        </w:rPr>
      </w:pPr>
      <w:r>
        <w:rPr>
          <w:rFonts w:hint="eastAsia" w:ascii=".pingfang sc" w:hAnsi=".pingfang sc" w:eastAsia=".pingfang sc" w:cs=".pingfang sc"/>
        </w:rPr>
        <w:t>n</w:t>
      </w:r>
      <w:r>
        <w:rPr>
          <w:rFonts w:hint="eastAsia" w:ascii=".pingfang sc" w:hAnsi=".pingfang sc" w:eastAsia=".pingfang sc" w:cs=".pingfang sc"/>
        </w:rPr>
        <w:t>ode</w:t>
      </w:r>
      <w:r>
        <w:rPr>
          <w:rFonts w:hint="eastAsia" w:ascii=".pingfang sc" w:hAnsi=".pingfang sc" w:eastAsia=".pingfang sc" w:cs=".pingfang sc"/>
        </w:rPr>
        <w:t xml:space="preserve"> fs模块简介</w:t>
      </w:r>
    </w:p>
    <w:p>
      <w:pPr>
        <w:pStyle w:val="12"/>
        <w:keepNext w:val="0"/>
        <w:keepLines w:val="0"/>
        <w:widowControl/>
        <w:suppressLineNumbers w:val="0"/>
        <w:rPr>
          <w:u w:val="single"/>
          <w:lang w:val="en-US" w:eastAsia="zh-CN"/>
        </w:rPr>
      </w:pPr>
      <w:r>
        <w:rPr>
          <w:u w:val="single"/>
          <w:lang w:val="en-US" w:eastAsia="zh-CN"/>
        </w:rPr>
        <w:fldChar w:fldCharType="begin"/>
      </w:r>
      <w:r>
        <w:rPr>
          <w:u w:val="single"/>
          <w:lang w:val="en-US" w:eastAsia="zh-CN"/>
        </w:rPr>
        <w:instrText xml:space="preserve"> HYPERLINK "https://www.runoob.com/nodejs/nodejs-fs.html" </w:instrText>
      </w:r>
      <w:r>
        <w:rPr>
          <w:u w:val="single"/>
          <w:lang w:val="en-US" w:eastAsia="zh-CN"/>
        </w:rPr>
        <w:fldChar w:fldCharType="separate"/>
      </w:r>
      <w:r>
        <w:rPr>
          <w:u w:val="single"/>
        </w:rPr>
        <w:t>https://www.runoob.com/nodejs/nodejs-fs.html</w:t>
      </w:r>
      <w:r>
        <w:rPr>
          <w:u w:val="single"/>
          <w:lang w:val="en-US" w:eastAsia="zh-CN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rPr>
          <w:u w:val="single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</w:pPr>
      <w:r>
        <w:rPr>
          <w:rStyle w:val="9"/>
          <w:rFonts w:ascii=".pingfang sc"/>
        </w:rPr>
        <w:t>node fs 模块API</w:t>
      </w:r>
    </w:p>
    <w:p>
      <w:pPr>
        <w:pStyle w:val="12"/>
        <w:keepNext w:val="0"/>
        <w:keepLines w:val="0"/>
        <w:widowControl/>
        <w:suppressLineNumbers w:val="0"/>
        <w:rPr>
          <w:u w:val="single"/>
        </w:rPr>
      </w:pPr>
      <w:r>
        <w:rPr>
          <w:u w:val="single"/>
          <w:lang w:val="en-US" w:eastAsia="zh-CN"/>
        </w:rPr>
        <w:fldChar w:fldCharType="begin"/>
      </w:r>
      <w:r>
        <w:rPr>
          <w:u w:val="single"/>
          <w:lang w:val="en-US" w:eastAsia="zh-CN"/>
        </w:rPr>
        <w:instrText xml:space="preserve"> HYPERLINK "http://nodejs.cn/api/fs.html" </w:instrText>
      </w:r>
      <w:r>
        <w:rPr>
          <w:u w:val="single"/>
          <w:lang w:val="en-US" w:eastAsia="zh-CN"/>
        </w:rPr>
        <w:fldChar w:fldCharType="separate"/>
      </w:r>
      <w:r>
        <w:rPr>
          <w:u w:val="single"/>
        </w:rPr>
        <w:t>http://nodejs.cn/api/fs.html</w:t>
      </w:r>
      <w:r>
        <w:rPr>
          <w:u w:val="single"/>
          <w:lang w:val="en-US" w:eastAsia="zh-CN"/>
        </w:rPr>
        <w:fldChar w:fldCharType="end"/>
      </w:r>
      <w:bookmarkStart w:id="0" w:name="_GoBack"/>
      <w:bookmarkEnd w:id="0"/>
    </w:p>
    <w:p>
      <w:pPr>
        <w:pStyle w:val="12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rPr>
          <w:rStyle w:val="9"/>
        </w:rPr>
        <w:t>相关</w:t>
      </w:r>
      <w:r>
        <w:t>npm</w:t>
      </w:r>
      <w:r>
        <w:rPr>
          <w:rStyle w:val="9"/>
        </w:rPr>
        <w:t>包</w:t>
      </w:r>
    </w:p>
    <w:p>
      <w:pPr>
        <w:pStyle w:val="10"/>
        <w:keepNext w:val="0"/>
        <w:keepLines w:val="0"/>
        <w:widowControl/>
        <w:suppressLineNumbers w:val="0"/>
        <w:spacing w:line="240" w:lineRule="auto"/>
      </w:pPr>
      <w:r>
        <w:t>http-server</w:t>
      </w:r>
      <w:r>
        <w:rPr>
          <w:rStyle w:val="9"/>
        </w:rPr>
        <w:t>、</w:t>
      </w:r>
      <w:r>
        <w:t>axios</w:t>
      </w:r>
      <w:r>
        <w:t>/</w:t>
      </w:r>
      <w:r>
        <w:t>bluebird</w:t>
      </w:r>
      <w:r>
        <w:t>(可二选一)、</w:t>
      </w:r>
      <w:r>
        <w:rPr>
          <w:rFonts w:hint="default" w:ascii=".pingfang sc" w:hAnsi=".pingfang sc" w:eastAsia=".pingfang sc" w:cs=".pingfang sc"/>
        </w:rPr>
        <w:t>cors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D94DD"/>
    <w:rsid w:val="1FFE861A"/>
    <w:rsid w:val="37AB60B1"/>
    <w:rsid w:val="3DBA1D24"/>
    <w:rsid w:val="3DFFF3BD"/>
    <w:rsid w:val="5DBF272E"/>
    <w:rsid w:val="5FED94DD"/>
    <w:rsid w:val="65B66E9A"/>
    <w:rsid w:val="69BF34EF"/>
    <w:rsid w:val="6BF505E2"/>
    <w:rsid w:val="7BFF6AEB"/>
    <w:rsid w:val="7DF7424B"/>
    <w:rsid w:val="7F7567B7"/>
    <w:rsid w:val="7FFFB05F"/>
    <w:rsid w:val="B7FD2E5C"/>
    <w:rsid w:val="BFFE6C6E"/>
    <w:rsid w:val="CCF18CE0"/>
    <w:rsid w:val="D6FF7648"/>
    <w:rsid w:val="DEEE6C4B"/>
    <w:rsid w:val="DF4BAE91"/>
    <w:rsid w:val="DF734496"/>
    <w:rsid w:val="DFBB6F82"/>
    <w:rsid w:val="E9ED4181"/>
    <w:rsid w:val="EDFF04BA"/>
    <w:rsid w:val="F2DF4362"/>
    <w:rsid w:val="F61E2600"/>
    <w:rsid w:val="F7FB955A"/>
    <w:rsid w:val="F7FF605E"/>
    <w:rsid w:val="FDDFD603"/>
    <w:rsid w:val="FEFF0F65"/>
    <w:rsid w:val="FF2D9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p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DCA10D"/>
      <w:kern w:val="0"/>
      <w:sz w:val="24"/>
      <w:szCs w:val="24"/>
      <w:lang w:val="en-US" w:eastAsia="zh-CN" w:bidi="ar"/>
    </w:rPr>
  </w:style>
  <w:style w:type="character" w:customStyle="1" w:styleId="9">
    <w:name w:val="s1"/>
    <w:basedOn w:val="5"/>
    <w:qFormat/>
    <w:uiPriority w:val="0"/>
    <w:rPr>
      <w:rFonts w:ascii=".pingfang sc" w:hAnsi=".pingfang sc" w:eastAsia=".pingfang sc" w:cs=".pingfang sc"/>
      <w:sz w:val="24"/>
      <w:szCs w:val="24"/>
    </w:rPr>
  </w:style>
  <w:style w:type="paragraph" w:customStyle="1" w:styleId="10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character" w:customStyle="1" w:styleId="11">
    <w:name w:val="s2"/>
    <w:basedOn w:val="5"/>
    <w:qFormat/>
    <w:uiPriority w:val="0"/>
    <w:rPr>
      <w:rFonts w:hint="default" w:ascii="Helvetica Neue" w:hAnsi="Helvetica Neue" w:eastAsia="Helvetica Neue" w:cs="Helvetica Neue"/>
      <w:sz w:val="24"/>
      <w:szCs w:val="24"/>
    </w:rPr>
  </w:style>
  <w:style w:type="paragraph" w:customStyle="1" w:styleId="12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13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.pingfang sc" w:hAnsi=".pingfang sc" w:eastAsia=".pingfang sc" w:cs=".pingfang sc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2020-02-04T17:50:00Z</dcterms:created>
  <dc:creator>zhuwenxiang</dc:creator>
  <cp:lastModifiedBy>zhuwenxiang</cp:lastModifiedBy>
  <dcterms:modified xsi:type="dcterms:W3CDTF">2020-02-07T21:00:58Z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