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7"/>
        <w:gridCol w:w="4872"/>
        <w:gridCol w:w="222"/>
      </w:tblGrid>
      <w:tr w:rsidR="00E67C79" w:rsidRPr="00E67C79" w:rsidTr="00E67C79">
        <w:tc>
          <w:tcPr>
            <w:tcW w:w="5200" w:type="dxa"/>
          </w:tcPr>
          <w:p w:rsidR="00E67C79" w:rsidRPr="00E67C79" w:rsidRDefault="00E67C79" w:rsidP="00E67C79">
            <w:pPr>
              <w:rPr>
                <w:rFonts w:cs="Arial"/>
                <w:b/>
                <w:caps/>
                <w:sz w:val="22"/>
                <w:szCs w:val="22"/>
              </w:rPr>
            </w:pPr>
          </w:p>
        </w:tc>
        <w:tc>
          <w:tcPr>
            <w:tcW w:w="5201" w:type="dxa"/>
            <w:gridSpan w:val="2"/>
          </w:tcPr>
          <w:p w:rsidR="00E67C79" w:rsidRPr="00E67C79" w:rsidRDefault="00E67C79" w:rsidP="00E67C79">
            <w:pPr>
              <w:jc w:val="right"/>
              <w:rPr>
                <w:rFonts w:cs="Arial"/>
                <w:b/>
                <w:caps/>
                <w:sz w:val="22"/>
                <w:szCs w:val="22"/>
              </w:rPr>
            </w:pPr>
          </w:p>
        </w:tc>
      </w:tr>
      <w:tr w:rsidR="00737A2E" w:rsidRPr="00E67C79" w:rsidTr="00F73AE6">
        <w:tc>
          <w:tcPr>
            <w:tcW w:w="10179" w:type="dxa"/>
            <w:gridSpan w:val="2"/>
          </w:tcPr>
          <w:p w:rsidR="00F73AE6" w:rsidRDefault="00F73AE6"/>
          <w:tbl>
            <w:tblPr>
              <w:tblpPr w:leftFromText="180" w:rightFromText="180" w:vertAnchor="text" w:horzAnchor="margin" w:tblpY="-122"/>
              <w:tblW w:w="10035" w:type="dxa"/>
              <w:tblCellMar>
                <w:left w:w="120" w:type="dxa"/>
                <w:right w:w="120" w:type="dxa"/>
              </w:tblCellMar>
              <w:tblLook w:val="0000" w:firstRow="0" w:lastRow="0" w:firstColumn="0" w:lastColumn="0" w:noHBand="0" w:noVBand="0"/>
            </w:tblPr>
            <w:tblGrid>
              <w:gridCol w:w="3671"/>
              <w:gridCol w:w="2410"/>
              <w:gridCol w:w="552"/>
              <w:gridCol w:w="3402"/>
            </w:tblGrid>
            <w:tr w:rsidR="00F73AE6" w:rsidRPr="00E67C79" w:rsidTr="00F73AE6">
              <w:tc>
                <w:tcPr>
                  <w:tcW w:w="6081" w:type="dxa"/>
                  <w:gridSpan w:val="2"/>
                </w:tcPr>
                <w:p w:rsidR="00F73AE6" w:rsidRDefault="00F73AE6" w:rsidP="007C76D3">
                  <w:pPr>
                    <w:pStyle w:val="departmentofeducationstudies"/>
                    <w:jc w:val="left"/>
                    <w:rPr>
                      <w:rFonts w:ascii="Arial" w:hAnsi="Arial" w:cs="Arial"/>
                      <w:b/>
                      <w:sz w:val="22"/>
                      <w:szCs w:val="22"/>
                    </w:rPr>
                  </w:pPr>
                </w:p>
                <w:p w:rsidR="00F73AE6" w:rsidRDefault="00F73AE6" w:rsidP="007C76D3">
                  <w:pPr>
                    <w:pStyle w:val="departmentofeducationstudies"/>
                    <w:jc w:val="left"/>
                    <w:rPr>
                      <w:rFonts w:ascii="Arial" w:hAnsi="Arial" w:cs="Arial"/>
                      <w:sz w:val="22"/>
                      <w:szCs w:val="22"/>
                    </w:rPr>
                  </w:pPr>
                  <w:r w:rsidRPr="007C76D3">
                    <w:rPr>
                      <w:rFonts w:ascii="Arial" w:hAnsi="Arial" w:cs="Arial"/>
                      <w:b/>
                      <w:sz w:val="22"/>
                      <w:szCs w:val="22"/>
                    </w:rPr>
                    <w:t xml:space="preserve">Module: </w:t>
                  </w:r>
                  <w:r>
                    <w:rPr>
                      <w:rFonts w:ascii="Arial" w:hAnsi="Arial" w:cs="Arial"/>
                      <w:sz w:val="22"/>
                      <w:szCs w:val="22"/>
                    </w:rPr>
                    <w:t>TS4304</w:t>
                  </w:r>
                  <w:r w:rsidRPr="007C76D3">
                    <w:rPr>
                      <w:rFonts w:ascii="Arial" w:hAnsi="Arial" w:cs="Arial"/>
                      <w:sz w:val="22"/>
                      <w:szCs w:val="22"/>
                    </w:rPr>
                    <w:t xml:space="preserve">  </w:t>
                  </w:r>
                </w:p>
                <w:p w:rsidR="00F73AE6" w:rsidRPr="00F73AE6" w:rsidRDefault="00F73AE6" w:rsidP="007C76D3">
                  <w:pPr>
                    <w:pStyle w:val="departmentofeducationstudies"/>
                    <w:jc w:val="left"/>
                    <w:rPr>
                      <w:rFonts w:ascii="Arial" w:hAnsi="Arial" w:cs="Arial"/>
                      <w:sz w:val="22"/>
                      <w:szCs w:val="22"/>
                    </w:rPr>
                  </w:pPr>
                  <w:r w:rsidRPr="00180672">
                    <w:rPr>
                      <w:rFonts w:ascii="Arial" w:hAnsi="Arial" w:cs="Arial"/>
                      <w:sz w:val="22"/>
                      <w:szCs w:val="22"/>
                    </w:rPr>
                    <w:t>Contemporary Issues in Education and Training</w:t>
                  </w:r>
                </w:p>
              </w:tc>
              <w:tc>
                <w:tcPr>
                  <w:tcW w:w="3954" w:type="dxa"/>
                  <w:gridSpan w:val="2"/>
                </w:tcPr>
                <w:p w:rsidR="00F73AE6" w:rsidRPr="007C76D3" w:rsidRDefault="00F73AE6" w:rsidP="00F73AE6">
                  <w:pPr>
                    <w:pStyle w:val="departmentofeducationstudies"/>
                    <w:jc w:val="right"/>
                    <w:rPr>
                      <w:rFonts w:ascii="Arial" w:hAnsi="Arial" w:cs="Arial"/>
                      <w:sz w:val="22"/>
                      <w:szCs w:val="22"/>
                    </w:rPr>
                  </w:pPr>
                  <w:r w:rsidRPr="00E67C79">
                    <w:rPr>
                      <w:rFonts w:cs="Arial"/>
                      <w:b/>
                      <w:caps/>
                      <w:noProof/>
                      <w:sz w:val="22"/>
                      <w:szCs w:val="22"/>
                      <w:lang w:eastAsia="en-GB"/>
                    </w:rPr>
                    <w:drawing>
                      <wp:inline distT="0" distB="0" distL="0" distR="0" wp14:anchorId="7A92A31A" wp14:editId="668808F0">
                        <wp:extent cx="2194560" cy="536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4560" cy="536575"/>
                                </a:xfrm>
                                <a:prstGeom prst="rect">
                                  <a:avLst/>
                                </a:prstGeom>
                                <a:noFill/>
                              </pic:spPr>
                            </pic:pic>
                          </a:graphicData>
                        </a:graphic>
                      </wp:inline>
                    </w:drawing>
                  </w:r>
                </w:p>
              </w:tc>
            </w:tr>
            <w:tr w:rsidR="00E67C79" w:rsidRPr="00E67C79" w:rsidTr="00F73AE6">
              <w:tc>
                <w:tcPr>
                  <w:tcW w:w="6633" w:type="dxa"/>
                  <w:gridSpan w:val="3"/>
                  <w:tcBorders>
                    <w:bottom w:val="single" w:sz="6" w:space="0" w:color="auto"/>
                  </w:tcBorders>
                </w:tcPr>
                <w:p w:rsidR="00985015" w:rsidRDefault="00E67C79" w:rsidP="00985015">
                  <w:pPr>
                    <w:tabs>
                      <w:tab w:val="left" w:pos="-720"/>
                    </w:tabs>
                    <w:suppressAutoHyphens/>
                    <w:rPr>
                      <w:rFonts w:cs="Arial"/>
                      <w:b/>
                      <w:sz w:val="22"/>
                      <w:szCs w:val="22"/>
                    </w:rPr>
                  </w:pPr>
                  <w:r w:rsidRPr="00E67C79">
                    <w:rPr>
                      <w:rFonts w:cs="Arial"/>
                      <w:b/>
                      <w:sz w:val="22"/>
                      <w:szCs w:val="22"/>
                    </w:rPr>
                    <w:t>Assignment Title:</w:t>
                  </w:r>
                  <w:r w:rsidR="0055475A">
                    <w:rPr>
                      <w:rFonts w:cs="Arial"/>
                      <w:b/>
                      <w:sz w:val="22"/>
                      <w:szCs w:val="22"/>
                    </w:rPr>
                    <w:t xml:space="preserve">   </w:t>
                  </w:r>
                </w:p>
                <w:p w:rsidR="00E67C79" w:rsidRPr="00E67C79" w:rsidRDefault="00180672" w:rsidP="00985015">
                  <w:pPr>
                    <w:tabs>
                      <w:tab w:val="left" w:pos="-720"/>
                    </w:tabs>
                    <w:suppressAutoHyphens/>
                    <w:rPr>
                      <w:rFonts w:cs="Arial"/>
                      <w:sz w:val="22"/>
                      <w:szCs w:val="22"/>
                    </w:rPr>
                  </w:pPr>
                  <w:r>
                    <w:rPr>
                      <w:rFonts w:cs="Arial"/>
                      <w:sz w:val="22"/>
                      <w:szCs w:val="22"/>
                    </w:rPr>
                    <w:t>Contemporary Issues, written report</w:t>
                  </w:r>
                  <w:r w:rsidR="00985015">
                    <w:rPr>
                      <w:rFonts w:cs="Arial"/>
                      <w:sz w:val="22"/>
                      <w:szCs w:val="22"/>
                    </w:rPr>
                    <w:t xml:space="preserve">  </w:t>
                  </w:r>
                  <w:bookmarkStart w:id="0" w:name="_GoBack"/>
                  <w:bookmarkEnd w:id="0"/>
                  <w:r w:rsidR="00985015">
                    <w:rPr>
                      <w:rFonts w:cs="Arial"/>
                      <w:sz w:val="22"/>
                      <w:szCs w:val="22"/>
                    </w:rPr>
                    <w:t>(3,500 words)</w:t>
                  </w:r>
                </w:p>
              </w:tc>
              <w:tc>
                <w:tcPr>
                  <w:tcW w:w="3402" w:type="dxa"/>
                  <w:tcBorders>
                    <w:bottom w:val="single" w:sz="6" w:space="0" w:color="auto"/>
                  </w:tcBorders>
                </w:tcPr>
                <w:p w:rsidR="00E67C79" w:rsidRPr="00E67C79" w:rsidRDefault="00E67C79" w:rsidP="0055475A">
                  <w:pPr>
                    <w:tabs>
                      <w:tab w:val="left" w:pos="-720"/>
                    </w:tabs>
                    <w:suppressAutoHyphens/>
                    <w:spacing w:before="240" w:after="240"/>
                    <w:rPr>
                      <w:rFonts w:cs="Arial"/>
                      <w:sz w:val="22"/>
                      <w:szCs w:val="22"/>
                    </w:rPr>
                  </w:pPr>
                  <w:r w:rsidRPr="00E67C79">
                    <w:rPr>
                      <w:rFonts w:cs="Arial"/>
                      <w:b/>
                      <w:sz w:val="22"/>
                      <w:szCs w:val="22"/>
                    </w:rPr>
                    <w:t>Assignment Number:</w:t>
                  </w:r>
                  <w:r w:rsidR="0055475A">
                    <w:rPr>
                      <w:rFonts w:cs="Arial"/>
                      <w:sz w:val="22"/>
                      <w:szCs w:val="22"/>
                    </w:rPr>
                    <w:t xml:space="preserve"> </w:t>
                  </w:r>
                  <w:r w:rsidR="00241A88">
                    <w:rPr>
                      <w:rFonts w:cs="Arial"/>
                      <w:sz w:val="22"/>
                      <w:szCs w:val="22"/>
                    </w:rPr>
                    <w:t xml:space="preserve">1 </w:t>
                  </w:r>
                  <w:r w:rsidR="0055475A">
                    <w:rPr>
                      <w:rFonts w:cs="Arial"/>
                      <w:sz w:val="22"/>
                      <w:szCs w:val="22"/>
                    </w:rPr>
                    <w:t>(</w:t>
                  </w:r>
                  <w:r w:rsidRPr="00E67C79">
                    <w:rPr>
                      <w:rFonts w:cs="Arial"/>
                      <w:sz w:val="22"/>
                      <w:szCs w:val="22"/>
                    </w:rPr>
                    <w:t>of 2)</w:t>
                  </w:r>
                </w:p>
              </w:tc>
            </w:tr>
            <w:tr w:rsidR="00E67C79" w:rsidRPr="00E67C79" w:rsidTr="00F73AE6">
              <w:trPr>
                <w:trHeight w:val="753"/>
              </w:trPr>
              <w:tc>
                <w:tcPr>
                  <w:tcW w:w="3671" w:type="dxa"/>
                  <w:tcBorders>
                    <w:top w:val="single" w:sz="6" w:space="0" w:color="auto"/>
                    <w:left w:val="single" w:sz="12" w:space="0" w:color="auto"/>
                    <w:bottom w:val="single" w:sz="4" w:space="0" w:color="auto"/>
                  </w:tcBorders>
                </w:tcPr>
                <w:p w:rsidR="00E67C79" w:rsidRPr="00E67C79" w:rsidRDefault="00E67C79" w:rsidP="001D54BE">
                  <w:pPr>
                    <w:tabs>
                      <w:tab w:val="left" w:pos="-720"/>
                    </w:tabs>
                    <w:suppressAutoHyphens/>
                    <w:spacing w:before="120"/>
                    <w:rPr>
                      <w:rFonts w:cs="Arial"/>
                      <w:b/>
                      <w:sz w:val="22"/>
                      <w:szCs w:val="22"/>
                    </w:rPr>
                  </w:pPr>
                  <w:r w:rsidRPr="00E67C79">
                    <w:rPr>
                      <w:rFonts w:cs="Arial"/>
                      <w:b/>
                      <w:sz w:val="22"/>
                      <w:szCs w:val="22"/>
                    </w:rPr>
                    <w:t xml:space="preserve">Date Issued: </w:t>
                  </w:r>
                </w:p>
                <w:p w:rsidR="00E67C79" w:rsidRPr="00E67C79" w:rsidRDefault="00E67C79" w:rsidP="001D54BE">
                  <w:pPr>
                    <w:tabs>
                      <w:tab w:val="left" w:pos="-720"/>
                    </w:tabs>
                    <w:suppressAutoHyphens/>
                    <w:spacing w:before="120"/>
                    <w:rPr>
                      <w:rFonts w:cs="Arial"/>
                      <w:b/>
                      <w:sz w:val="22"/>
                      <w:szCs w:val="22"/>
                    </w:rPr>
                  </w:pPr>
                </w:p>
              </w:tc>
              <w:tc>
                <w:tcPr>
                  <w:tcW w:w="2962" w:type="dxa"/>
                  <w:gridSpan w:val="2"/>
                  <w:tcBorders>
                    <w:top w:val="single" w:sz="6" w:space="0" w:color="auto"/>
                    <w:left w:val="single" w:sz="6" w:space="0" w:color="auto"/>
                    <w:bottom w:val="single" w:sz="4" w:space="0" w:color="auto"/>
                  </w:tcBorders>
                </w:tcPr>
                <w:p w:rsidR="00E67C79" w:rsidRPr="00E67C79" w:rsidRDefault="00E67C79" w:rsidP="001D54BE">
                  <w:pPr>
                    <w:tabs>
                      <w:tab w:val="left" w:pos="-720"/>
                    </w:tabs>
                    <w:suppressAutoHyphens/>
                    <w:spacing w:before="120"/>
                    <w:rPr>
                      <w:rFonts w:cs="Arial"/>
                      <w:b/>
                      <w:sz w:val="22"/>
                      <w:szCs w:val="22"/>
                    </w:rPr>
                  </w:pPr>
                  <w:r w:rsidRPr="00E67C79">
                    <w:rPr>
                      <w:rFonts w:cs="Arial"/>
                      <w:b/>
                      <w:sz w:val="22"/>
                      <w:szCs w:val="22"/>
                    </w:rPr>
                    <w:t xml:space="preserve">Hand-in Date: </w:t>
                  </w:r>
                </w:p>
                <w:p w:rsidR="00E67C79" w:rsidRPr="00E67C79" w:rsidRDefault="00E67C79" w:rsidP="001D54BE">
                  <w:pPr>
                    <w:tabs>
                      <w:tab w:val="left" w:pos="-720"/>
                    </w:tabs>
                    <w:suppressAutoHyphens/>
                    <w:spacing w:before="120"/>
                    <w:rPr>
                      <w:rFonts w:cs="Arial"/>
                      <w:sz w:val="22"/>
                      <w:szCs w:val="22"/>
                    </w:rPr>
                  </w:pPr>
                </w:p>
              </w:tc>
              <w:tc>
                <w:tcPr>
                  <w:tcW w:w="3402" w:type="dxa"/>
                  <w:tcBorders>
                    <w:top w:val="single" w:sz="6" w:space="0" w:color="auto"/>
                    <w:left w:val="single" w:sz="6" w:space="0" w:color="auto"/>
                    <w:bottom w:val="single" w:sz="4" w:space="0" w:color="auto"/>
                    <w:right w:val="single" w:sz="12" w:space="0" w:color="auto"/>
                  </w:tcBorders>
                </w:tcPr>
                <w:p w:rsidR="00E67C79" w:rsidRPr="00E67C79" w:rsidRDefault="00E67C79" w:rsidP="001D54BE">
                  <w:pPr>
                    <w:tabs>
                      <w:tab w:val="left" w:pos="-720"/>
                    </w:tabs>
                    <w:suppressAutoHyphens/>
                    <w:spacing w:before="120"/>
                    <w:rPr>
                      <w:rFonts w:cs="Arial"/>
                      <w:b/>
                      <w:sz w:val="22"/>
                      <w:szCs w:val="22"/>
                    </w:rPr>
                  </w:pPr>
                  <w:r w:rsidRPr="00E67C79">
                    <w:rPr>
                      <w:rFonts w:cs="Arial"/>
                      <w:b/>
                      <w:sz w:val="22"/>
                      <w:szCs w:val="22"/>
                    </w:rPr>
                    <w:t>Feedback date:</w:t>
                  </w:r>
                </w:p>
              </w:tc>
            </w:tr>
          </w:tbl>
          <w:p w:rsidR="00F73AE6" w:rsidRPr="00E67C79" w:rsidRDefault="00F73AE6" w:rsidP="00477DD7">
            <w:pPr>
              <w:rPr>
                <w:rFonts w:cs="Arial"/>
                <w:sz w:val="22"/>
                <w:szCs w:val="22"/>
              </w:rPr>
            </w:pPr>
          </w:p>
        </w:tc>
        <w:tc>
          <w:tcPr>
            <w:tcW w:w="222" w:type="dxa"/>
          </w:tcPr>
          <w:p w:rsidR="00737A2E" w:rsidRPr="00E67C79" w:rsidRDefault="00737A2E" w:rsidP="00477DD7">
            <w:pPr>
              <w:rPr>
                <w:rFonts w:cs="Arial"/>
                <w:sz w:val="22"/>
                <w:szCs w:val="22"/>
              </w:rPr>
            </w:pPr>
          </w:p>
        </w:tc>
      </w:tr>
    </w:tbl>
    <w:p w:rsidR="00142BB4" w:rsidRPr="00E67C79" w:rsidRDefault="00142BB4" w:rsidP="00142BB4">
      <w:pPr>
        <w:suppressAutoHyphens/>
        <w:rPr>
          <w:rFonts w:cs="Arial"/>
          <w:sz w:val="22"/>
          <w:szCs w:val="22"/>
        </w:rPr>
      </w:pPr>
    </w:p>
    <w:p w:rsidR="00142BB4" w:rsidRPr="00F678F2" w:rsidRDefault="00142BB4" w:rsidP="00142BB4">
      <w:pPr>
        <w:suppressAutoHyphens/>
        <w:rPr>
          <w:rFonts w:cs="Arial"/>
          <w:b/>
          <w:sz w:val="22"/>
          <w:szCs w:val="22"/>
        </w:rPr>
      </w:pPr>
      <w:r w:rsidRPr="00F678F2">
        <w:rPr>
          <w:rFonts w:cs="Arial"/>
          <w:b/>
          <w:sz w:val="22"/>
          <w:szCs w:val="22"/>
        </w:rPr>
        <w:t>This assignment assesses the following Learning Outcomes of this module:</w:t>
      </w:r>
    </w:p>
    <w:p w:rsidR="00142BB4" w:rsidRPr="00E67C79" w:rsidRDefault="00142BB4" w:rsidP="00142BB4">
      <w:pPr>
        <w:suppressAutoHyphens/>
        <w:rPr>
          <w:rFonts w:cs="Arial"/>
          <w:b/>
          <w:i/>
          <w:color w:val="FF0000"/>
          <w:sz w:val="22"/>
          <w:szCs w:val="22"/>
        </w:rPr>
      </w:pPr>
    </w:p>
    <w:tbl>
      <w:tblPr>
        <w:tblW w:w="0" w:type="auto"/>
        <w:tblInd w:w="108" w:type="dxa"/>
        <w:tblLook w:val="01E0" w:firstRow="1" w:lastRow="1" w:firstColumn="1" w:lastColumn="1" w:noHBand="0" w:noVBand="0"/>
      </w:tblPr>
      <w:tblGrid>
        <w:gridCol w:w="709"/>
        <w:gridCol w:w="9356"/>
      </w:tblGrid>
      <w:tr w:rsidR="001D54BE" w:rsidRPr="00E67C79" w:rsidTr="007C76D3">
        <w:trPr>
          <w:trHeight w:val="20"/>
        </w:trPr>
        <w:tc>
          <w:tcPr>
            <w:tcW w:w="709" w:type="dxa"/>
          </w:tcPr>
          <w:p w:rsidR="001D54BE" w:rsidRPr="00A64A82" w:rsidRDefault="001D54BE" w:rsidP="001D54BE">
            <w:pPr>
              <w:rPr>
                <w:rFonts w:cs="Arial"/>
                <w:b/>
                <w:sz w:val="22"/>
                <w:szCs w:val="22"/>
              </w:rPr>
            </w:pPr>
            <w:r w:rsidRPr="00A64A82">
              <w:rPr>
                <w:rFonts w:cs="Arial"/>
                <w:b/>
                <w:sz w:val="22"/>
                <w:szCs w:val="22"/>
              </w:rPr>
              <w:t>1.</w:t>
            </w:r>
          </w:p>
        </w:tc>
        <w:tc>
          <w:tcPr>
            <w:tcW w:w="9356" w:type="dxa"/>
          </w:tcPr>
          <w:p w:rsidR="001D54BE" w:rsidRPr="00A64A82" w:rsidRDefault="001D54BE" w:rsidP="001D54BE">
            <w:pPr>
              <w:jc w:val="both"/>
              <w:rPr>
                <w:sz w:val="22"/>
                <w:szCs w:val="22"/>
              </w:rPr>
            </w:pPr>
            <w:r w:rsidRPr="00A64A82">
              <w:rPr>
                <w:sz w:val="22"/>
                <w:szCs w:val="22"/>
              </w:rPr>
              <w:t>Critically review policy and legislation and the impact of this on managerial responses within colleges to identify a significant issue which has relevance to his/her particular teaching situation;</w:t>
            </w:r>
          </w:p>
        </w:tc>
      </w:tr>
      <w:tr w:rsidR="001D54BE" w:rsidRPr="00E67C79" w:rsidTr="007C76D3">
        <w:trPr>
          <w:trHeight w:val="20"/>
        </w:trPr>
        <w:tc>
          <w:tcPr>
            <w:tcW w:w="709" w:type="dxa"/>
          </w:tcPr>
          <w:p w:rsidR="001D54BE" w:rsidRPr="00A64A82" w:rsidRDefault="001D54BE" w:rsidP="001D54BE">
            <w:pPr>
              <w:rPr>
                <w:rFonts w:cs="Arial"/>
                <w:b/>
                <w:sz w:val="22"/>
                <w:szCs w:val="22"/>
              </w:rPr>
            </w:pPr>
            <w:r w:rsidRPr="00A64A82">
              <w:rPr>
                <w:rFonts w:cs="Arial"/>
                <w:b/>
                <w:sz w:val="22"/>
                <w:szCs w:val="22"/>
              </w:rPr>
              <w:t>2.</w:t>
            </w:r>
          </w:p>
        </w:tc>
        <w:tc>
          <w:tcPr>
            <w:tcW w:w="9356" w:type="dxa"/>
          </w:tcPr>
          <w:p w:rsidR="001D54BE" w:rsidRPr="00A64A82" w:rsidRDefault="001D54BE" w:rsidP="001D54BE">
            <w:pPr>
              <w:jc w:val="both"/>
              <w:rPr>
                <w:sz w:val="22"/>
                <w:szCs w:val="22"/>
              </w:rPr>
            </w:pPr>
            <w:r w:rsidRPr="00A64A82">
              <w:rPr>
                <w:sz w:val="22"/>
                <w:szCs w:val="22"/>
              </w:rPr>
              <w:t>Analyse and examine the impact of the contemporary issue in the context of current philosophies and policies within post-compulsory education;</w:t>
            </w:r>
          </w:p>
        </w:tc>
      </w:tr>
      <w:tr w:rsidR="001D54BE" w:rsidRPr="00E67C79" w:rsidTr="007C76D3">
        <w:trPr>
          <w:trHeight w:val="20"/>
        </w:trPr>
        <w:tc>
          <w:tcPr>
            <w:tcW w:w="709" w:type="dxa"/>
          </w:tcPr>
          <w:p w:rsidR="001D54BE" w:rsidRPr="00A64A82" w:rsidRDefault="001D54BE" w:rsidP="001D54BE">
            <w:pPr>
              <w:rPr>
                <w:rFonts w:cs="Arial"/>
                <w:b/>
                <w:sz w:val="22"/>
                <w:szCs w:val="22"/>
              </w:rPr>
            </w:pPr>
            <w:r w:rsidRPr="00A64A82">
              <w:rPr>
                <w:rFonts w:cs="Arial"/>
                <w:b/>
                <w:sz w:val="22"/>
                <w:szCs w:val="22"/>
              </w:rPr>
              <w:t>3.</w:t>
            </w:r>
          </w:p>
        </w:tc>
        <w:tc>
          <w:tcPr>
            <w:tcW w:w="9356" w:type="dxa"/>
          </w:tcPr>
          <w:p w:rsidR="001D54BE" w:rsidRPr="00A64A82" w:rsidRDefault="001D54BE" w:rsidP="001D54BE">
            <w:pPr>
              <w:jc w:val="both"/>
              <w:rPr>
                <w:sz w:val="22"/>
                <w:szCs w:val="22"/>
              </w:rPr>
            </w:pPr>
            <w:r w:rsidRPr="00A64A82">
              <w:rPr>
                <w:sz w:val="22"/>
                <w:szCs w:val="22"/>
              </w:rPr>
              <w:t>Identify and critically appraise the strategies adopted by colleges as a response to factors relating to the identified issue (e.g. constraints, opportunities and innovations) identifying the strengths and limitations to responses made.</w:t>
            </w:r>
          </w:p>
        </w:tc>
      </w:tr>
      <w:tr w:rsidR="001D54BE" w:rsidRPr="00E67C79" w:rsidTr="007C76D3">
        <w:trPr>
          <w:trHeight w:val="20"/>
        </w:trPr>
        <w:tc>
          <w:tcPr>
            <w:tcW w:w="709" w:type="dxa"/>
          </w:tcPr>
          <w:p w:rsidR="001D54BE" w:rsidRPr="00A64A82" w:rsidRDefault="001D54BE" w:rsidP="001D54BE">
            <w:pPr>
              <w:rPr>
                <w:rFonts w:cs="Arial"/>
                <w:b/>
                <w:sz w:val="22"/>
                <w:szCs w:val="22"/>
              </w:rPr>
            </w:pPr>
            <w:r w:rsidRPr="00A64A82">
              <w:rPr>
                <w:rFonts w:cs="Arial"/>
                <w:b/>
                <w:sz w:val="22"/>
                <w:szCs w:val="22"/>
              </w:rPr>
              <w:t>4.</w:t>
            </w:r>
          </w:p>
        </w:tc>
        <w:tc>
          <w:tcPr>
            <w:tcW w:w="9356" w:type="dxa"/>
          </w:tcPr>
          <w:p w:rsidR="001D54BE" w:rsidRPr="00A64A82" w:rsidRDefault="001D54BE" w:rsidP="001D54BE">
            <w:pPr>
              <w:jc w:val="both"/>
              <w:rPr>
                <w:sz w:val="22"/>
                <w:szCs w:val="22"/>
              </w:rPr>
            </w:pPr>
            <w:r w:rsidRPr="00A64A82">
              <w:rPr>
                <w:sz w:val="22"/>
                <w:szCs w:val="22"/>
              </w:rPr>
              <w:t>Analyse how chosen issue impinges on them as practitioners and student experience in particular;</w:t>
            </w:r>
          </w:p>
        </w:tc>
      </w:tr>
      <w:tr w:rsidR="001D54BE" w:rsidRPr="00E67C79" w:rsidTr="001D54BE">
        <w:trPr>
          <w:trHeight w:val="123"/>
        </w:trPr>
        <w:tc>
          <w:tcPr>
            <w:tcW w:w="709" w:type="dxa"/>
          </w:tcPr>
          <w:p w:rsidR="001D54BE" w:rsidRPr="00A64A82" w:rsidRDefault="001D54BE" w:rsidP="001D54BE">
            <w:pPr>
              <w:rPr>
                <w:rFonts w:cs="Arial"/>
                <w:b/>
                <w:sz w:val="22"/>
                <w:szCs w:val="22"/>
              </w:rPr>
            </w:pPr>
            <w:r w:rsidRPr="00A64A82">
              <w:rPr>
                <w:rFonts w:cs="Arial"/>
                <w:b/>
                <w:sz w:val="22"/>
                <w:szCs w:val="22"/>
              </w:rPr>
              <w:t>5</w:t>
            </w:r>
          </w:p>
        </w:tc>
        <w:tc>
          <w:tcPr>
            <w:tcW w:w="9356" w:type="dxa"/>
          </w:tcPr>
          <w:p w:rsidR="001D54BE" w:rsidRPr="00A64A82" w:rsidRDefault="001D54BE" w:rsidP="001D54BE">
            <w:pPr>
              <w:jc w:val="both"/>
              <w:rPr>
                <w:sz w:val="22"/>
                <w:szCs w:val="22"/>
              </w:rPr>
            </w:pPr>
            <w:r w:rsidRPr="00A64A82">
              <w:rPr>
                <w:sz w:val="22"/>
                <w:szCs w:val="22"/>
              </w:rPr>
              <w:t>Reflect on the strategies they use to ensure consistency of practice despite the constantly changing external landscape</w:t>
            </w:r>
          </w:p>
        </w:tc>
      </w:tr>
    </w:tbl>
    <w:p w:rsidR="001D54BE" w:rsidRDefault="001D54BE" w:rsidP="00737A2E">
      <w:pPr>
        <w:suppressAutoHyphens/>
        <w:rPr>
          <w:rFonts w:cs="Arial"/>
          <w:b/>
          <w:sz w:val="22"/>
          <w:szCs w:val="22"/>
        </w:rPr>
      </w:pPr>
    </w:p>
    <w:p w:rsidR="001D54BE" w:rsidRDefault="001D54BE" w:rsidP="001D54BE">
      <w:pPr>
        <w:rPr>
          <w:rFonts w:cs="Arial"/>
          <w:b/>
          <w:sz w:val="22"/>
          <w:szCs w:val="22"/>
        </w:rPr>
      </w:pPr>
      <w:r>
        <w:rPr>
          <w:rFonts w:cs="Arial"/>
          <w:b/>
          <w:sz w:val="22"/>
          <w:szCs w:val="22"/>
        </w:rPr>
        <w:t>Assignment Brief</w:t>
      </w:r>
    </w:p>
    <w:p w:rsidR="00A64A82" w:rsidRDefault="00A64A82" w:rsidP="001D54BE">
      <w:pPr>
        <w:rPr>
          <w:rFonts w:cs="Arial"/>
          <w:b/>
          <w:sz w:val="22"/>
          <w:szCs w:val="22"/>
        </w:rPr>
      </w:pPr>
    </w:p>
    <w:tbl>
      <w:tblPr>
        <w:tblW w:w="5000" w:type="pct"/>
        <w:tblCellMar>
          <w:left w:w="107" w:type="dxa"/>
          <w:right w:w="107" w:type="dxa"/>
        </w:tblCellMar>
        <w:tblLook w:val="0000" w:firstRow="0" w:lastRow="0" w:firstColumn="0" w:lastColumn="0" w:noHBand="0" w:noVBand="0"/>
      </w:tblPr>
      <w:tblGrid>
        <w:gridCol w:w="10399"/>
      </w:tblGrid>
      <w:tr w:rsidR="001D54BE" w:rsidRPr="00100923" w:rsidTr="001D54BE">
        <w:tc>
          <w:tcPr>
            <w:tcW w:w="5000" w:type="pct"/>
            <w:tcBorders>
              <w:top w:val="single" w:sz="6" w:space="0" w:color="auto"/>
              <w:left w:val="single" w:sz="6" w:space="0" w:color="auto"/>
              <w:bottom w:val="single" w:sz="12" w:space="0" w:color="auto"/>
              <w:right w:val="single" w:sz="12" w:space="0" w:color="auto"/>
            </w:tcBorders>
          </w:tcPr>
          <w:p w:rsidR="001D54BE" w:rsidRPr="00A64A82" w:rsidRDefault="001D54BE" w:rsidP="001D54BE">
            <w:pPr>
              <w:rPr>
                <w:rFonts w:cs="Arial"/>
                <w:b/>
                <w:iCs/>
                <w:sz w:val="22"/>
                <w:szCs w:val="22"/>
              </w:rPr>
            </w:pPr>
            <w:r w:rsidRPr="00A64A82">
              <w:rPr>
                <w:rFonts w:cs="Arial"/>
                <w:b/>
                <w:iCs/>
                <w:sz w:val="22"/>
                <w:szCs w:val="22"/>
              </w:rPr>
              <w:t>Criteria relevant to this task</w:t>
            </w:r>
          </w:p>
        </w:tc>
      </w:tr>
      <w:tr w:rsidR="001D54BE" w:rsidRPr="00100923" w:rsidTr="001D54BE">
        <w:tc>
          <w:tcPr>
            <w:tcW w:w="5000" w:type="pct"/>
            <w:tcBorders>
              <w:top w:val="single" w:sz="6" w:space="0" w:color="auto"/>
              <w:left w:val="single" w:sz="6" w:space="0" w:color="auto"/>
              <w:bottom w:val="single" w:sz="6" w:space="0" w:color="auto"/>
              <w:right w:val="single" w:sz="6" w:space="0" w:color="auto"/>
            </w:tcBorders>
          </w:tcPr>
          <w:p w:rsidR="001D54BE" w:rsidRPr="00A64A82" w:rsidRDefault="001D54BE" w:rsidP="001D54BE">
            <w:pPr>
              <w:spacing w:before="40" w:after="40"/>
              <w:rPr>
                <w:rFonts w:cs="Arial"/>
                <w:b/>
                <w:sz w:val="22"/>
                <w:szCs w:val="22"/>
              </w:rPr>
            </w:pPr>
            <w:r w:rsidRPr="00A64A82">
              <w:rPr>
                <w:rFonts w:cs="Arial"/>
                <w:b/>
                <w:sz w:val="22"/>
                <w:szCs w:val="22"/>
              </w:rPr>
              <w:t>1. Achievement of module specific learning outcome(s): 1, 2, 3, 4, 5</w:t>
            </w:r>
          </w:p>
        </w:tc>
      </w:tr>
      <w:tr w:rsidR="001D54BE" w:rsidRPr="00100923" w:rsidTr="001D54BE">
        <w:tc>
          <w:tcPr>
            <w:tcW w:w="5000" w:type="pct"/>
            <w:tcBorders>
              <w:top w:val="single" w:sz="6" w:space="0" w:color="auto"/>
              <w:left w:val="single" w:sz="6" w:space="0" w:color="auto"/>
              <w:bottom w:val="single" w:sz="6" w:space="0" w:color="auto"/>
              <w:right w:val="single" w:sz="6" w:space="0" w:color="auto"/>
            </w:tcBorders>
          </w:tcPr>
          <w:p w:rsidR="001D54BE" w:rsidRPr="00A64A82" w:rsidRDefault="001D54BE" w:rsidP="001D54BE">
            <w:pPr>
              <w:spacing w:before="40" w:after="40"/>
              <w:rPr>
                <w:rFonts w:cs="Arial"/>
                <w:b/>
                <w:sz w:val="22"/>
                <w:szCs w:val="22"/>
              </w:rPr>
            </w:pPr>
            <w:r w:rsidRPr="00A64A82">
              <w:rPr>
                <w:rFonts w:cs="Arial"/>
                <w:b/>
                <w:sz w:val="22"/>
                <w:szCs w:val="22"/>
              </w:rPr>
              <w:t>a) provide an informed justification concerning the chosen significant issue, discussing its relevance to own teaching situation</w:t>
            </w:r>
          </w:p>
        </w:tc>
      </w:tr>
      <w:tr w:rsidR="001D54BE" w:rsidRPr="00100923" w:rsidTr="001D54BE">
        <w:tc>
          <w:tcPr>
            <w:tcW w:w="5000" w:type="pct"/>
            <w:tcBorders>
              <w:top w:val="single" w:sz="6" w:space="0" w:color="auto"/>
              <w:left w:val="single" w:sz="6" w:space="0" w:color="auto"/>
              <w:bottom w:val="single" w:sz="6" w:space="0" w:color="auto"/>
              <w:right w:val="single" w:sz="6" w:space="0" w:color="auto"/>
            </w:tcBorders>
          </w:tcPr>
          <w:p w:rsidR="001D54BE" w:rsidRPr="00A64A82" w:rsidRDefault="001D54BE" w:rsidP="001D54BE">
            <w:pPr>
              <w:spacing w:before="40" w:after="40"/>
              <w:rPr>
                <w:rFonts w:cs="Arial"/>
                <w:b/>
                <w:sz w:val="22"/>
                <w:szCs w:val="22"/>
              </w:rPr>
            </w:pPr>
            <w:r w:rsidRPr="00A64A82">
              <w:rPr>
                <w:rFonts w:cs="Arial"/>
                <w:b/>
                <w:sz w:val="22"/>
                <w:szCs w:val="22"/>
              </w:rPr>
              <w:t>b) examine the links between the identified issue and current educational developments and policies</w:t>
            </w:r>
          </w:p>
        </w:tc>
      </w:tr>
      <w:tr w:rsidR="001D54BE" w:rsidRPr="00100923" w:rsidTr="001D54BE">
        <w:tc>
          <w:tcPr>
            <w:tcW w:w="5000" w:type="pct"/>
            <w:tcBorders>
              <w:top w:val="single" w:sz="6" w:space="0" w:color="auto"/>
              <w:left w:val="single" w:sz="6" w:space="0" w:color="auto"/>
              <w:bottom w:val="single" w:sz="6" w:space="0" w:color="auto"/>
              <w:right w:val="single" w:sz="6" w:space="0" w:color="auto"/>
            </w:tcBorders>
          </w:tcPr>
          <w:p w:rsidR="001D54BE" w:rsidRPr="00A64A82" w:rsidRDefault="001D54BE" w:rsidP="001D54BE">
            <w:pPr>
              <w:spacing w:before="40" w:after="40"/>
              <w:rPr>
                <w:rFonts w:cs="Arial"/>
                <w:b/>
                <w:sz w:val="22"/>
                <w:szCs w:val="22"/>
              </w:rPr>
            </w:pPr>
            <w:r w:rsidRPr="00A64A82">
              <w:rPr>
                <w:rFonts w:cs="Arial"/>
                <w:b/>
                <w:sz w:val="22"/>
                <w:szCs w:val="22"/>
              </w:rPr>
              <w:t>c) evaluate the organisation’s responses to the  chosen issue</w:t>
            </w:r>
          </w:p>
        </w:tc>
      </w:tr>
      <w:tr w:rsidR="001D54BE" w:rsidRPr="00100923" w:rsidTr="001D54BE">
        <w:tc>
          <w:tcPr>
            <w:tcW w:w="5000" w:type="pct"/>
            <w:tcBorders>
              <w:top w:val="single" w:sz="6" w:space="0" w:color="auto"/>
              <w:left w:val="single" w:sz="6" w:space="0" w:color="auto"/>
              <w:bottom w:val="single" w:sz="6" w:space="0" w:color="auto"/>
              <w:right w:val="single" w:sz="6" w:space="0" w:color="auto"/>
            </w:tcBorders>
          </w:tcPr>
          <w:p w:rsidR="001D54BE" w:rsidRPr="00A64A82" w:rsidRDefault="001D54BE" w:rsidP="001D54BE">
            <w:pPr>
              <w:tabs>
                <w:tab w:val="left" w:pos="7196"/>
                <w:tab w:val="left" w:pos="8897"/>
                <w:tab w:val="left" w:pos="9322"/>
                <w:tab w:val="left" w:pos="9747"/>
                <w:tab w:val="left" w:pos="10172"/>
                <w:tab w:val="left" w:pos="10597"/>
              </w:tabs>
              <w:spacing w:before="40"/>
              <w:ind w:right="539"/>
              <w:rPr>
                <w:rFonts w:cs="Arial"/>
                <w:b/>
                <w:sz w:val="22"/>
                <w:szCs w:val="22"/>
              </w:rPr>
            </w:pPr>
            <w:r w:rsidRPr="00A64A82">
              <w:rPr>
                <w:rFonts w:cs="Arial"/>
                <w:b/>
                <w:sz w:val="22"/>
                <w:szCs w:val="22"/>
              </w:rPr>
              <w:t>d) critically analyse how the chosen issue impacts on the trainee teacher and their learners</w:t>
            </w:r>
          </w:p>
        </w:tc>
      </w:tr>
      <w:tr w:rsidR="001D54BE" w:rsidRPr="00100923" w:rsidTr="001D54BE">
        <w:tc>
          <w:tcPr>
            <w:tcW w:w="5000" w:type="pct"/>
            <w:tcBorders>
              <w:top w:val="single" w:sz="6" w:space="0" w:color="auto"/>
              <w:left w:val="single" w:sz="6" w:space="0" w:color="auto"/>
              <w:bottom w:val="single" w:sz="6" w:space="0" w:color="auto"/>
              <w:right w:val="single" w:sz="6" w:space="0" w:color="auto"/>
            </w:tcBorders>
          </w:tcPr>
          <w:p w:rsidR="001D54BE" w:rsidRPr="00A64A82" w:rsidRDefault="001D54BE" w:rsidP="001D54BE">
            <w:pPr>
              <w:tabs>
                <w:tab w:val="left" w:pos="7196"/>
                <w:tab w:val="left" w:pos="8897"/>
                <w:tab w:val="left" w:pos="9322"/>
                <w:tab w:val="left" w:pos="9747"/>
                <w:tab w:val="left" w:pos="10172"/>
                <w:tab w:val="left" w:pos="10597"/>
              </w:tabs>
              <w:spacing w:before="40"/>
              <w:ind w:right="539"/>
              <w:rPr>
                <w:rFonts w:cs="Arial"/>
                <w:b/>
                <w:sz w:val="22"/>
                <w:szCs w:val="22"/>
              </w:rPr>
            </w:pPr>
            <w:r w:rsidRPr="00A64A82">
              <w:rPr>
                <w:rFonts w:cs="Arial"/>
                <w:b/>
                <w:sz w:val="22"/>
                <w:szCs w:val="22"/>
              </w:rPr>
              <w:t>e) make recommendations for practice to ensure a quality of experience for learners</w:t>
            </w:r>
          </w:p>
        </w:tc>
      </w:tr>
      <w:tr w:rsidR="001D54BE" w:rsidRPr="00100923" w:rsidTr="001D54BE">
        <w:tc>
          <w:tcPr>
            <w:tcW w:w="5000" w:type="pct"/>
            <w:tcBorders>
              <w:top w:val="single" w:sz="6" w:space="0" w:color="auto"/>
              <w:left w:val="single" w:sz="6" w:space="0" w:color="auto"/>
              <w:bottom w:val="single" w:sz="6" w:space="0" w:color="auto"/>
              <w:right w:val="single" w:sz="6" w:space="0" w:color="auto"/>
            </w:tcBorders>
          </w:tcPr>
          <w:p w:rsidR="001D54BE" w:rsidRPr="00A64A82" w:rsidRDefault="001D54BE" w:rsidP="001D54BE">
            <w:pPr>
              <w:spacing w:before="40" w:after="40"/>
              <w:rPr>
                <w:sz w:val="22"/>
                <w:szCs w:val="22"/>
              </w:rPr>
            </w:pPr>
            <w:r w:rsidRPr="00A64A82">
              <w:rPr>
                <w:rFonts w:cs="Arial"/>
                <w:sz w:val="22"/>
                <w:szCs w:val="22"/>
              </w:rPr>
              <w:t>2. Structure, organisation, and presentation of coursework:</w:t>
            </w:r>
          </w:p>
        </w:tc>
      </w:tr>
      <w:tr w:rsidR="001D54BE" w:rsidRPr="00100923" w:rsidTr="001D54BE">
        <w:tc>
          <w:tcPr>
            <w:tcW w:w="5000" w:type="pct"/>
            <w:tcBorders>
              <w:top w:val="single" w:sz="6" w:space="0" w:color="auto"/>
              <w:left w:val="single" w:sz="6" w:space="0" w:color="auto"/>
              <w:bottom w:val="single" w:sz="6" w:space="0" w:color="auto"/>
              <w:right w:val="single" w:sz="6" w:space="0" w:color="auto"/>
            </w:tcBorders>
          </w:tcPr>
          <w:p w:rsidR="001D54BE" w:rsidRPr="00A64A82" w:rsidRDefault="001D54BE" w:rsidP="001D54BE">
            <w:pPr>
              <w:spacing w:before="40" w:after="40"/>
              <w:rPr>
                <w:rFonts w:cs="Arial"/>
                <w:sz w:val="22"/>
                <w:szCs w:val="22"/>
              </w:rPr>
            </w:pPr>
            <w:r w:rsidRPr="00A64A82">
              <w:rPr>
                <w:rFonts w:cs="Arial"/>
                <w:sz w:val="22"/>
                <w:szCs w:val="22"/>
              </w:rPr>
              <w:t>3. Use of sources (including referencing):</w:t>
            </w:r>
          </w:p>
        </w:tc>
      </w:tr>
      <w:tr w:rsidR="001D54BE" w:rsidRPr="00100923" w:rsidTr="001D54BE">
        <w:tc>
          <w:tcPr>
            <w:tcW w:w="5000" w:type="pct"/>
            <w:tcBorders>
              <w:top w:val="single" w:sz="6" w:space="0" w:color="auto"/>
              <w:left w:val="single" w:sz="6" w:space="0" w:color="auto"/>
              <w:bottom w:val="single" w:sz="6" w:space="0" w:color="auto"/>
              <w:right w:val="single" w:sz="6" w:space="0" w:color="auto"/>
            </w:tcBorders>
          </w:tcPr>
          <w:p w:rsidR="001D54BE" w:rsidRPr="00A64A82" w:rsidRDefault="001D54BE" w:rsidP="001D54BE">
            <w:pPr>
              <w:spacing w:before="40" w:after="40"/>
              <w:rPr>
                <w:rFonts w:cs="Arial"/>
                <w:sz w:val="22"/>
                <w:szCs w:val="22"/>
              </w:rPr>
            </w:pPr>
            <w:r w:rsidRPr="00A64A82">
              <w:rPr>
                <w:rFonts w:cs="Arial"/>
                <w:sz w:val="22"/>
                <w:szCs w:val="22"/>
              </w:rPr>
              <w:t>4. Application of theory, use of principles and concepts:</w:t>
            </w:r>
          </w:p>
        </w:tc>
      </w:tr>
      <w:tr w:rsidR="001D54BE" w:rsidRPr="00100923" w:rsidTr="001D54BE">
        <w:tc>
          <w:tcPr>
            <w:tcW w:w="5000" w:type="pct"/>
            <w:tcBorders>
              <w:top w:val="single" w:sz="6" w:space="0" w:color="auto"/>
              <w:left w:val="single" w:sz="6" w:space="0" w:color="auto"/>
              <w:bottom w:val="single" w:sz="6" w:space="0" w:color="auto"/>
              <w:right w:val="single" w:sz="6" w:space="0" w:color="auto"/>
            </w:tcBorders>
          </w:tcPr>
          <w:p w:rsidR="001D54BE" w:rsidRPr="00A64A82" w:rsidRDefault="001D54BE" w:rsidP="001D54BE">
            <w:pPr>
              <w:spacing w:before="40" w:after="40"/>
              <w:rPr>
                <w:rFonts w:cs="Arial"/>
                <w:sz w:val="22"/>
                <w:szCs w:val="22"/>
              </w:rPr>
            </w:pPr>
            <w:r w:rsidRPr="00A64A82">
              <w:rPr>
                <w:rFonts w:cs="Arial"/>
                <w:sz w:val="22"/>
                <w:szCs w:val="22"/>
              </w:rPr>
              <w:t>5. Evidence of analytical, critical and independent thinking:</w:t>
            </w:r>
          </w:p>
        </w:tc>
      </w:tr>
    </w:tbl>
    <w:p w:rsidR="001D54BE" w:rsidRDefault="001D54BE" w:rsidP="00737A2E">
      <w:pPr>
        <w:suppressAutoHyphens/>
        <w:rPr>
          <w:rFonts w:cs="Arial"/>
          <w:b/>
          <w:sz w:val="22"/>
          <w:szCs w:val="22"/>
        </w:rPr>
      </w:pPr>
    </w:p>
    <w:p w:rsidR="00CC3068" w:rsidRDefault="00CC3068" w:rsidP="006E0C45">
      <w:pPr>
        <w:suppressAutoHyphens/>
        <w:rPr>
          <w:rFonts w:cs="Arial"/>
          <w:b/>
          <w:sz w:val="22"/>
          <w:szCs w:val="22"/>
        </w:rPr>
      </w:pPr>
    </w:p>
    <w:p w:rsidR="006E0C45" w:rsidRPr="00531BF7" w:rsidRDefault="006E0C45" w:rsidP="006E0C45">
      <w:pPr>
        <w:suppressAutoHyphens/>
        <w:rPr>
          <w:rFonts w:cs="Arial"/>
          <w:b/>
          <w:sz w:val="22"/>
          <w:szCs w:val="22"/>
        </w:rPr>
      </w:pPr>
      <w:r w:rsidRPr="00531BF7">
        <w:rPr>
          <w:rFonts w:cs="Arial"/>
          <w:b/>
          <w:sz w:val="22"/>
          <w:szCs w:val="22"/>
        </w:rPr>
        <w:t>Expected content of submitted work</w:t>
      </w:r>
    </w:p>
    <w:p w:rsidR="006E0C45" w:rsidRPr="00531BF7" w:rsidRDefault="006E0C45" w:rsidP="006E0C45">
      <w:pPr>
        <w:tabs>
          <w:tab w:val="left" w:pos="1080"/>
        </w:tabs>
        <w:rPr>
          <w:rFonts w:cs="Arial"/>
          <w:b/>
          <w:sz w:val="22"/>
          <w:szCs w:val="22"/>
        </w:rPr>
      </w:pPr>
    </w:p>
    <w:p w:rsidR="006E0C45" w:rsidRDefault="006E0C45" w:rsidP="006E0C45">
      <w:pPr>
        <w:pStyle w:val="ListParagraph"/>
        <w:numPr>
          <w:ilvl w:val="0"/>
          <w:numId w:val="4"/>
        </w:numPr>
        <w:tabs>
          <w:tab w:val="left" w:pos="1080"/>
        </w:tabs>
        <w:ind w:left="426" w:hanging="426"/>
        <w:rPr>
          <w:rFonts w:ascii="Arial" w:hAnsi="Arial" w:cs="Arial"/>
          <w:sz w:val="22"/>
          <w:szCs w:val="22"/>
        </w:rPr>
      </w:pPr>
      <w:r w:rsidRPr="00531BF7">
        <w:rPr>
          <w:rFonts w:ascii="Arial" w:hAnsi="Arial" w:cs="Arial"/>
          <w:sz w:val="22"/>
          <w:szCs w:val="22"/>
        </w:rPr>
        <w:t xml:space="preserve">This assignment requires you to explore a current, contemporary issue that is significant to you </w:t>
      </w:r>
      <w:r>
        <w:rPr>
          <w:rFonts w:ascii="Arial" w:hAnsi="Arial" w:cs="Arial"/>
          <w:sz w:val="22"/>
          <w:szCs w:val="22"/>
        </w:rPr>
        <w:t xml:space="preserve">as a professional practitioner. </w:t>
      </w:r>
    </w:p>
    <w:p w:rsidR="006E0C45" w:rsidRDefault="006E0C45" w:rsidP="006E0C45">
      <w:pPr>
        <w:pStyle w:val="ListParagraph"/>
        <w:tabs>
          <w:tab w:val="left" w:pos="1080"/>
        </w:tabs>
        <w:ind w:left="426"/>
        <w:rPr>
          <w:rFonts w:ascii="Arial" w:hAnsi="Arial" w:cs="Arial"/>
          <w:sz w:val="22"/>
          <w:szCs w:val="22"/>
        </w:rPr>
      </w:pPr>
    </w:p>
    <w:p w:rsidR="003547D4" w:rsidRPr="003547D4" w:rsidRDefault="006E0C45" w:rsidP="003547D4">
      <w:pPr>
        <w:pStyle w:val="ListParagraph"/>
        <w:numPr>
          <w:ilvl w:val="0"/>
          <w:numId w:val="4"/>
        </w:numPr>
        <w:tabs>
          <w:tab w:val="left" w:pos="1080"/>
        </w:tabs>
        <w:ind w:left="426" w:hanging="426"/>
        <w:rPr>
          <w:rFonts w:ascii="Arial" w:hAnsi="Arial" w:cs="Arial"/>
          <w:sz w:val="22"/>
          <w:szCs w:val="22"/>
        </w:rPr>
      </w:pPr>
      <w:r>
        <w:rPr>
          <w:rFonts w:ascii="Arial" w:hAnsi="Arial" w:cs="Arial"/>
          <w:sz w:val="22"/>
          <w:szCs w:val="22"/>
        </w:rPr>
        <w:t xml:space="preserve">Writing about your practice in a formal academic style is an important skill to develop. </w:t>
      </w:r>
      <w:r w:rsidR="003547D4">
        <w:rPr>
          <w:rFonts w:ascii="Arial" w:hAnsi="Arial" w:cs="Arial"/>
          <w:sz w:val="22"/>
          <w:szCs w:val="22"/>
        </w:rPr>
        <w:t xml:space="preserve">It </w:t>
      </w:r>
      <w:r w:rsidR="003547D4" w:rsidRPr="003547D4">
        <w:rPr>
          <w:rFonts w:ascii="Arial" w:hAnsi="Arial" w:cs="Arial"/>
          <w:sz w:val="22"/>
          <w:szCs w:val="22"/>
        </w:rPr>
        <w:t>is vital that you make accurate and appropriate use of language in your writing. You will need to be more thoughtful about the way you use the English language, and refine your writing to meet the demands of level 7.</w:t>
      </w:r>
    </w:p>
    <w:p w:rsidR="006E0C45" w:rsidRDefault="003547D4" w:rsidP="003547D4">
      <w:pPr>
        <w:pStyle w:val="ListParagraph"/>
        <w:numPr>
          <w:ilvl w:val="0"/>
          <w:numId w:val="4"/>
        </w:numPr>
        <w:tabs>
          <w:tab w:val="left" w:pos="1080"/>
        </w:tabs>
        <w:ind w:left="426" w:hanging="426"/>
        <w:rPr>
          <w:rFonts w:ascii="Arial" w:hAnsi="Arial" w:cs="Arial"/>
          <w:sz w:val="22"/>
          <w:szCs w:val="22"/>
        </w:rPr>
      </w:pPr>
      <w:r w:rsidRPr="003547D4">
        <w:rPr>
          <w:rFonts w:ascii="Arial" w:hAnsi="Arial" w:cs="Arial"/>
          <w:sz w:val="22"/>
          <w:szCs w:val="22"/>
        </w:rPr>
        <w:lastRenderedPageBreak/>
        <w:t xml:space="preserve">Remember that the best writing style is clear and accurate, not unnecessarily complicated. Practice your critical thinking and analysis on </w:t>
      </w:r>
      <w:r w:rsidR="00CC3B8D">
        <w:rPr>
          <w:rFonts w:ascii="Arial" w:hAnsi="Arial" w:cs="Arial"/>
          <w:sz w:val="22"/>
          <w:szCs w:val="22"/>
        </w:rPr>
        <w:t>education press articles.</w:t>
      </w:r>
    </w:p>
    <w:p w:rsidR="006313ED" w:rsidRPr="003547D4" w:rsidRDefault="006313ED" w:rsidP="006313ED">
      <w:pPr>
        <w:pStyle w:val="ListParagraph"/>
        <w:tabs>
          <w:tab w:val="left" w:pos="1080"/>
        </w:tabs>
        <w:ind w:left="426"/>
        <w:rPr>
          <w:rFonts w:ascii="Arial" w:hAnsi="Arial" w:cs="Arial"/>
          <w:sz w:val="22"/>
          <w:szCs w:val="22"/>
        </w:rPr>
      </w:pPr>
    </w:p>
    <w:p w:rsidR="00CC3B8D" w:rsidRPr="00CC3B8D" w:rsidRDefault="006E0C45" w:rsidP="006313ED">
      <w:pPr>
        <w:pStyle w:val="ListParagraph"/>
        <w:numPr>
          <w:ilvl w:val="0"/>
          <w:numId w:val="4"/>
        </w:numPr>
        <w:tabs>
          <w:tab w:val="left" w:pos="1080"/>
        </w:tabs>
        <w:ind w:left="426" w:hanging="426"/>
        <w:rPr>
          <w:rFonts w:ascii="Arial" w:hAnsi="Arial" w:cs="Arial"/>
          <w:sz w:val="22"/>
          <w:szCs w:val="22"/>
        </w:rPr>
      </w:pPr>
      <w:r w:rsidRPr="00CC3B8D">
        <w:rPr>
          <w:rFonts w:ascii="Arial" w:hAnsi="Arial" w:cs="Arial"/>
          <w:sz w:val="22"/>
          <w:szCs w:val="22"/>
        </w:rPr>
        <w:t xml:space="preserve">It is important that you choose the issue carefully and conduct a thorough review of literature around the issue, and explore policy changes relating to the issues to support your discussion and recommendations. </w:t>
      </w:r>
      <w:r w:rsidR="00CC3B8D" w:rsidRPr="00CC3B8D">
        <w:rPr>
          <w:rFonts w:ascii="Arial" w:hAnsi="Arial" w:cs="Arial"/>
          <w:sz w:val="22"/>
          <w:szCs w:val="22"/>
        </w:rPr>
        <w:t xml:space="preserve">You need to digest and sift through your reading and research, and be selective. </w:t>
      </w:r>
    </w:p>
    <w:p w:rsidR="006E0C45" w:rsidRPr="006313ED" w:rsidRDefault="00CC3B8D" w:rsidP="006E0C45">
      <w:pPr>
        <w:pStyle w:val="ListParagraph"/>
        <w:numPr>
          <w:ilvl w:val="0"/>
          <w:numId w:val="4"/>
        </w:numPr>
        <w:tabs>
          <w:tab w:val="left" w:pos="1080"/>
        </w:tabs>
        <w:ind w:left="426" w:hanging="426"/>
        <w:rPr>
          <w:rFonts w:ascii="Arial" w:hAnsi="Arial" w:cs="Arial"/>
          <w:sz w:val="22"/>
          <w:szCs w:val="22"/>
        </w:rPr>
      </w:pPr>
      <w:r w:rsidRPr="006313ED">
        <w:rPr>
          <w:rFonts w:ascii="Arial" w:hAnsi="Arial" w:cs="Arial"/>
          <w:sz w:val="22"/>
          <w:szCs w:val="22"/>
        </w:rPr>
        <w:t>At Master’s level you are expected to refer to a wider range of literature. Reading around your topic will allow you to demonstrate a sign</w:t>
      </w:r>
      <w:r w:rsidR="006313ED" w:rsidRPr="006313ED">
        <w:rPr>
          <w:rFonts w:ascii="Arial" w:hAnsi="Arial" w:cs="Arial"/>
          <w:sz w:val="22"/>
          <w:szCs w:val="22"/>
        </w:rPr>
        <w:t>ificant in-depth understanding.</w:t>
      </w:r>
    </w:p>
    <w:p w:rsidR="006E0C45" w:rsidRPr="002F18B2" w:rsidRDefault="006E0C45" w:rsidP="006E0C45">
      <w:pPr>
        <w:pStyle w:val="ListParagraph"/>
        <w:tabs>
          <w:tab w:val="left" w:pos="1080"/>
        </w:tabs>
        <w:spacing w:after="360"/>
        <w:ind w:left="426"/>
        <w:rPr>
          <w:rFonts w:ascii="Arial" w:hAnsi="Arial" w:cs="Arial"/>
          <w:sz w:val="22"/>
          <w:szCs w:val="22"/>
        </w:rPr>
      </w:pPr>
    </w:p>
    <w:p w:rsidR="006E0C45" w:rsidRPr="00922A5A" w:rsidRDefault="006E0C45" w:rsidP="006E0C45">
      <w:pPr>
        <w:pStyle w:val="ListParagraph"/>
        <w:numPr>
          <w:ilvl w:val="0"/>
          <w:numId w:val="4"/>
        </w:numPr>
        <w:tabs>
          <w:tab w:val="left" w:pos="1080"/>
        </w:tabs>
        <w:spacing w:after="240"/>
        <w:ind w:left="426" w:hanging="426"/>
        <w:rPr>
          <w:rFonts w:ascii="Arial" w:hAnsi="Arial" w:cs="Arial"/>
          <w:sz w:val="22"/>
          <w:szCs w:val="22"/>
        </w:rPr>
      </w:pPr>
      <w:r w:rsidRPr="00922A5A">
        <w:rPr>
          <w:rFonts w:ascii="Arial" w:hAnsi="Arial" w:cs="Arial"/>
          <w:sz w:val="22"/>
          <w:szCs w:val="22"/>
        </w:rPr>
        <w:t xml:space="preserve">Explain its relevance to your teaching situation taking care to ensure your explanation is factual and objective. </w:t>
      </w:r>
      <w:r w:rsidRPr="00922A5A">
        <w:rPr>
          <w:rFonts w:ascii="Arial" w:hAnsi="Arial" w:cs="Arial"/>
          <w:sz w:val="22"/>
          <w:szCs w:val="22"/>
          <w:lang w:val="en"/>
        </w:rPr>
        <w:t>Consider all sides of an argument – you will find that the authors you read do not always agree and you need to present your own reader with a complete account of the topic. Therefore, you need to show you have considered the different views that exist.</w:t>
      </w:r>
    </w:p>
    <w:p w:rsidR="006E0C45" w:rsidRPr="00922A5A" w:rsidRDefault="006E0C45" w:rsidP="006E0C45">
      <w:pPr>
        <w:pStyle w:val="ListParagraph"/>
        <w:tabs>
          <w:tab w:val="left" w:pos="1080"/>
        </w:tabs>
        <w:spacing w:after="240"/>
        <w:ind w:left="426"/>
        <w:rPr>
          <w:rFonts w:ascii="Arial" w:hAnsi="Arial" w:cs="Arial"/>
          <w:sz w:val="22"/>
          <w:szCs w:val="22"/>
        </w:rPr>
      </w:pPr>
    </w:p>
    <w:p w:rsidR="006313ED" w:rsidRPr="006313ED" w:rsidRDefault="006E0C45" w:rsidP="006E0C45">
      <w:pPr>
        <w:pStyle w:val="ListParagraph"/>
        <w:numPr>
          <w:ilvl w:val="0"/>
          <w:numId w:val="4"/>
        </w:numPr>
        <w:tabs>
          <w:tab w:val="left" w:pos="1080"/>
        </w:tabs>
        <w:spacing w:after="240"/>
        <w:ind w:left="426" w:hanging="426"/>
        <w:rPr>
          <w:rFonts w:ascii="Arial" w:hAnsi="Arial" w:cs="Arial"/>
          <w:sz w:val="22"/>
          <w:szCs w:val="22"/>
        </w:rPr>
      </w:pPr>
      <w:r>
        <w:rPr>
          <w:rFonts w:ascii="Arial" w:hAnsi="Arial" w:cs="Arial"/>
          <w:sz w:val="22"/>
          <w:szCs w:val="22"/>
        </w:rPr>
        <w:t xml:space="preserve">Consider the educational philosophy/ theory that </w:t>
      </w:r>
      <w:proofErr w:type="gramStart"/>
      <w:r>
        <w:rPr>
          <w:rFonts w:ascii="Arial" w:hAnsi="Arial" w:cs="Arial"/>
          <w:sz w:val="22"/>
          <w:szCs w:val="22"/>
        </w:rPr>
        <w:t>underpins</w:t>
      </w:r>
      <w:proofErr w:type="gramEnd"/>
      <w:r>
        <w:rPr>
          <w:rFonts w:ascii="Arial" w:hAnsi="Arial" w:cs="Arial"/>
          <w:sz w:val="22"/>
          <w:szCs w:val="22"/>
        </w:rPr>
        <w:t xml:space="preserve"> or contradicts the issue, what implication does this have for learning?</w:t>
      </w:r>
      <w:r w:rsidR="006313ED" w:rsidRPr="006313ED">
        <w:rPr>
          <w:rFonts w:ascii="Lucida Sans" w:hAnsi="Lucida Sans"/>
          <w:color w:val="333333"/>
          <w:sz w:val="19"/>
          <w:szCs w:val="19"/>
          <w:lang w:eastAsia="en-GB"/>
        </w:rPr>
        <w:t xml:space="preserve"> </w:t>
      </w:r>
    </w:p>
    <w:p w:rsidR="006E0C45" w:rsidRPr="002F18B2" w:rsidRDefault="006313ED" w:rsidP="006E0C45">
      <w:pPr>
        <w:pStyle w:val="ListParagraph"/>
        <w:numPr>
          <w:ilvl w:val="0"/>
          <w:numId w:val="4"/>
        </w:numPr>
        <w:tabs>
          <w:tab w:val="left" w:pos="1080"/>
        </w:tabs>
        <w:spacing w:after="240"/>
        <w:ind w:left="426" w:hanging="426"/>
        <w:rPr>
          <w:rFonts w:ascii="Arial" w:hAnsi="Arial" w:cs="Arial"/>
          <w:sz w:val="22"/>
          <w:szCs w:val="22"/>
        </w:rPr>
      </w:pPr>
      <w:r w:rsidRPr="006313ED">
        <w:rPr>
          <w:rFonts w:ascii="Arial" w:hAnsi="Arial" w:cs="Arial"/>
          <w:sz w:val="22"/>
          <w:szCs w:val="22"/>
        </w:rPr>
        <w:t>I</w:t>
      </w:r>
      <w:r w:rsidRPr="00351336">
        <w:rPr>
          <w:rFonts w:ascii="Arial" w:hAnsi="Arial" w:cs="Arial"/>
          <w:sz w:val="22"/>
          <w:szCs w:val="22"/>
        </w:rPr>
        <w:t xml:space="preserve">t takes practice to integrate more sources and refer to them skilfully in your writing. You may find that even with a higher word count it is difficult to fit all you want to say in. It's important to make every source work for you in backing up </w:t>
      </w:r>
      <w:r w:rsidRPr="006313ED">
        <w:rPr>
          <w:rFonts w:ascii="Arial" w:hAnsi="Arial" w:cs="Arial"/>
          <w:sz w:val="22"/>
          <w:szCs w:val="22"/>
        </w:rPr>
        <w:t xml:space="preserve">your </w:t>
      </w:r>
      <w:r w:rsidRPr="00351336">
        <w:rPr>
          <w:rFonts w:ascii="Arial" w:hAnsi="Arial" w:cs="Arial"/>
          <w:sz w:val="22"/>
          <w:szCs w:val="22"/>
        </w:rPr>
        <w:t>points, and not waste words in describing unnecessary parts of the source</w:t>
      </w:r>
    </w:p>
    <w:p w:rsidR="006E0C45" w:rsidRPr="00922A5A" w:rsidRDefault="006E0C45" w:rsidP="006E0C45">
      <w:pPr>
        <w:pStyle w:val="ListParagraph"/>
        <w:tabs>
          <w:tab w:val="left" w:pos="1080"/>
        </w:tabs>
        <w:spacing w:after="240"/>
        <w:ind w:left="426"/>
        <w:rPr>
          <w:rFonts w:ascii="Arial" w:hAnsi="Arial" w:cs="Arial"/>
          <w:sz w:val="22"/>
          <w:szCs w:val="22"/>
        </w:rPr>
      </w:pPr>
    </w:p>
    <w:p w:rsidR="006E0C45" w:rsidRDefault="006E0C45" w:rsidP="006E0C45">
      <w:pPr>
        <w:pStyle w:val="ListParagraph"/>
        <w:numPr>
          <w:ilvl w:val="0"/>
          <w:numId w:val="4"/>
        </w:numPr>
        <w:tabs>
          <w:tab w:val="left" w:pos="1080"/>
        </w:tabs>
        <w:spacing w:after="240"/>
        <w:ind w:left="426" w:hanging="426"/>
        <w:rPr>
          <w:rFonts w:ascii="Arial" w:hAnsi="Arial" w:cs="Arial"/>
          <w:sz w:val="22"/>
          <w:szCs w:val="22"/>
        </w:rPr>
      </w:pPr>
      <w:r>
        <w:rPr>
          <w:rFonts w:ascii="Arial" w:hAnsi="Arial" w:cs="Arial"/>
          <w:sz w:val="22"/>
          <w:szCs w:val="22"/>
        </w:rPr>
        <w:t>Your examination of how the issue impacts upon organisations, teachers and learners must be well- informed and grounded in factual information and current, relevant literature.</w:t>
      </w:r>
    </w:p>
    <w:p w:rsidR="006313ED" w:rsidRPr="006313ED" w:rsidRDefault="006313ED" w:rsidP="006313ED">
      <w:pPr>
        <w:pStyle w:val="ListParagraph"/>
        <w:numPr>
          <w:ilvl w:val="0"/>
          <w:numId w:val="4"/>
        </w:numPr>
        <w:tabs>
          <w:tab w:val="left" w:pos="1080"/>
        </w:tabs>
        <w:spacing w:after="240"/>
        <w:ind w:left="426" w:hanging="426"/>
        <w:rPr>
          <w:rFonts w:ascii="Arial" w:hAnsi="Arial" w:cs="Arial"/>
          <w:sz w:val="22"/>
          <w:szCs w:val="22"/>
        </w:rPr>
      </w:pPr>
      <w:r w:rsidRPr="006313ED">
        <w:rPr>
          <w:rFonts w:ascii="Arial" w:hAnsi="Arial" w:cs="Arial"/>
          <w:sz w:val="22"/>
          <w:szCs w:val="22"/>
        </w:rPr>
        <w:t xml:space="preserve">At Masters </w:t>
      </w:r>
      <w:proofErr w:type="gramStart"/>
      <w:r w:rsidRPr="006313ED">
        <w:rPr>
          <w:rFonts w:ascii="Arial" w:hAnsi="Arial" w:cs="Arial"/>
          <w:sz w:val="22"/>
          <w:szCs w:val="22"/>
        </w:rPr>
        <w:t>level</w:t>
      </w:r>
      <w:proofErr w:type="gramEnd"/>
      <w:r w:rsidRPr="006313ED">
        <w:rPr>
          <w:rFonts w:ascii="Arial" w:hAnsi="Arial" w:cs="Arial"/>
          <w:sz w:val="22"/>
          <w:szCs w:val="22"/>
        </w:rPr>
        <w:t xml:space="preserve"> you cannot get away with writing about something that you only vaguely understand, or squeezing in a theory in the hope it will gain extra marks - your markers will be able to tell, and this does not demonstrate the accuracy or professionalism. </w:t>
      </w:r>
    </w:p>
    <w:p w:rsidR="006E0C45" w:rsidRDefault="006E0C45" w:rsidP="006E0C45">
      <w:pPr>
        <w:pStyle w:val="ListParagraph"/>
        <w:tabs>
          <w:tab w:val="left" w:pos="1080"/>
        </w:tabs>
        <w:spacing w:after="240"/>
        <w:ind w:left="426"/>
        <w:rPr>
          <w:rFonts w:ascii="Arial" w:hAnsi="Arial" w:cs="Arial"/>
          <w:sz w:val="22"/>
          <w:szCs w:val="22"/>
        </w:rPr>
      </w:pPr>
    </w:p>
    <w:p w:rsidR="006E0C45" w:rsidRDefault="006E0C45" w:rsidP="006E0C45">
      <w:pPr>
        <w:pStyle w:val="ListParagraph"/>
        <w:numPr>
          <w:ilvl w:val="0"/>
          <w:numId w:val="4"/>
        </w:numPr>
        <w:tabs>
          <w:tab w:val="left" w:pos="1080"/>
        </w:tabs>
        <w:spacing w:after="240"/>
        <w:ind w:left="426" w:hanging="426"/>
        <w:rPr>
          <w:rFonts w:ascii="Arial" w:hAnsi="Arial" w:cs="Arial"/>
          <w:sz w:val="22"/>
          <w:szCs w:val="22"/>
        </w:rPr>
      </w:pPr>
      <w:r>
        <w:rPr>
          <w:rFonts w:ascii="Arial" w:hAnsi="Arial" w:cs="Arial"/>
          <w:sz w:val="22"/>
          <w:szCs w:val="22"/>
        </w:rPr>
        <w:t xml:space="preserve">Your recommendations need to be realistic and relate directly to the main body of your assignment. </w:t>
      </w:r>
    </w:p>
    <w:p w:rsidR="006E0C45" w:rsidRPr="00922A5A" w:rsidRDefault="006E0C45" w:rsidP="006E0C45">
      <w:pPr>
        <w:pStyle w:val="ListParagraph"/>
        <w:rPr>
          <w:rFonts w:ascii="Arial" w:hAnsi="Arial" w:cs="Arial"/>
          <w:sz w:val="22"/>
          <w:szCs w:val="22"/>
        </w:rPr>
      </w:pPr>
    </w:p>
    <w:p w:rsidR="003547D4" w:rsidRPr="003547D4" w:rsidRDefault="003547D4" w:rsidP="003547D4">
      <w:pPr>
        <w:pStyle w:val="ListParagraph"/>
        <w:numPr>
          <w:ilvl w:val="0"/>
          <w:numId w:val="4"/>
        </w:numPr>
        <w:tabs>
          <w:tab w:val="left" w:pos="1080"/>
        </w:tabs>
        <w:spacing w:after="240"/>
        <w:ind w:left="426" w:hanging="426"/>
        <w:rPr>
          <w:rFonts w:ascii="Arial" w:hAnsi="Arial" w:cs="Arial"/>
          <w:sz w:val="22"/>
          <w:szCs w:val="22"/>
        </w:rPr>
      </w:pPr>
      <w:r w:rsidRPr="003547D4">
        <w:rPr>
          <w:rFonts w:ascii="Arial" w:hAnsi="Arial" w:cs="Arial"/>
          <w:sz w:val="22"/>
          <w:szCs w:val="22"/>
        </w:rPr>
        <w:t xml:space="preserve">Good planning and structuring are vital when writing longer assignments, both for you as a writer, and for your reader. Planning will give your ideas a logical shape and guide you and your reader clearly to the conclusions you want to make. </w:t>
      </w:r>
    </w:p>
    <w:p w:rsidR="003547D4" w:rsidRPr="003547D4" w:rsidRDefault="003547D4" w:rsidP="003547D4">
      <w:pPr>
        <w:pStyle w:val="ListParagraph"/>
        <w:numPr>
          <w:ilvl w:val="0"/>
          <w:numId w:val="4"/>
        </w:numPr>
        <w:tabs>
          <w:tab w:val="left" w:pos="1080"/>
        </w:tabs>
        <w:spacing w:after="240"/>
        <w:ind w:left="426" w:hanging="426"/>
        <w:rPr>
          <w:rFonts w:ascii="Arial" w:hAnsi="Arial" w:cs="Arial"/>
          <w:sz w:val="22"/>
          <w:szCs w:val="22"/>
        </w:rPr>
      </w:pPr>
      <w:r w:rsidRPr="003547D4">
        <w:rPr>
          <w:rFonts w:ascii="Arial" w:hAnsi="Arial" w:cs="Arial"/>
          <w:sz w:val="22"/>
          <w:szCs w:val="22"/>
        </w:rPr>
        <w:t xml:space="preserve">When writing your assignments you are leading your reader through a 'journey' - showing them what topic you decided to explore and why; who has explored it before and what they found out; how you explored it and what you found out; what did your discoveries tell you about your topic?; and what did that lead you to conclude? </w:t>
      </w:r>
    </w:p>
    <w:p w:rsidR="003547D4" w:rsidRPr="003547D4" w:rsidRDefault="003547D4" w:rsidP="003547D4">
      <w:pPr>
        <w:pStyle w:val="ListParagraph"/>
        <w:numPr>
          <w:ilvl w:val="0"/>
          <w:numId w:val="4"/>
        </w:numPr>
        <w:tabs>
          <w:tab w:val="left" w:pos="1080"/>
        </w:tabs>
        <w:spacing w:after="240"/>
        <w:ind w:left="426" w:hanging="426"/>
        <w:rPr>
          <w:rFonts w:ascii="Arial" w:hAnsi="Arial" w:cs="Arial"/>
          <w:sz w:val="22"/>
          <w:szCs w:val="22"/>
        </w:rPr>
      </w:pPr>
      <w:r w:rsidRPr="003547D4">
        <w:rPr>
          <w:rFonts w:ascii="Arial" w:hAnsi="Arial" w:cs="Arial"/>
          <w:sz w:val="22"/>
          <w:szCs w:val="22"/>
        </w:rPr>
        <w:t>Writing a first draft will help you to get the general shape of your journey on paper and allow you to identify what you really want to say and give you a clearer idea of where you are headed.</w:t>
      </w:r>
    </w:p>
    <w:p w:rsidR="006E0C45" w:rsidRDefault="006E0C45" w:rsidP="006E0C45">
      <w:pPr>
        <w:pStyle w:val="ListParagraph"/>
        <w:tabs>
          <w:tab w:val="left" w:pos="1080"/>
        </w:tabs>
        <w:spacing w:after="240"/>
        <w:ind w:left="426"/>
        <w:rPr>
          <w:rFonts w:ascii="Arial" w:hAnsi="Arial" w:cs="Arial"/>
          <w:sz w:val="22"/>
          <w:szCs w:val="22"/>
        </w:rPr>
      </w:pPr>
    </w:p>
    <w:p w:rsidR="006E0C45" w:rsidRPr="003547D4" w:rsidRDefault="003547D4" w:rsidP="003547D4">
      <w:pPr>
        <w:tabs>
          <w:tab w:val="left" w:pos="1080"/>
        </w:tabs>
        <w:spacing w:after="240"/>
        <w:rPr>
          <w:rFonts w:cs="Arial"/>
          <w:sz w:val="22"/>
          <w:szCs w:val="22"/>
        </w:rPr>
      </w:pPr>
      <w:r>
        <w:rPr>
          <w:rFonts w:cs="Arial"/>
          <w:sz w:val="22"/>
          <w:szCs w:val="22"/>
        </w:rPr>
        <w:sym w:font="Wingdings" w:char="F0BF"/>
      </w:r>
      <w:r>
        <w:rPr>
          <w:rFonts w:cs="Arial"/>
          <w:sz w:val="22"/>
          <w:szCs w:val="22"/>
        </w:rPr>
        <w:t xml:space="preserve"> </w:t>
      </w:r>
      <w:r w:rsidR="006E0C45" w:rsidRPr="003547D4">
        <w:rPr>
          <w:rFonts w:cs="Arial"/>
          <w:sz w:val="22"/>
          <w:szCs w:val="22"/>
        </w:rPr>
        <w:t>Make sure you leave enough time between finishing your writing and handing it in for proofreading</w:t>
      </w:r>
      <w:r w:rsidR="006E0C45" w:rsidRPr="003547D4">
        <w:rPr>
          <w:lang w:val="en"/>
        </w:rPr>
        <w:t>.</w:t>
      </w:r>
      <w:r w:rsidR="006E0C45" w:rsidRPr="003547D4">
        <w:rPr>
          <w:rFonts w:cs="Arial"/>
          <w:sz w:val="22"/>
          <w:szCs w:val="22"/>
        </w:rPr>
        <w:t xml:space="preserve">Your work should be word-processed and indicate a word count, and be submitted with the signed cover sheet.  </w:t>
      </w:r>
    </w:p>
    <w:p w:rsidR="006E0C45" w:rsidRPr="00BD6A28" w:rsidRDefault="006E0C45" w:rsidP="006E0C45">
      <w:pPr>
        <w:pStyle w:val="ListParagraph"/>
        <w:tabs>
          <w:tab w:val="left" w:pos="1080"/>
        </w:tabs>
        <w:ind w:left="426"/>
        <w:rPr>
          <w:rFonts w:ascii="Arial" w:hAnsi="Arial" w:cs="Arial"/>
          <w:sz w:val="22"/>
          <w:szCs w:val="22"/>
        </w:rPr>
      </w:pPr>
    </w:p>
    <w:p w:rsidR="006E0C45" w:rsidRDefault="006E0C45" w:rsidP="006E0C45">
      <w:pPr>
        <w:tabs>
          <w:tab w:val="left" w:pos="1080"/>
        </w:tabs>
        <w:jc w:val="both"/>
        <w:rPr>
          <w:rFonts w:cs="Arial"/>
          <w:sz w:val="22"/>
          <w:szCs w:val="22"/>
        </w:rPr>
      </w:pPr>
      <w:r>
        <w:sym w:font="Wingdings" w:char="F026"/>
      </w:r>
      <w:r w:rsidRPr="00926F6F">
        <w:rPr>
          <w:rFonts w:cs="Arial"/>
          <w:sz w:val="22"/>
          <w:szCs w:val="22"/>
        </w:rPr>
        <w:t xml:space="preserve"> </w:t>
      </w:r>
      <w:r>
        <w:rPr>
          <w:rFonts w:cs="Arial"/>
          <w:sz w:val="22"/>
          <w:szCs w:val="22"/>
        </w:rPr>
        <w:t>R</w:t>
      </w:r>
      <w:r w:rsidRPr="00926F6F">
        <w:rPr>
          <w:rFonts w:cs="Arial"/>
          <w:sz w:val="22"/>
          <w:szCs w:val="22"/>
        </w:rPr>
        <w:t xml:space="preserve">efer to the comprehensive reading lists in section 2.9 of your student handbook </w:t>
      </w:r>
      <w:r w:rsidR="00AF32C0">
        <w:rPr>
          <w:rFonts w:cs="Arial"/>
          <w:sz w:val="22"/>
          <w:szCs w:val="22"/>
        </w:rPr>
        <w:t xml:space="preserve">and the </w:t>
      </w:r>
      <w:hyperlink r:id="rId10" w:history="1">
        <w:r w:rsidR="00AF32C0" w:rsidRPr="00AF32C0">
          <w:rPr>
            <w:rStyle w:val="Hyperlink"/>
            <w:rFonts w:cs="Arial"/>
            <w:sz w:val="22"/>
            <w:szCs w:val="22"/>
          </w:rPr>
          <w:t>online reading list</w:t>
        </w:r>
      </w:hyperlink>
      <w:r w:rsidR="00AF32C0">
        <w:rPr>
          <w:rFonts w:cs="Arial"/>
          <w:sz w:val="22"/>
          <w:szCs w:val="22"/>
        </w:rPr>
        <w:t xml:space="preserve"> for this module </w:t>
      </w:r>
      <w:r w:rsidRPr="00926F6F">
        <w:rPr>
          <w:rFonts w:cs="Arial"/>
          <w:sz w:val="22"/>
          <w:szCs w:val="22"/>
        </w:rPr>
        <w:t xml:space="preserve">to support your review of literature. </w:t>
      </w:r>
    </w:p>
    <w:p w:rsidR="006E0C45" w:rsidRDefault="006E0C45" w:rsidP="006E0C45">
      <w:pPr>
        <w:tabs>
          <w:tab w:val="left" w:pos="1080"/>
        </w:tabs>
        <w:jc w:val="both"/>
        <w:rPr>
          <w:rFonts w:cs="Arial"/>
          <w:sz w:val="22"/>
          <w:szCs w:val="22"/>
        </w:rPr>
      </w:pPr>
    </w:p>
    <w:p w:rsidR="006E0C45" w:rsidRPr="00531BF7" w:rsidRDefault="006E0C45" w:rsidP="006E0C45">
      <w:pPr>
        <w:tabs>
          <w:tab w:val="left" w:pos="1080"/>
        </w:tabs>
        <w:jc w:val="both"/>
        <w:rPr>
          <w:rFonts w:cs="Arial"/>
          <w:sz w:val="22"/>
          <w:szCs w:val="22"/>
        </w:rPr>
      </w:pPr>
      <w:r>
        <w:sym w:font="Wingdings" w:char="F026"/>
      </w:r>
      <w:r>
        <w:t xml:space="preserve"> </w:t>
      </w:r>
      <w:r w:rsidRPr="00531BF7">
        <w:rPr>
          <w:rFonts w:cs="Arial"/>
          <w:sz w:val="22"/>
          <w:szCs w:val="22"/>
        </w:rPr>
        <w:t>All sources must be referenced using the Harvard system and included in a full reference list at the end.  Please see Section 6 of your programme handbook for details of how to do this correctly.</w:t>
      </w:r>
    </w:p>
    <w:p w:rsidR="006E0C45" w:rsidRPr="00926F6F" w:rsidRDefault="006E0C45" w:rsidP="006E0C45">
      <w:pPr>
        <w:tabs>
          <w:tab w:val="left" w:pos="1080"/>
        </w:tabs>
        <w:rPr>
          <w:rFonts w:cs="Arial"/>
          <w:sz w:val="22"/>
          <w:szCs w:val="22"/>
        </w:rPr>
      </w:pPr>
    </w:p>
    <w:p w:rsidR="006E0C45" w:rsidRPr="00926F6F" w:rsidRDefault="006E0C45" w:rsidP="006E0C45">
      <w:pPr>
        <w:pStyle w:val="ListParagraph"/>
        <w:tabs>
          <w:tab w:val="left" w:pos="1080"/>
        </w:tabs>
        <w:rPr>
          <w:rFonts w:ascii="Arial" w:hAnsi="Arial" w:cs="Arial"/>
          <w:sz w:val="22"/>
          <w:szCs w:val="22"/>
        </w:rPr>
      </w:pPr>
    </w:p>
    <w:p w:rsidR="006E0C45" w:rsidRPr="00531BF7" w:rsidRDefault="006E0C45" w:rsidP="006E0C45">
      <w:pPr>
        <w:tabs>
          <w:tab w:val="left" w:pos="1080"/>
        </w:tabs>
        <w:jc w:val="center"/>
        <w:rPr>
          <w:rFonts w:cs="Arial"/>
          <w:sz w:val="22"/>
          <w:szCs w:val="22"/>
        </w:rPr>
      </w:pPr>
      <w:r w:rsidRPr="00531BF7">
        <w:rPr>
          <w:rFonts w:cs="Arial"/>
          <w:sz w:val="22"/>
          <w:szCs w:val="22"/>
        </w:rPr>
        <w:sym w:font="Wingdings" w:char="F0AB"/>
      </w:r>
      <w:r w:rsidRPr="00531BF7">
        <w:rPr>
          <w:rFonts w:cs="Arial"/>
          <w:sz w:val="22"/>
          <w:szCs w:val="22"/>
        </w:rPr>
        <w:sym w:font="Wingdings" w:char="F0AB"/>
      </w:r>
      <w:r w:rsidRPr="00531BF7">
        <w:rPr>
          <w:rFonts w:cs="Arial"/>
          <w:sz w:val="22"/>
          <w:szCs w:val="22"/>
        </w:rPr>
        <w:t xml:space="preserve"> Please refer to the assessment criteria on the cover sheet to make sure that </w:t>
      </w:r>
      <w:r w:rsidRPr="00531BF7">
        <w:rPr>
          <w:rFonts w:cs="Arial"/>
          <w:sz w:val="22"/>
          <w:szCs w:val="22"/>
        </w:rPr>
        <w:sym w:font="Wingdings" w:char="F0AB"/>
      </w:r>
      <w:r w:rsidRPr="00531BF7">
        <w:rPr>
          <w:rFonts w:cs="Arial"/>
          <w:sz w:val="22"/>
          <w:szCs w:val="22"/>
        </w:rPr>
        <w:sym w:font="Wingdings" w:char="F0AB"/>
      </w:r>
    </w:p>
    <w:p w:rsidR="006E0C45" w:rsidRPr="00531BF7" w:rsidRDefault="006E0C45" w:rsidP="006E0C45">
      <w:pPr>
        <w:tabs>
          <w:tab w:val="left" w:pos="1080"/>
        </w:tabs>
        <w:jc w:val="center"/>
        <w:rPr>
          <w:rFonts w:cs="Arial"/>
          <w:sz w:val="22"/>
          <w:szCs w:val="22"/>
        </w:rPr>
      </w:pPr>
      <w:proofErr w:type="gramStart"/>
      <w:r w:rsidRPr="00531BF7">
        <w:rPr>
          <w:rFonts w:cs="Arial"/>
          <w:sz w:val="22"/>
          <w:szCs w:val="22"/>
        </w:rPr>
        <w:t>you</w:t>
      </w:r>
      <w:proofErr w:type="gramEnd"/>
      <w:r w:rsidRPr="00531BF7">
        <w:rPr>
          <w:rFonts w:cs="Arial"/>
          <w:sz w:val="22"/>
          <w:szCs w:val="22"/>
        </w:rPr>
        <w:t xml:space="preserve"> have addressed all of them. </w:t>
      </w:r>
    </w:p>
    <w:p w:rsidR="000F3C83" w:rsidRPr="00E67C79" w:rsidRDefault="000F3C83" w:rsidP="006E0C45">
      <w:pPr>
        <w:rPr>
          <w:rFonts w:cs="Arial"/>
          <w:sz w:val="22"/>
          <w:szCs w:val="22"/>
        </w:rPr>
      </w:pPr>
    </w:p>
    <w:sectPr w:rsidR="000F3C83" w:rsidRPr="00E67C79" w:rsidSect="00F73AE6">
      <w:headerReference w:type="default" r:id="rId11"/>
      <w:footerReference w:type="default" r:id="rId12"/>
      <w:endnotePr>
        <w:numFmt w:val="decimal"/>
      </w:endnotePr>
      <w:pgSz w:w="11909" w:h="16834" w:code="9"/>
      <w:pgMar w:top="817" w:right="862" w:bottom="862" w:left="862" w:header="284" w:footer="454"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3B8D" w:rsidRDefault="00CC3B8D" w:rsidP="00477DD7">
      <w:r>
        <w:separator/>
      </w:r>
    </w:p>
  </w:endnote>
  <w:endnote w:type="continuationSeparator" w:id="0">
    <w:p w:rsidR="00CC3B8D" w:rsidRDefault="00CC3B8D" w:rsidP="00477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5512442"/>
      <w:docPartObj>
        <w:docPartGallery w:val="Page Numbers (Bottom of Page)"/>
        <w:docPartUnique/>
      </w:docPartObj>
    </w:sdtPr>
    <w:sdtEndPr>
      <w:rPr>
        <w:noProof/>
      </w:rPr>
    </w:sdtEndPr>
    <w:sdtContent>
      <w:p w:rsidR="00CC3B8D" w:rsidRDefault="00CC3B8D">
        <w:pPr>
          <w:pStyle w:val="Footer"/>
          <w:jc w:val="right"/>
        </w:pPr>
        <w:r>
          <w:fldChar w:fldCharType="begin"/>
        </w:r>
        <w:r>
          <w:instrText xml:space="preserve"> PAGE   \* MERGEFORMAT </w:instrText>
        </w:r>
        <w:r>
          <w:fldChar w:fldCharType="separate"/>
        </w:r>
        <w:r w:rsidR="00985015">
          <w:rPr>
            <w:noProof/>
          </w:rPr>
          <w:t>1</w:t>
        </w:r>
        <w:r>
          <w:rPr>
            <w:noProof/>
          </w:rPr>
          <w:fldChar w:fldCharType="end"/>
        </w:r>
      </w:p>
    </w:sdtContent>
  </w:sdt>
  <w:p w:rsidR="00CC3B8D" w:rsidRDefault="00CC3B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3B8D" w:rsidRDefault="00CC3B8D" w:rsidP="00477DD7">
      <w:r>
        <w:separator/>
      </w:r>
    </w:p>
  </w:footnote>
  <w:footnote w:type="continuationSeparator" w:id="0">
    <w:p w:rsidR="00CC3B8D" w:rsidRDefault="00CC3B8D" w:rsidP="00477D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B8D" w:rsidRDefault="00CC3B8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37A22"/>
    <w:multiLevelType w:val="hybridMultilevel"/>
    <w:tmpl w:val="29C491E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7BD7C9D"/>
    <w:multiLevelType w:val="hybridMultilevel"/>
    <w:tmpl w:val="E4A87C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24E7536"/>
    <w:multiLevelType w:val="hybridMultilevel"/>
    <w:tmpl w:val="9F4CA2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8146B74"/>
    <w:multiLevelType w:val="hybridMultilevel"/>
    <w:tmpl w:val="0A329A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proofState w:spelling="clean" w:grammar="clean"/>
  <w:defaultTabStop w:val="720"/>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A2E"/>
    <w:rsid w:val="00044E19"/>
    <w:rsid w:val="000D5D73"/>
    <w:rsid w:val="000F3C83"/>
    <w:rsid w:val="001023F2"/>
    <w:rsid w:val="00142BB4"/>
    <w:rsid w:val="00180672"/>
    <w:rsid w:val="001D54BE"/>
    <w:rsid w:val="00241A88"/>
    <w:rsid w:val="00304294"/>
    <w:rsid w:val="0034364D"/>
    <w:rsid w:val="003547D4"/>
    <w:rsid w:val="00477DD7"/>
    <w:rsid w:val="004F5B22"/>
    <w:rsid w:val="0055475A"/>
    <w:rsid w:val="00580715"/>
    <w:rsid w:val="006313ED"/>
    <w:rsid w:val="006E0C45"/>
    <w:rsid w:val="00737A2E"/>
    <w:rsid w:val="00777268"/>
    <w:rsid w:val="007C76D3"/>
    <w:rsid w:val="00964B64"/>
    <w:rsid w:val="00985015"/>
    <w:rsid w:val="009A65F4"/>
    <w:rsid w:val="00A64A82"/>
    <w:rsid w:val="00AF32C0"/>
    <w:rsid w:val="00B53521"/>
    <w:rsid w:val="00BB7097"/>
    <w:rsid w:val="00BE1068"/>
    <w:rsid w:val="00CC3068"/>
    <w:rsid w:val="00CC3B8D"/>
    <w:rsid w:val="00CE7D51"/>
    <w:rsid w:val="00D829C7"/>
    <w:rsid w:val="00DA35D7"/>
    <w:rsid w:val="00E25309"/>
    <w:rsid w:val="00E40A43"/>
    <w:rsid w:val="00E67C79"/>
    <w:rsid w:val="00EC56F1"/>
    <w:rsid w:val="00F02FFB"/>
    <w:rsid w:val="00F678F2"/>
    <w:rsid w:val="00F73AE6"/>
    <w:rsid w:val="00FF0D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A2E"/>
    <w:pPr>
      <w:spacing w:after="0" w:line="240" w:lineRule="auto"/>
    </w:pPr>
    <w:rPr>
      <w:rFonts w:ascii="Arial" w:eastAsia="Times New Roman" w:hAnsi="Arial" w:cs="Times New Roman"/>
      <w:sz w:val="24"/>
      <w:szCs w:val="20"/>
    </w:rPr>
  </w:style>
  <w:style w:type="paragraph" w:styleId="Heading3">
    <w:name w:val="heading 3"/>
    <w:basedOn w:val="Normal"/>
    <w:next w:val="Normal"/>
    <w:link w:val="Heading3Char"/>
    <w:qFormat/>
    <w:rsid w:val="00737A2E"/>
    <w:pPr>
      <w:keepNext/>
      <w:spacing w:line="360" w:lineRule="exact"/>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737A2E"/>
    <w:rPr>
      <w:rFonts w:ascii="Arial" w:eastAsia="Times New Roman" w:hAnsi="Arial" w:cs="Times New Roman"/>
      <w:b/>
      <w:sz w:val="24"/>
      <w:szCs w:val="20"/>
    </w:rPr>
  </w:style>
  <w:style w:type="paragraph" w:styleId="BodyText">
    <w:name w:val="Body Text"/>
    <w:basedOn w:val="Normal"/>
    <w:link w:val="BodyTextChar"/>
    <w:rsid w:val="00737A2E"/>
    <w:pPr>
      <w:tabs>
        <w:tab w:val="left" w:pos="720"/>
      </w:tabs>
      <w:spacing w:line="360" w:lineRule="exact"/>
    </w:pPr>
  </w:style>
  <w:style w:type="character" w:customStyle="1" w:styleId="BodyTextChar">
    <w:name w:val="Body Text Char"/>
    <w:basedOn w:val="DefaultParagraphFont"/>
    <w:link w:val="BodyText"/>
    <w:rsid w:val="00737A2E"/>
    <w:rPr>
      <w:rFonts w:ascii="Arial" w:eastAsia="Times New Roman" w:hAnsi="Arial" w:cs="Times New Roman"/>
      <w:sz w:val="24"/>
      <w:szCs w:val="20"/>
    </w:rPr>
  </w:style>
  <w:style w:type="character" w:styleId="Hyperlink">
    <w:name w:val="Hyperlink"/>
    <w:uiPriority w:val="99"/>
    <w:rsid w:val="00737A2E"/>
    <w:rPr>
      <w:color w:val="0000FF"/>
      <w:u w:val="single"/>
    </w:rPr>
  </w:style>
  <w:style w:type="table" w:styleId="TableGrid">
    <w:name w:val="Table Grid"/>
    <w:basedOn w:val="TableNormal"/>
    <w:uiPriority w:val="59"/>
    <w:rsid w:val="00737A2E"/>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rsid w:val="00737A2E"/>
    <w:pPr>
      <w:tabs>
        <w:tab w:val="center" w:pos="4153"/>
        <w:tab w:val="right" w:pos="8306"/>
      </w:tabs>
      <w:jc w:val="both"/>
    </w:pPr>
    <w:rPr>
      <w:rFonts w:ascii="Times New Roman" w:hAnsi="Times New Roman"/>
    </w:rPr>
  </w:style>
  <w:style w:type="character" w:customStyle="1" w:styleId="FooterChar">
    <w:name w:val="Footer Char"/>
    <w:basedOn w:val="DefaultParagraphFont"/>
    <w:link w:val="Footer"/>
    <w:uiPriority w:val="99"/>
    <w:rsid w:val="00737A2E"/>
    <w:rPr>
      <w:rFonts w:ascii="Times New Roman" w:eastAsia="Times New Roman" w:hAnsi="Times New Roman" w:cs="Times New Roman"/>
      <w:sz w:val="24"/>
      <w:szCs w:val="20"/>
    </w:rPr>
  </w:style>
  <w:style w:type="paragraph" w:styleId="EndnoteText">
    <w:name w:val="endnote text"/>
    <w:basedOn w:val="Normal"/>
    <w:link w:val="EndnoteTextChar"/>
    <w:rsid w:val="00737A2E"/>
    <w:pPr>
      <w:widowControl w:val="0"/>
    </w:pPr>
    <w:rPr>
      <w:rFonts w:ascii="CG Times" w:hAnsi="CG Times"/>
      <w:snapToGrid w:val="0"/>
    </w:rPr>
  </w:style>
  <w:style w:type="character" w:customStyle="1" w:styleId="EndnoteTextChar">
    <w:name w:val="Endnote Text Char"/>
    <w:basedOn w:val="DefaultParagraphFont"/>
    <w:link w:val="EndnoteText"/>
    <w:rsid w:val="00737A2E"/>
    <w:rPr>
      <w:rFonts w:ascii="CG Times" w:eastAsia="Times New Roman" w:hAnsi="CG Times" w:cs="Times New Roman"/>
      <w:snapToGrid w:val="0"/>
      <w:sz w:val="24"/>
      <w:szCs w:val="20"/>
    </w:rPr>
  </w:style>
  <w:style w:type="paragraph" w:styleId="ListParagraph">
    <w:name w:val="List Paragraph"/>
    <w:basedOn w:val="Normal"/>
    <w:uiPriority w:val="34"/>
    <w:qFormat/>
    <w:rsid w:val="00737A2E"/>
    <w:pPr>
      <w:ind w:left="720"/>
      <w:contextualSpacing/>
      <w:jc w:val="both"/>
    </w:pPr>
    <w:rPr>
      <w:rFonts w:ascii="Times New Roman" w:hAnsi="Times New Roman"/>
    </w:rPr>
  </w:style>
  <w:style w:type="paragraph" w:styleId="BalloonText">
    <w:name w:val="Balloon Text"/>
    <w:basedOn w:val="Normal"/>
    <w:link w:val="BalloonTextChar"/>
    <w:uiPriority w:val="99"/>
    <w:semiHidden/>
    <w:unhideWhenUsed/>
    <w:rsid w:val="00737A2E"/>
    <w:rPr>
      <w:rFonts w:ascii="Tahoma" w:hAnsi="Tahoma" w:cs="Tahoma"/>
      <w:sz w:val="16"/>
      <w:szCs w:val="16"/>
    </w:rPr>
  </w:style>
  <w:style w:type="character" w:customStyle="1" w:styleId="BalloonTextChar">
    <w:name w:val="Balloon Text Char"/>
    <w:basedOn w:val="DefaultParagraphFont"/>
    <w:link w:val="BalloonText"/>
    <w:uiPriority w:val="99"/>
    <w:semiHidden/>
    <w:rsid w:val="00737A2E"/>
    <w:rPr>
      <w:rFonts w:ascii="Tahoma" w:eastAsia="Times New Roman" w:hAnsi="Tahoma" w:cs="Tahoma"/>
      <w:sz w:val="16"/>
      <w:szCs w:val="16"/>
    </w:rPr>
  </w:style>
  <w:style w:type="paragraph" w:styleId="Header">
    <w:name w:val="header"/>
    <w:basedOn w:val="Normal"/>
    <w:link w:val="HeaderChar"/>
    <w:rsid w:val="00737A2E"/>
    <w:pPr>
      <w:tabs>
        <w:tab w:val="center" w:pos="4153"/>
        <w:tab w:val="right" w:pos="8306"/>
      </w:tabs>
      <w:jc w:val="both"/>
    </w:pPr>
    <w:rPr>
      <w:rFonts w:ascii="Times New Roman" w:hAnsi="Times New Roman"/>
    </w:rPr>
  </w:style>
  <w:style w:type="character" w:customStyle="1" w:styleId="HeaderChar">
    <w:name w:val="Header Char"/>
    <w:basedOn w:val="DefaultParagraphFont"/>
    <w:link w:val="Header"/>
    <w:rsid w:val="00737A2E"/>
    <w:rPr>
      <w:rFonts w:ascii="Times New Roman" w:eastAsia="Times New Roman" w:hAnsi="Times New Roman" w:cs="Times New Roman"/>
      <w:sz w:val="24"/>
      <w:szCs w:val="20"/>
    </w:rPr>
  </w:style>
  <w:style w:type="paragraph" w:styleId="NormalWeb">
    <w:name w:val="Normal (Web)"/>
    <w:basedOn w:val="Normal"/>
    <w:rsid w:val="00737A2E"/>
    <w:pPr>
      <w:spacing w:before="100" w:beforeAutospacing="1" w:after="100" w:afterAutospacing="1"/>
    </w:pPr>
    <w:rPr>
      <w:rFonts w:ascii="Times New Roman" w:hAnsi="Times New Roman"/>
      <w:szCs w:val="24"/>
      <w:lang w:val="en-US"/>
    </w:rPr>
  </w:style>
  <w:style w:type="paragraph" w:customStyle="1" w:styleId="departmentofeducationstudies">
    <w:name w:val="department of education studies"/>
    <w:basedOn w:val="Normal"/>
    <w:rsid w:val="007C76D3"/>
    <w:pPr>
      <w:jc w:val="center"/>
    </w:pPr>
    <w:rPr>
      <w:rFonts w:ascii="Times New Roman" w:hAnsi="Times New Roman"/>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A2E"/>
    <w:pPr>
      <w:spacing w:after="0" w:line="240" w:lineRule="auto"/>
    </w:pPr>
    <w:rPr>
      <w:rFonts w:ascii="Arial" w:eastAsia="Times New Roman" w:hAnsi="Arial" w:cs="Times New Roman"/>
      <w:sz w:val="24"/>
      <w:szCs w:val="20"/>
    </w:rPr>
  </w:style>
  <w:style w:type="paragraph" w:styleId="Heading3">
    <w:name w:val="heading 3"/>
    <w:basedOn w:val="Normal"/>
    <w:next w:val="Normal"/>
    <w:link w:val="Heading3Char"/>
    <w:qFormat/>
    <w:rsid w:val="00737A2E"/>
    <w:pPr>
      <w:keepNext/>
      <w:spacing w:line="360" w:lineRule="exact"/>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737A2E"/>
    <w:rPr>
      <w:rFonts w:ascii="Arial" w:eastAsia="Times New Roman" w:hAnsi="Arial" w:cs="Times New Roman"/>
      <w:b/>
      <w:sz w:val="24"/>
      <w:szCs w:val="20"/>
    </w:rPr>
  </w:style>
  <w:style w:type="paragraph" w:styleId="BodyText">
    <w:name w:val="Body Text"/>
    <w:basedOn w:val="Normal"/>
    <w:link w:val="BodyTextChar"/>
    <w:rsid w:val="00737A2E"/>
    <w:pPr>
      <w:tabs>
        <w:tab w:val="left" w:pos="720"/>
      </w:tabs>
      <w:spacing w:line="360" w:lineRule="exact"/>
    </w:pPr>
  </w:style>
  <w:style w:type="character" w:customStyle="1" w:styleId="BodyTextChar">
    <w:name w:val="Body Text Char"/>
    <w:basedOn w:val="DefaultParagraphFont"/>
    <w:link w:val="BodyText"/>
    <w:rsid w:val="00737A2E"/>
    <w:rPr>
      <w:rFonts w:ascii="Arial" w:eastAsia="Times New Roman" w:hAnsi="Arial" w:cs="Times New Roman"/>
      <w:sz w:val="24"/>
      <w:szCs w:val="20"/>
    </w:rPr>
  </w:style>
  <w:style w:type="character" w:styleId="Hyperlink">
    <w:name w:val="Hyperlink"/>
    <w:uiPriority w:val="99"/>
    <w:rsid w:val="00737A2E"/>
    <w:rPr>
      <w:color w:val="0000FF"/>
      <w:u w:val="single"/>
    </w:rPr>
  </w:style>
  <w:style w:type="table" w:styleId="TableGrid">
    <w:name w:val="Table Grid"/>
    <w:basedOn w:val="TableNormal"/>
    <w:uiPriority w:val="59"/>
    <w:rsid w:val="00737A2E"/>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rsid w:val="00737A2E"/>
    <w:pPr>
      <w:tabs>
        <w:tab w:val="center" w:pos="4153"/>
        <w:tab w:val="right" w:pos="8306"/>
      </w:tabs>
      <w:jc w:val="both"/>
    </w:pPr>
    <w:rPr>
      <w:rFonts w:ascii="Times New Roman" w:hAnsi="Times New Roman"/>
    </w:rPr>
  </w:style>
  <w:style w:type="character" w:customStyle="1" w:styleId="FooterChar">
    <w:name w:val="Footer Char"/>
    <w:basedOn w:val="DefaultParagraphFont"/>
    <w:link w:val="Footer"/>
    <w:uiPriority w:val="99"/>
    <w:rsid w:val="00737A2E"/>
    <w:rPr>
      <w:rFonts w:ascii="Times New Roman" w:eastAsia="Times New Roman" w:hAnsi="Times New Roman" w:cs="Times New Roman"/>
      <w:sz w:val="24"/>
      <w:szCs w:val="20"/>
    </w:rPr>
  </w:style>
  <w:style w:type="paragraph" w:styleId="EndnoteText">
    <w:name w:val="endnote text"/>
    <w:basedOn w:val="Normal"/>
    <w:link w:val="EndnoteTextChar"/>
    <w:rsid w:val="00737A2E"/>
    <w:pPr>
      <w:widowControl w:val="0"/>
    </w:pPr>
    <w:rPr>
      <w:rFonts w:ascii="CG Times" w:hAnsi="CG Times"/>
      <w:snapToGrid w:val="0"/>
    </w:rPr>
  </w:style>
  <w:style w:type="character" w:customStyle="1" w:styleId="EndnoteTextChar">
    <w:name w:val="Endnote Text Char"/>
    <w:basedOn w:val="DefaultParagraphFont"/>
    <w:link w:val="EndnoteText"/>
    <w:rsid w:val="00737A2E"/>
    <w:rPr>
      <w:rFonts w:ascii="CG Times" w:eastAsia="Times New Roman" w:hAnsi="CG Times" w:cs="Times New Roman"/>
      <w:snapToGrid w:val="0"/>
      <w:sz w:val="24"/>
      <w:szCs w:val="20"/>
    </w:rPr>
  </w:style>
  <w:style w:type="paragraph" w:styleId="ListParagraph">
    <w:name w:val="List Paragraph"/>
    <w:basedOn w:val="Normal"/>
    <w:uiPriority w:val="34"/>
    <w:qFormat/>
    <w:rsid w:val="00737A2E"/>
    <w:pPr>
      <w:ind w:left="720"/>
      <w:contextualSpacing/>
      <w:jc w:val="both"/>
    </w:pPr>
    <w:rPr>
      <w:rFonts w:ascii="Times New Roman" w:hAnsi="Times New Roman"/>
    </w:rPr>
  </w:style>
  <w:style w:type="paragraph" w:styleId="BalloonText">
    <w:name w:val="Balloon Text"/>
    <w:basedOn w:val="Normal"/>
    <w:link w:val="BalloonTextChar"/>
    <w:uiPriority w:val="99"/>
    <w:semiHidden/>
    <w:unhideWhenUsed/>
    <w:rsid w:val="00737A2E"/>
    <w:rPr>
      <w:rFonts w:ascii="Tahoma" w:hAnsi="Tahoma" w:cs="Tahoma"/>
      <w:sz w:val="16"/>
      <w:szCs w:val="16"/>
    </w:rPr>
  </w:style>
  <w:style w:type="character" w:customStyle="1" w:styleId="BalloonTextChar">
    <w:name w:val="Balloon Text Char"/>
    <w:basedOn w:val="DefaultParagraphFont"/>
    <w:link w:val="BalloonText"/>
    <w:uiPriority w:val="99"/>
    <w:semiHidden/>
    <w:rsid w:val="00737A2E"/>
    <w:rPr>
      <w:rFonts w:ascii="Tahoma" w:eastAsia="Times New Roman" w:hAnsi="Tahoma" w:cs="Tahoma"/>
      <w:sz w:val="16"/>
      <w:szCs w:val="16"/>
    </w:rPr>
  </w:style>
  <w:style w:type="paragraph" w:styleId="Header">
    <w:name w:val="header"/>
    <w:basedOn w:val="Normal"/>
    <w:link w:val="HeaderChar"/>
    <w:rsid w:val="00737A2E"/>
    <w:pPr>
      <w:tabs>
        <w:tab w:val="center" w:pos="4153"/>
        <w:tab w:val="right" w:pos="8306"/>
      </w:tabs>
      <w:jc w:val="both"/>
    </w:pPr>
    <w:rPr>
      <w:rFonts w:ascii="Times New Roman" w:hAnsi="Times New Roman"/>
    </w:rPr>
  </w:style>
  <w:style w:type="character" w:customStyle="1" w:styleId="HeaderChar">
    <w:name w:val="Header Char"/>
    <w:basedOn w:val="DefaultParagraphFont"/>
    <w:link w:val="Header"/>
    <w:rsid w:val="00737A2E"/>
    <w:rPr>
      <w:rFonts w:ascii="Times New Roman" w:eastAsia="Times New Roman" w:hAnsi="Times New Roman" w:cs="Times New Roman"/>
      <w:sz w:val="24"/>
      <w:szCs w:val="20"/>
    </w:rPr>
  </w:style>
  <w:style w:type="paragraph" w:styleId="NormalWeb">
    <w:name w:val="Normal (Web)"/>
    <w:basedOn w:val="Normal"/>
    <w:rsid w:val="00737A2E"/>
    <w:pPr>
      <w:spacing w:before="100" w:beforeAutospacing="1" w:after="100" w:afterAutospacing="1"/>
    </w:pPr>
    <w:rPr>
      <w:rFonts w:ascii="Times New Roman" w:hAnsi="Times New Roman"/>
      <w:szCs w:val="24"/>
      <w:lang w:val="en-US"/>
    </w:rPr>
  </w:style>
  <w:style w:type="paragraph" w:customStyle="1" w:styleId="departmentofeducationstudies">
    <w:name w:val="department of education studies"/>
    <w:basedOn w:val="Normal"/>
    <w:rsid w:val="007C76D3"/>
    <w:pPr>
      <w:jc w:val="center"/>
    </w:pPr>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18" Type="http://schemas.openxmlformats.org/officeDocument/2006/relationships/customXml" Target="../customXml/item5.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customXml" Target="../customXml/item2.xml"/><Relationship Id="rId10" Type="http://schemas.openxmlformats.org/officeDocument/2006/relationships/hyperlink" Target="http://readinglists.central-lancashire.ac.uk/lists/F3A06280-DC57-3A6A-FDC1-2F8061C01D69.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9D382FE797FD4DB768656C12DA83CE" ma:contentTypeVersion="3" ma:contentTypeDescription="Create a new document." ma:contentTypeScope="" ma:versionID="cf9ec5f8f788c7f3313a1ff59fc86203">
  <xsd:schema xmlns:xsd="http://www.w3.org/2001/XMLSchema" xmlns:xs="http://www.w3.org/2001/XMLSchema" xmlns:p="http://schemas.microsoft.com/office/2006/metadata/properties" xmlns:ns2="0176f2c1-d3ea-4b73-8a09-c68d828e1f30" xmlns:ns3="f86bac13-444b-4aaf-afea-be40b5f1d1c9" targetNamespace="http://schemas.microsoft.com/office/2006/metadata/properties" ma:root="true" ma:fieldsID="6999ec9f24ab968ef346e2dc5124c46a" ns2:_="" ns3:_="">
    <xsd:import namespace="0176f2c1-d3ea-4b73-8a09-c68d828e1f30"/>
    <xsd:import namespace="f86bac13-444b-4aaf-afea-be40b5f1d1c9"/>
    <xsd:element name="properties">
      <xsd:complexType>
        <xsd:sequence>
          <xsd:element name="documentManagement">
            <xsd:complexType>
              <xsd:all>
                <xsd:element ref="ns2:File_x0020_Description" minOccurs="0"/>
                <xsd:element ref="ns3:Topi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76f2c1-d3ea-4b73-8a09-c68d828e1f30" elementFormDefault="qualified">
    <xsd:import namespace="http://schemas.microsoft.com/office/2006/documentManagement/types"/>
    <xsd:import namespace="http://schemas.microsoft.com/office/infopath/2007/PartnerControls"/>
    <xsd:element name="File_x0020_Description" ma:index="8" nillable="true" ma:displayName="Description" ma:internalName="File_x0020_Description">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86bac13-444b-4aaf-afea-be40b5f1d1c9" elementFormDefault="qualified">
    <xsd:import namespace="http://schemas.microsoft.com/office/2006/documentManagement/types"/>
    <xsd:import namespace="http://schemas.microsoft.com/office/infopath/2007/PartnerControls"/>
    <xsd:element name="Topic" ma:index="9" nillable="true" ma:displayName="Topic" ma:internalName="Topic">
      <xsd:complexType>
        <xsd:complexContent>
          <xsd:extension base="dms:MultiChoice">
            <xsd:sequence>
              <xsd:element name="Value" maxOccurs="unbounded" minOccurs="0" nillable="true">
                <xsd:simpleType>
                  <xsd:restriction base="dms:Choice">
                    <xsd:enumeration value="Action Research"/>
                    <xsd:enumeration value="Admin"/>
                    <xsd:enumeration value="Assessment"/>
                    <xsd:enumeration value="Doc Packs"/>
                    <xsd:enumeration value="English"/>
                    <xsd:enumeration value="Evaluation"/>
                    <xsd:enumeration value="Handbooks"/>
                    <xsd:enumeration value="Induction"/>
                    <xsd:enumeration value="Maths"/>
                    <xsd:enumeration value="Module info"/>
                    <xsd:enumeration value="Observations"/>
                    <xsd:enumeration value="Recruitment and selection"/>
                    <xsd:enumeration value="Schemes of work"/>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9c4038e2-32bc-43e4-a875-94ed025863f9" ContentTypeId="0x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BNT_Author.XSL" StyleName="ABNT NBR 6023:2002*"/>
</file>

<file path=customXml/item5.xml><?xml version="1.0" encoding="utf-8"?>
<p:properties xmlns:p="http://schemas.microsoft.com/office/2006/metadata/properties" xmlns:xsi="http://www.w3.org/2001/XMLSchema-instance" xmlns:pc="http://schemas.microsoft.com/office/infopath/2007/PartnerControls">
  <documentManagement>
    <Topic xmlns="f86bac13-444b-4aaf-afea-be40b5f1d1c9">
      <Value>Assessment</Value>
    </Topic>
    <File_x0020_Description xmlns="0176f2c1-d3ea-4b73-8a09-c68d828e1f30" xsi:nil="true"/>
  </documentManagement>
</p:properties>
</file>

<file path=customXml/itemProps1.xml><?xml version="1.0" encoding="utf-8"?>
<ds:datastoreItem xmlns:ds="http://schemas.openxmlformats.org/officeDocument/2006/customXml" ds:itemID="{494D8FFE-6D47-4398-AFDE-84501CE02F6D}"/>
</file>

<file path=customXml/itemProps2.xml><?xml version="1.0" encoding="utf-8"?>
<ds:datastoreItem xmlns:ds="http://schemas.openxmlformats.org/officeDocument/2006/customXml" ds:itemID="{D4F67638-DAC1-439A-A3E8-8AE673003207}"/>
</file>

<file path=customXml/itemProps3.xml><?xml version="1.0" encoding="utf-8"?>
<ds:datastoreItem xmlns:ds="http://schemas.openxmlformats.org/officeDocument/2006/customXml" ds:itemID="{DF658AD6-FC38-4555-B809-609A78241696}"/>
</file>

<file path=customXml/itemProps4.xml><?xml version="1.0" encoding="utf-8"?>
<ds:datastoreItem xmlns:ds="http://schemas.openxmlformats.org/officeDocument/2006/customXml" ds:itemID="{66FDFD5C-A605-4693-9889-BD4B9C37420E}"/>
</file>

<file path=customXml/itemProps5.xml><?xml version="1.0" encoding="utf-8"?>
<ds:datastoreItem xmlns:ds="http://schemas.openxmlformats.org/officeDocument/2006/customXml" ds:itemID="{8BE50390-BA56-4C84-90F6-A88FFDFEEC56}"/>
</file>

<file path=docProps/app.xml><?xml version="1.0" encoding="utf-8"?>
<Properties xmlns="http://schemas.openxmlformats.org/officeDocument/2006/extended-properties" xmlns:vt="http://schemas.openxmlformats.org/officeDocument/2006/docPropsVTypes">
  <Template>Normal</Template>
  <TotalTime>22</TotalTime>
  <Pages>2</Pages>
  <Words>892</Words>
  <Characters>5086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Myerscough College</Company>
  <LinksUpToDate>false</LinksUpToDate>
  <CharactersWithSpaces>5967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Clare Winder</dc:creator>
  <cp:lastModifiedBy>Winder</cp:lastModifiedBy>
  <cp:revision>12</cp:revision>
  <dcterms:created xsi:type="dcterms:W3CDTF">2014-06-24T09:34:00Z</dcterms:created>
  <dcterms:modified xsi:type="dcterms:W3CDTF">2014-07-23T09:08:00Z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0x0101000B9D382FE797FD4DB768656C12DA83CE</vt:lpwstr>
  </property>
</Properties>
</file>