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8.png" ContentType="image/png"/>
  <Override PartName="/word/media/rId22.png" ContentType="image/png"/>
  <Override PartName="/word/media/rId2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5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51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bookmarkStart w:id="41" w:name="реализация-переходов-в-n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Для выполнения лабораторной работы создали каталог ~/work/study/arch-pc/lab08. В нем создали файл lab7-8.asm и ввели текст из Листинга 1. Также положили в каталог файл in_out.asm, использованный в лабораторной работе №6.</w:t>
      </w:r>
    </w:p>
    <w:bookmarkStart w:id="21" w:name="lst:lst01"/>
    <w:p>
      <w:pPr>
        <w:pStyle w:val="Caption"/>
      </w:pPr>
      <w:r>
        <w:t xml:space="preserve">Листинг 1: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21"/>
    <w:p>
      <w:pPr>
        <w:pStyle w:val="FirstParagraph"/>
      </w:pPr>
      <w:r>
        <w:t xml:space="preserve">Создали исполняемый файл и запустили его (Рис. 1). Инструкция jmp _label2 изменяет порядок выполнения программы, пропуская вывод первого сообщения. Далее изменили текст программы (Листинг 2), выводится второе, а затем первое сообщения, третье игнорируется. ((Рис. 2)).</w:t>
      </w:r>
    </w:p>
    <w:p>
      <w:pPr>
        <w:pStyle w:val="CaptionedFigure"/>
      </w:pPr>
      <w:bookmarkStart w:id="25" w:name="fig:fig01"/>
      <w:r>
        <w:drawing>
          <wp:inline>
            <wp:extent cx="5334000" cy="1252482"/>
            <wp:effectExtent b="0" l="0" r="0" t="0"/>
            <wp:docPr descr="Рис. 1: Результат запуска файла lab8-1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8/report/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запуска файла lab8-1.</w:t>
      </w:r>
    </w:p>
    <w:p>
      <w:pPr>
        <w:pStyle w:val="CaptionedFigure"/>
      </w:pPr>
      <w:bookmarkStart w:id="29" w:name="fig:fig011"/>
      <w:r>
        <w:drawing>
          <wp:inline>
            <wp:extent cx="5334000" cy="1263774"/>
            <wp:effectExtent b="0" l="0" r="0" t="0"/>
            <wp:docPr descr="Рис. 2: Порядок вывода сообщений изменился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8/report/image/image0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Порядок вывода сообщений изменился.</w:t>
      </w:r>
    </w:p>
    <w:bookmarkStart w:id="30" w:name="lst:lst02"/>
    <w:p>
      <w:pPr>
        <w:pStyle w:val="Caption"/>
      </w:pPr>
      <w:r>
        <w:t xml:space="preserve">Листинг 2: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30"/>
    <w:p>
      <w:pPr>
        <w:pStyle w:val="FirstParagraph"/>
      </w:pPr>
      <w:r>
        <w:t xml:space="preserve">Затем изменили программу, что сообщения выводились в обратном порядке в соответствии с Листингом 3 (Рис. 3)</w:t>
      </w:r>
    </w:p>
    <w:p>
      <w:pPr>
        <w:pStyle w:val="CaptionedFigure"/>
      </w:pPr>
      <w:bookmarkStart w:id="34" w:name="fig:fig02"/>
      <w:r>
        <w:drawing>
          <wp:inline>
            <wp:extent cx="5334000" cy="1216221"/>
            <wp:effectExtent b="0" l="0" r="0" t="0"/>
            <wp:docPr descr="Рис. 3: Сообщения выводятся в обратном порядке." title="" id="3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Сообщения выводятся в обратном порядке.</w:t>
      </w:r>
    </w:p>
    <w:bookmarkStart w:id="35" w:name="lst:lst03"/>
    <w:p>
      <w:pPr>
        <w:pStyle w:val="Caption"/>
      </w:pPr>
      <w:r>
        <w:t xml:space="preserve">Листинг 3: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35"/>
    <w:p>
      <w:pPr>
        <w:pStyle w:val="FirstParagraph"/>
      </w:pPr>
      <w:r>
        <w:t xml:space="preserve">Рассмотрели команды условного перехода на примере программы lab8-2.asm, вычисляющей наибольшее из 3х целых чисел A, B и C (Листинг 4). A и C заданы заранее, а B вводится с клавиатуры, при этом A и С для демонстрации сравнивается как символы, а наибольшее из них конвертируется в число и с сравнивается с B как число (Рис. 4).</w:t>
      </w:r>
    </w:p>
    <w:p>
      <w:pPr>
        <w:pStyle w:val="CaptionedFigure"/>
      </w:pPr>
      <w:bookmarkStart w:id="39" w:name="fig:fig03"/>
      <w:r>
        <w:drawing>
          <wp:inline>
            <wp:extent cx="5334000" cy="999039"/>
            <wp:effectExtent b="0" l="0" r="0" t="0"/>
            <wp:docPr descr="Рис. 4: Результат работы программы lab8-2 при вводе разных чисел." title="" id="3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Результат работы программы lab8-2 при вводе разных чисел.</w:t>
      </w:r>
    </w:p>
    <w:bookmarkStart w:id="40" w:name="lst:lst04"/>
    <w:p>
      <w:pPr>
        <w:pStyle w:val="Caption"/>
      </w:pPr>
      <w:r>
        <w:t xml:space="preserve">Листинг 4: Программа, которая определяет и выводит на экран наибольшую из 3 целочисленных переменных: A,B и C.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40"/>
    <w:bookmarkEnd w:id="41"/>
    <w:bookmarkStart w:id="50" w:name="изучение-структуры-файла-листинга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только объектный файл, для создания файла листинга необходимо указать ключ -l в командной строке.</w:t>
      </w:r>
    </w:p>
    <w:p>
      <w:pPr>
        <w:pStyle w:val="SourceCode"/>
      </w:pPr>
      <w:r>
        <w:rPr>
          <w:rStyle w:val="VerbatimChar"/>
        </w:rPr>
        <w:t xml:space="preserve">nasm -f elf lab8-2.asm -l lab8-2.lst</w:t>
      </w:r>
    </w:p>
    <w:p>
      <w:pPr>
        <w:pStyle w:val="FirstParagraph"/>
      </w:pPr>
      <w:r>
        <w:t xml:space="preserve">Проанализировали полученный файл на примере 3 строк:</w:t>
      </w:r>
    </w:p>
    <w:p>
      <w:pPr>
        <w:pStyle w:val="SourceCode"/>
      </w:pPr>
      <w:r>
        <w:rPr>
          <w:rStyle w:val="VerbatimChar"/>
        </w:rPr>
        <w:t xml:space="preserve">    20                                  ; ---------- Ввод 'B'</w:t>
      </w:r>
      <w:r>
        <w:br/>
      </w:r>
      <w:r>
        <w:rPr>
          <w:rStyle w:val="VerbatimChar"/>
        </w:rPr>
        <w:t xml:space="preserve">    21 000000F2 B9[0A000000]                mov ecx,B</w:t>
      </w:r>
      <w:r>
        <w:br/>
      </w:r>
      <w:r>
        <w:rPr>
          <w:rStyle w:val="VerbatimChar"/>
        </w:rPr>
        <w:t xml:space="preserve">    22 000000F7 BA0A000000                  mov edx,10</w:t>
      </w:r>
      <w:r>
        <w:br/>
      </w:r>
      <w:r>
        <w:rPr>
          <w:rStyle w:val="VerbatimChar"/>
        </w:rPr>
        <w:t xml:space="preserve">    23 000000FC E842FFFFFF                  call sread</w:t>
      </w:r>
    </w:p>
    <w:p>
      <w:pPr>
        <w:pStyle w:val="FirstParagraph"/>
      </w:pPr>
      <w:r>
        <w:t xml:space="preserve">Первый столбец содержит номер строки тексте программы: 21, 22, 23. Затем идет адрес команды в текущем сегменте кода: так инструкция</w:t>
      </w:r>
      <w:r>
        <w:t xml:space="preserve"> </w:t>
      </w:r>
      <w:r>
        <w:rPr>
          <w:rStyle w:val="VerbatimChar"/>
        </w:rPr>
        <w:t xml:space="preserve">mov ecx, B</w:t>
      </w:r>
      <w:r>
        <w:t xml:space="preserve"> </w:t>
      </w:r>
      <w:r>
        <w:t xml:space="preserve">начинается по виртуальному адресу 000000F2. Виртуальный адрес - это число из абстрактного виртуального адресного пространства, характерной конкретной программе, и не всегда соответствующее адресу физической памяти. Далее идет машинное представление инструкции:</w:t>
      </w:r>
      <w:r>
        <w:t xml:space="preserve"> </w:t>
      </w:r>
      <w:r>
        <w:rPr>
          <w:rStyle w:val="VerbatimChar"/>
        </w:rPr>
        <w:t xml:space="preserve">mov ecx</w:t>
      </w:r>
      <w:r>
        <w:t xml:space="preserve"> </w:t>
      </w:r>
      <w:r>
        <w:t xml:space="preserve">ассемблируется как B9, а так как переменная B обозначает виртуальный адрес, где хранится ее значение, то инструкция [0A000000] означает, что нужно взять данные по адресу 0000000A (адрес в сегменте .bss). Далее идет исходный текст программы. Далее 22 строка хранится по адресу 000000F7 - сдвиг на 5 байт от предыдущей, так как 1 байт занимает инструкция</w:t>
      </w:r>
      <w:r>
        <w:t xml:space="preserve"> </w:t>
      </w:r>
      <w:r>
        <w:rPr>
          <w:rStyle w:val="VerbatimChar"/>
        </w:rPr>
        <w:t xml:space="preserve">mov ecx</w:t>
      </w:r>
      <w:r>
        <w:t xml:space="preserve"> </w:t>
      </w:r>
      <w:r>
        <w:t xml:space="preserve">и 4 байта - адрес памяти переменной B. BA -</w:t>
      </w:r>
      <w:r>
        <w:t xml:space="preserve"> </w:t>
      </w:r>
      <w:r>
        <w:rPr>
          <w:rStyle w:val="VerbatimChar"/>
        </w:rPr>
        <w:t xml:space="preserve">move edx</w:t>
      </w:r>
      <w:r>
        <w:t xml:space="preserve"> </w:t>
      </w:r>
      <w:r>
        <w:t xml:space="preserve">и 0A000000 - число 10 в шестнадцатеричном представлении (Разрядность увеличивается справа налево). Затем строка 23: перешли еще на 5 байтов, E842FFFFFF соответствует вызову инструкции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.</w:t>
      </w:r>
    </w:p>
    <w:p>
      <w:pPr>
        <w:pStyle w:val="BodyText"/>
      </w:pPr>
      <w:r>
        <w:t xml:space="preserve">Попробовали изменить программу, чтобы вызвать ошибку: команда mov всегда принимает 2 операнда (Рис. 5). При попытке трансляции с флагом создания файла листинга происходится ошибка, при это файл листинга создается с указанием, где произошла ошибка (Рис. 6).</w:t>
      </w:r>
    </w:p>
    <w:p>
      <w:pPr>
        <w:pStyle w:val="CaptionedFigure"/>
      </w:pPr>
      <w:bookmarkStart w:id="45" w:name="fig:fig04"/>
      <w:r>
        <w:drawing>
          <wp:inline>
            <wp:extent cx="5334000" cy="999039"/>
            <wp:effectExtent b="0" l="0" r="0" t="0"/>
            <wp:docPr descr="Рис. 5: Измененная часть программы." title="" id="4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Измененная часть программы.</w:t>
      </w:r>
    </w:p>
    <w:p>
      <w:pPr>
        <w:pStyle w:val="CaptionedFigure"/>
      </w:pPr>
      <w:bookmarkStart w:id="49" w:name="fig:fig05"/>
      <w:r>
        <w:drawing>
          <wp:inline>
            <wp:extent cx="5334000" cy="860042"/>
            <wp:effectExtent b="0" l="0" r="0" t="0"/>
            <wp:docPr descr="Рис. 6: Файл листинга указывает, где произошла ошибка." title="" id="4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Файл листинга указывает, где произошла ошибка.</w:t>
      </w:r>
    </w:p>
    <w:bookmarkEnd w:id="50"/>
    <w:bookmarkEnd w:id="51"/>
    <w:bookmarkStart w:id="6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Для выполнения заданий выбран вариант 12, полученный при выполнении лабораторной работы №7.</w:t>
      </w:r>
    </w:p>
    <w:bookmarkStart w:id="57" w:name="задание-1.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Написали программу (Листинг 5), сравнивающую 3 целых числа a, b и c. Чиссла вводятся с клавиатуры, в результаты выводится наибольшее из них. Проверили работу программы на числах 99, 29, 26 (Рис. 7).</w:t>
      </w:r>
    </w:p>
    <w:p>
      <w:pPr>
        <w:pStyle w:val="CaptionedFigure"/>
      </w:pPr>
      <w:bookmarkStart w:id="55" w:name="fig:fig06"/>
      <w:r>
        <w:drawing>
          <wp:inline>
            <wp:extent cx="5334000" cy="1391478"/>
            <wp:effectExtent b="0" l="0" r="0" t="0"/>
            <wp:docPr descr="Рис. 7: Результат работы программы из задания 1 (Вариант 12)." title="" id="5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8/report/image/image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Результат работы программы из задания 1 (Вариант 12).</w:t>
      </w:r>
    </w:p>
    <w:bookmarkStart w:id="56" w:name="lst:lst05"/>
    <w:p>
      <w:pPr>
        <w:pStyle w:val="Caption"/>
      </w:pPr>
      <w:r>
        <w:t xml:space="preserve">Листинг 5: Программа находит наибольшее из 3 чисел.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Получение переменной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CommentTok"/>
        </w:rPr>
        <w:t xml:space="preserve">; ---------- Получение переменной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br/>
      </w:r>
      <w:r>
        <w:rPr>
          <w:rStyle w:val="CommentTok"/>
        </w:rPr>
        <w:t xml:space="preserve">; ---------- Получение переменной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br/>
      </w:r>
      <w:r>
        <w:rPr>
          <w:rStyle w:val="CommentTok"/>
        </w:rPr>
        <w:t xml:space="preserve">; ---------- Сравнение переменных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check_2 </w:t>
      </w:r>
      <w:r>
        <w:rPr>
          <w:rStyle w:val="CommentTok"/>
        </w:rPr>
        <w:t xml:space="preserve">; если 'A&gt;B', то переход на метку 'check_2',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B'</w:t>
      </w:r>
      <w:r>
        <w:br/>
      </w:r>
      <w:r>
        <w:br/>
      </w:r>
      <w:r>
        <w:rPr>
          <w:rStyle w:val="FunctionTok"/>
        </w:rPr>
        <w:t xml:space="preserve">check_2: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; ---------- Сравниваем 'max(A,B)' и 'C'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'max(A,B)' и 'C'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'max(A,B)&gt;C', то переход на 'fin',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56"/>
    <w:bookmarkEnd w:id="57"/>
    <w:bookmarkStart w:id="63" w:name="задание-2.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Написали программу (Листинг 6), вычисляющую значение выражения: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Проверили рабооту программы на двух примерах: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(Рис. 8).</w:t>
      </w:r>
    </w:p>
    <w:p>
      <w:pPr>
        <w:pStyle w:val="CaptionedFigure"/>
      </w:pPr>
      <w:bookmarkStart w:id="61" w:name="fig:fig07"/>
      <w:r>
        <w:drawing>
          <wp:inline>
            <wp:extent cx="5334000" cy="1641899"/>
            <wp:effectExtent b="0" l="0" r="0" t="0"/>
            <wp:docPr descr="Рис. 8: Результат работы программы из задания 2 (Вариант 12)" title="" id="5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Результат работы программы из задания 2 (Вариант 12)</w:t>
      </w:r>
    </w:p>
    <w:bookmarkStart w:id="62" w:name="lst:lst06"/>
    <w:p>
      <w:pPr>
        <w:pStyle w:val="Caption"/>
      </w:pPr>
      <w:r>
        <w:t xml:space="preserve">Листинг 6: Программа вычисления выражения f(x)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a*x, x&lt;5'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'x-5, 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'x&gt;=5'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res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CommentTok"/>
        </w:rPr>
        <w:t xml:space="preserve">; ---------- Получение переменной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br/>
      </w:r>
      <w:r>
        <w:rPr>
          <w:rStyle w:val="CommentTok"/>
        </w:rPr>
        <w:t xml:space="preserve">; ---------- Получение переменной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CommentTok"/>
        </w:rPr>
        <w:t xml:space="preserve">; ---------- Проверка значения x (x&lt;5 или part_2: x&gt;=5)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x'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'x' и '5'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part_2 </w:t>
      </w:r>
      <w:r>
        <w:rPr>
          <w:rStyle w:val="CommentTok"/>
        </w:rPr>
        <w:t xml:space="preserve">; если 'x&gt;=5', то переход на метку 'part_2',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вычисляем выражение a*x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end</w:t>
      </w:r>
      <w:r>
        <w:br/>
      </w:r>
      <w:r>
        <w:rPr>
          <w:rStyle w:val="FunctionTok"/>
        </w:rPr>
        <w:t xml:space="preserve">part_2: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вычисляем выражение x-5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---------- Вывод результата вычислений</w:t>
      </w:r>
      <w:r>
        <w:br/>
      </w:r>
      <w:r>
        <w:rPr>
          <w:rStyle w:val="FunctionTok"/>
        </w:rPr>
        <w:t xml:space="preserve">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'f(x) =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62"/>
    <w:p>
      <w:pPr>
        <w:pStyle w:val="FirstParagraph"/>
      </w:pPr>
      <w:r>
        <w:t xml:space="preserve">Созданные файлы *.asm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/archpc/labs/lab08/ и загрузили на Github.</w:t>
      </w:r>
    </w:p>
    <w:bookmarkEnd w:id="63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использования условных и безусловных переходов, анализа файла листинга.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№8</dc:title>
  <dc:creator>Стариков Данила Андреевич</dc:creator>
  <dc:language>ru-RU</dc:language>
  <cp:keywords/>
  <dcterms:created xsi:type="dcterms:W3CDTF">2022-12-03T20:49:04Z</dcterms:created>
  <dcterms:modified xsi:type="dcterms:W3CDTF">2022-12-03T20:49:04Z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