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33F31" w14:textId="1788345C" w:rsidR="006F6FA7" w:rsidRDefault="006E575D" w:rsidP="00C87753">
      <w:pPr>
        <w:pStyle w:val="Title"/>
        <w:rPr>
          <w:sz w:val="40"/>
          <w:szCs w:val="40"/>
        </w:rPr>
      </w:pPr>
      <w:r w:rsidRPr="00EF20ED">
        <w:rPr>
          <w:sz w:val="40"/>
          <w:szCs w:val="40"/>
        </w:rPr>
        <w:t>M</w:t>
      </w:r>
      <w:r w:rsidR="00BE1CE6" w:rsidRPr="00EF20ED">
        <w:rPr>
          <w:sz w:val="40"/>
          <w:szCs w:val="40"/>
        </w:rPr>
        <w:t>ember to Member</w:t>
      </w:r>
      <w:r>
        <w:rPr>
          <w:sz w:val="40"/>
          <w:szCs w:val="40"/>
        </w:rPr>
        <w:t xml:space="preserve"> Transfers</w:t>
      </w:r>
      <w:r w:rsidR="006F6FA7" w:rsidRPr="00346407">
        <w:rPr>
          <w:sz w:val="40"/>
          <w:szCs w:val="40"/>
        </w:rPr>
        <w:t xml:space="preserve"> Config</w:t>
      </w:r>
      <w:r w:rsidR="006F6FA7">
        <w:rPr>
          <w:sz w:val="40"/>
          <w:szCs w:val="40"/>
        </w:rPr>
        <w:t>uration</w:t>
      </w:r>
      <w:r w:rsidR="006F6FA7" w:rsidRPr="00346407">
        <w:rPr>
          <w:sz w:val="40"/>
          <w:szCs w:val="40"/>
        </w:rPr>
        <w:t xml:space="preserve"> Worksheet</w:t>
      </w:r>
    </w:p>
    <w:p w14:paraId="472AF340" w14:textId="66BE0799" w:rsidR="006F6FA7" w:rsidRPr="000A3DD5" w:rsidRDefault="00AB226E" w:rsidP="00C87753">
      <w:pPr>
        <w:pStyle w:val="Title"/>
        <w:rPr>
          <w:sz w:val="24"/>
          <w:szCs w:val="24"/>
        </w:rPr>
      </w:pPr>
      <w:r w:rsidRPr="000A3DD5">
        <w:rPr>
          <w:sz w:val="24"/>
          <w:szCs w:val="24"/>
        </w:rPr>
        <w:t>Refer</w:t>
      </w:r>
      <w:r w:rsidR="006F6FA7" w:rsidRPr="000A3DD5">
        <w:rPr>
          <w:sz w:val="24"/>
          <w:szCs w:val="24"/>
        </w:rPr>
        <w:t xml:space="preserve"> to BANNO.</w:t>
      </w:r>
      <w:r w:rsidR="006E575D">
        <w:rPr>
          <w:sz w:val="24"/>
          <w:szCs w:val="24"/>
        </w:rPr>
        <w:t>M2MTRANSFERS.V3.</w:t>
      </w:r>
      <w:r w:rsidR="006F6FA7" w:rsidRPr="000A3DD5">
        <w:rPr>
          <w:sz w:val="24"/>
          <w:szCs w:val="24"/>
        </w:rPr>
        <w:t>C</w:t>
      </w:r>
      <w:r w:rsidR="00B63DAF">
        <w:rPr>
          <w:sz w:val="24"/>
          <w:szCs w:val="24"/>
        </w:rPr>
        <w:t>FG</w:t>
      </w:r>
      <w:r w:rsidR="006F6FA7" w:rsidRPr="000A3DD5">
        <w:rPr>
          <w:sz w:val="24"/>
          <w:szCs w:val="24"/>
        </w:rPr>
        <w:t xml:space="preserve"> </w:t>
      </w:r>
    </w:p>
    <w:p w14:paraId="6CEA7647" w14:textId="0DAB56DA" w:rsidR="004F34C8" w:rsidRPr="006F6FA7" w:rsidRDefault="002E656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Required </w:t>
      </w:r>
      <w:r w:rsidRPr="00754937">
        <w:rPr>
          <w:rStyle w:val="Heading1Char"/>
        </w:rPr>
        <w:t>Criteria</w:t>
      </w:r>
    </w:p>
    <w:p w14:paraId="79C87D1F" w14:textId="1DEA28F7" w:rsidR="004F34C8" w:rsidRPr="00BE1CE6" w:rsidRDefault="00F13058" w:rsidP="31E6C42D">
      <w:pPr>
        <w:spacing w:line="240" w:lineRule="auto"/>
        <w:rPr>
          <w:color w:val="000000" w:themeColor="text1"/>
        </w:rPr>
      </w:pPr>
      <w:r w:rsidRPr="31E6C42D">
        <w:rPr>
          <w:color w:val="000000" w:themeColor="text1"/>
        </w:rPr>
        <w:t>Users</w:t>
      </w:r>
      <w:r w:rsidR="004F34C8" w:rsidRPr="31E6C42D">
        <w:rPr>
          <w:color w:val="000000" w:themeColor="text1"/>
        </w:rPr>
        <w:t xml:space="preserve"> must have a Preference Access Type 3 (Transfer to Any Account) record on their account to use the program.</w:t>
      </w:r>
    </w:p>
    <w:tbl>
      <w:tblPr>
        <w:tblStyle w:val="TableGrid"/>
        <w:tblW w:w="10790" w:type="dxa"/>
        <w:tblLook w:val="04A0" w:firstRow="1" w:lastRow="0" w:firstColumn="1" w:lastColumn="0" w:noHBand="0" w:noVBand="1"/>
      </w:tblPr>
      <w:tblGrid>
        <w:gridCol w:w="2024"/>
        <w:gridCol w:w="6240"/>
        <w:gridCol w:w="2526"/>
      </w:tblGrid>
      <w:tr w:rsidR="00391FFF" w:rsidRPr="00BE1CE6" w14:paraId="1BF7588C" w14:textId="77777777" w:rsidTr="31E6C42D">
        <w:tc>
          <w:tcPr>
            <w:tcW w:w="2024" w:type="dxa"/>
          </w:tcPr>
          <w:p w14:paraId="3B77BD85" w14:textId="75A6F661" w:rsidR="00F13058" w:rsidRPr="00BE1CE6" w:rsidRDefault="00F13058" w:rsidP="00C87753">
            <w:pPr>
              <w:rPr>
                <w:b/>
                <w:bCs/>
                <w:color w:val="000000" w:themeColor="text1"/>
              </w:rPr>
            </w:pPr>
            <w:r w:rsidRPr="00BE1CE6">
              <w:rPr>
                <w:b/>
                <w:bCs/>
                <w:color w:val="000000" w:themeColor="text1"/>
              </w:rPr>
              <w:t>Info Type</w:t>
            </w:r>
          </w:p>
        </w:tc>
        <w:tc>
          <w:tcPr>
            <w:tcW w:w="6240" w:type="dxa"/>
          </w:tcPr>
          <w:p w14:paraId="7BAE5E92" w14:textId="5BB8B42C" w:rsidR="00F13058" w:rsidRPr="00BE1CE6" w:rsidRDefault="00F13058" w:rsidP="00C87753">
            <w:pPr>
              <w:rPr>
                <w:b/>
                <w:bCs/>
                <w:color w:val="000000" w:themeColor="text1"/>
              </w:rPr>
            </w:pPr>
            <w:r w:rsidRPr="00BE1CE6">
              <w:rPr>
                <w:b/>
                <w:bCs/>
                <w:color w:val="000000" w:themeColor="text1"/>
              </w:rPr>
              <w:t>Description</w:t>
            </w:r>
          </w:p>
        </w:tc>
        <w:tc>
          <w:tcPr>
            <w:tcW w:w="2526" w:type="dxa"/>
          </w:tcPr>
          <w:p w14:paraId="6B6EFD46" w14:textId="4C6CDFC3" w:rsidR="00F13058" w:rsidRPr="00BE1CE6" w:rsidRDefault="00F13058" w:rsidP="00C87753">
            <w:pPr>
              <w:jc w:val="center"/>
              <w:rPr>
                <w:b/>
                <w:bCs/>
                <w:color w:val="000000" w:themeColor="text1"/>
              </w:rPr>
            </w:pPr>
            <w:r w:rsidRPr="00BE1CE6">
              <w:rPr>
                <w:b/>
                <w:bCs/>
                <w:color w:val="000000" w:themeColor="text1"/>
              </w:rPr>
              <w:t>CU Response</w:t>
            </w:r>
          </w:p>
        </w:tc>
      </w:tr>
      <w:tr w:rsidR="00391FFF" w:rsidRPr="00BE1CE6" w14:paraId="6BBA2EB5" w14:textId="77777777" w:rsidTr="31E6C42D">
        <w:tc>
          <w:tcPr>
            <w:tcW w:w="2024" w:type="dxa"/>
          </w:tcPr>
          <w:p w14:paraId="404B746A" w14:textId="7B0DCB08" w:rsidR="00F13058" w:rsidRPr="00BE1CE6" w:rsidRDefault="00F13058" w:rsidP="00C87753">
            <w:pPr>
              <w:rPr>
                <w:color w:val="000000" w:themeColor="text1"/>
              </w:rPr>
            </w:pPr>
            <w:r w:rsidRPr="00BE1CE6">
              <w:rPr>
                <w:color w:val="000000" w:themeColor="text1"/>
              </w:rPr>
              <w:t>Preference Access Type 3</w:t>
            </w:r>
          </w:p>
        </w:tc>
        <w:tc>
          <w:tcPr>
            <w:tcW w:w="6240" w:type="dxa"/>
          </w:tcPr>
          <w:p w14:paraId="6DA78408" w14:textId="38F85FF5" w:rsidR="00F13058" w:rsidRPr="00BE1CE6" w:rsidRDefault="00863193" w:rsidP="00C87753">
            <w:pPr>
              <w:rPr>
                <w:color w:val="000000" w:themeColor="text1"/>
              </w:rPr>
            </w:pPr>
            <w:r w:rsidRPr="00BE1CE6">
              <w:rPr>
                <w:color w:val="000000" w:themeColor="text1"/>
              </w:rPr>
              <w:t>Identify if</w:t>
            </w:r>
            <w:r w:rsidR="00F13058" w:rsidRPr="00BE1CE6">
              <w:rPr>
                <w:color w:val="000000" w:themeColor="text1"/>
              </w:rPr>
              <w:t xml:space="preserve"> Preference Access Type 3 (Transfer to Any Account) </w:t>
            </w:r>
            <w:r w:rsidRPr="00BE1CE6">
              <w:rPr>
                <w:color w:val="000000" w:themeColor="text1"/>
              </w:rPr>
              <w:t>records are used currently.</w:t>
            </w:r>
          </w:p>
          <w:p w14:paraId="499E47C0" w14:textId="77777777" w:rsidR="00F13058" w:rsidRPr="008A7394" w:rsidRDefault="00F13058" w:rsidP="31E6C42D">
            <w:pPr>
              <w:rPr>
                <w:color w:val="000000" w:themeColor="text1"/>
                <w:sz w:val="16"/>
                <w:szCs w:val="16"/>
              </w:rPr>
            </w:pPr>
          </w:p>
          <w:p w14:paraId="29BDE7EB" w14:textId="337B3782" w:rsidR="00F13058" w:rsidRPr="00BE1CE6" w:rsidRDefault="00F13058" w:rsidP="00C87753">
            <w:pPr>
              <w:rPr>
                <w:color w:val="000000" w:themeColor="text1"/>
              </w:rPr>
            </w:pPr>
            <w:r w:rsidRPr="00BE1CE6">
              <w:rPr>
                <w:b/>
                <w:bCs/>
                <w:color w:val="000000" w:themeColor="text1"/>
              </w:rPr>
              <w:t>Valid Values:</w:t>
            </w:r>
            <w:r w:rsidRPr="00BE1CE6">
              <w:rPr>
                <w:color w:val="000000" w:themeColor="text1"/>
              </w:rPr>
              <w:t xml:space="preserve"> Yes or No</w:t>
            </w:r>
          </w:p>
        </w:tc>
        <w:tc>
          <w:tcPr>
            <w:tcW w:w="2526" w:type="dxa"/>
          </w:tcPr>
          <w:p w14:paraId="7576DAF0" w14:textId="77777777" w:rsidR="00F13058" w:rsidRPr="00BE1CE6" w:rsidRDefault="00F13058" w:rsidP="00C87753">
            <w:pPr>
              <w:rPr>
                <w:color w:val="000000" w:themeColor="text1"/>
              </w:rPr>
            </w:pPr>
          </w:p>
        </w:tc>
      </w:tr>
      <w:tr w:rsidR="00391FFF" w:rsidRPr="00391FFF" w14:paraId="572A9141" w14:textId="77777777" w:rsidTr="31E6C42D">
        <w:tc>
          <w:tcPr>
            <w:tcW w:w="2024" w:type="dxa"/>
          </w:tcPr>
          <w:p w14:paraId="03F21AD6" w14:textId="53929A28" w:rsidR="00F13058" w:rsidRPr="00BE1CE6" w:rsidRDefault="00F13058" w:rsidP="00C87753">
            <w:pPr>
              <w:rPr>
                <w:color w:val="000000" w:themeColor="text1"/>
              </w:rPr>
            </w:pPr>
            <w:r w:rsidRPr="00BE1CE6">
              <w:rPr>
                <w:color w:val="000000" w:themeColor="text1"/>
              </w:rPr>
              <w:t>Creating Preference Access Type 3 Records</w:t>
            </w:r>
          </w:p>
        </w:tc>
        <w:tc>
          <w:tcPr>
            <w:tcW w:w="6240" w:type="dxa"/>
          </w:tcPr>
          <w:p w14:paraId="28248744" w14:textId="52B10BC2" w:rsidR="00F13058" w:rsidRPr="00BE1CE6" w:rsidRDefault="00F13058" w:rsidP="00C87753">
            <w:pPr>
              <w:rPr>
                <w:color w:val="000000" w:themeColor="text1"/>
              </w:rPr>
            </w:pPr>
            <w:r w:rsidRPr="00BE1CE6">
              <w:rPr>
                <w:color w:val="000000" w:themeColor="text1"/>
              </w:rPr>
              <w:t>If</w:t>
            </w:r>
            <w:r w:rsidRPr="00BE1CE6">
              <w:rPr>
                <w:b/>
                <w:bCs/>
                <w:color w:val="000000" w:themeColor="text1"/>
              </w:rPr>
              <w:t xml:space="preserve"> Preference Access Type 3 </w:t>
            </w:r>
            <w:r w:rsidRPr="00BE1CE6">
              <w:rPr>
                <w:color w:val="000000" w:themeColor="text1"/>
              </w:rPr>
              <w:t>is</w:t>
            </w:r>
            <w:r w:rsidRPr="00BE1CE6">
              <w:rPr>
                <w:b/>
                <w:bCs/>
                <w:color w:val="000000" w:themeColor="text1"/>
              </w:rPr>
              <w:t xml:space="preserve"> </w:t>
            </w:r>
            <w:r w:rsidRPr="00BE1CE6">
              <w:rPr>
                <w:color w:val="000000" w:themeColor="text1"/>
              </w:rPr>
              <w:t>set to</w:t>
            </w:r>
            <w:r w:rsidRPr="00BE1CE6">
              <w:rPr>
                <w:b/>
                <w:bCs/>
                <w:color w:val="000000" w:themeColor="text1"/>
              </w:rPr>
              <w:t xml:space="preserve"> “No”</w:t>
            </w:r>
            <w:r w:rsidRPr="00BE1CE6">
              <w:rPr>
                <w:color w:val="000000" w:themeColor="text1"/>
              </w:rPr>
              <w:t xml:space="preserve">, determine if you want </w:t>
            </w:r>
            <w:r w:rsidR="00863193" w:rsidRPr="00BE1CE6">
              <w:rPr>
                <w:color w:val="000000" w:themeColor="text1"/>
              </w:rPr>
              <w:t>to add these records manually</w:t>
            </w:r>
            <w:r w:rsidRPr="00BE1CE6">
              <w:rPr>
                <w:color w:val="000000" w:themeColor="text1"/>
              </w:rPr>
              <w:t xml:space="preserve"> or if you would like to use our batch job to automatically add these records to every open account.  </w:t>
            </w:r>
          </w:p>
          <w:p w14:paraId="1C6605A9" w14:textId="77777777" w:rsidR="00F13058" w:rsidRPr="008A7394" w:rsidRDefault="00F13058" w:rsidP="31E6C42D">
            <w:pPr>
              <w:rPr>
                <w:color w:val="000000" w:themeColor="text1"/>
                <w:sz w:val="16"/>
                <w:szCs w:val="16"/>
              </w:rPr>
            </w:pPr>
          </w:p>
          <w:p w14:paraId="349C01F9" w14:textId="77777777" w:rsidR="00F13058" w:rsidRPr="00BE1CE6" w:rsidRDefault="00F13058" w:rsidP="00C87753">
            <w:pPr>
              <w:rPr>
                <w:color w:val="000000" w:themeColor="text1"/>
              </w:rPr>
            </w:pPr>
            <w:r w:rsidRPr="00BE1CE6">
              <w:rPr>
                <w:color w:val="000000" w:themeColor="text1"/>
              </w:rPr>
              <w:t xml:space="preserve">This job can be run one time or scheduled to run daily to continue to create these records for new accounts going forward.   </w:t>
            </w:r>
          </w:p>
          <w:p w14:paraId="293A3B1C" w14:textId="77777777" w:rsidR="00DA1D68" w:rsidRPr="008A7394" w:rsidRDefault="00DA1D68" w:rsidP="31E6C42D">
            <w:pPr>
              <w:rPr>
                <w:color w:val="000000" w:themeColor="text1"/>
                <w:sz w:val="16"/>
                <w:szCs w:val="16"/>
              </w:rPr>
            </w:pPr>
          </w:p>
          <w:p w14:paraId="79FC43F4" w14:textId="45D15810" w:rsidR="00DA1D68" w:rsidRPr="00391FFF" w:rsidRDefault="00DA1D68" w:rsidP="00C87753">
            <w:pPr>
              <w:rPr>
                <w:color w:val="000000" w:themeColor="text1"/>
              </w:rPr>
            </w:pPr>
            <w:r w:rsidRPr="00BE1CE6">
              <w:rPr>
                <w:b/>
                <w:bCs/>
                <w:color w:val="000000" w:themeColor="text1"/>
              </w:rPr>
              <w:t>Valid Values:</w:t>
            </w:r>
            <w:r w:rsidRPr="00BE1CE6">
              <w:rPr>
                <w:color w:val="000000" w:themeColor="text1"/>
              </w:rPr>
              <w:t xml:space="preserve"> Manual, Batch Job-One Time, or Batch Job-Scheduled</w:t>
            </w:r>
          </w:p>
        </w:tc>
        <w:tc>
          <w:tcPr>
            <w:tcW w:w="2526" w:type="dxa"/>
          </w:tcPr>
          <w:p w14:paraId="5DC7DB07" w14:textId="77777777" w:rsidR="00F13058" w:rsidRPr="00391FFF" w:rsidRDefault="00F13058" w:rsidP="00C87753">
            <w:pPr>
              <w:rPr>
                <w:color w:val="000000" w:themeColor="text1"/>
              </w:rPr>
            </w:pPr>
          </w:p>
        </w:tc>
      </w:tr>
    </w:tbl>
    <w:p w14:paraId="39BA7CC9" w14:textId="3C0DA2D2" w:rsidR="00795EA1" w:rsidRPr="006F6FA7" w:rsidRDefault="1FED31BD" w:rsidP="00C87753">
      <w:pPr>
        <w:pStyle w:val="Heading1"/>
        <w:ind w:left="0"/>
      </w:pPr>
      <w:r>
        <w:t>Memo Mode Transfers</w:t>
      </w:r>
    </w:p>
    <w:p w14:paraId="15E7FA2D" w14:textId="66C72D9F" w:rsidR="2B3B3A13" w:rsidRPr="005201B9" w:rsidRDefault="2B3B3A13" w:rsidP="00E4257A">
      <w:pPr>
        <w:spacing w:line="240" w:lineRule="auto"/>
        <w:rPr>
          <w:color w:val="000000" w:themeColor="text1"/>
        </w:rPr>
      </w:pPr>
      <w:r w:rsidRPr="005201B9">
        <w:rPr>
          <w:color w:val="000000" w:themeColor="text1"/>
        </w:rPr>
        <w:t xml:space="preserve">There are a few things to consider when determining </w:t>
      </w:r>
      <w:bookmarkStart w:id="0" w:name="_Int_EGvCkWLT"/>
      <w:r w:rsidR="4A3D0A59" w:rsidRPr="005201B9">
        <w:rPr>
          <w:color w:val="000000" w:themeColor="text1"/>
        </w:rPr>
        <w:t>whether</w:t>
      </w:r>
      <w:r w:rsidR="31B16001" w:rsidRPr="005201B9">
        <w:rPr>
          <w:color w:val="000000" w:themeColor="text1"/>
        </w:rPr>
        <w:t xml:space="preserve"> or not</w:t>
      </w:r>
      <w:bookmarkEnd w:id="0"/>
      <w:r w:rsidRPr="005201B9">
        <w:rPr>
          <w:color w:val="000000" w:themeColor="text1"/>
        </w:rPr>
        <w:t xml:space="preserve"> to allow </w:t>
      </w:r>
      <w:r w:rsidR="40014891" w:rsidRPr="005201B9">
        <w:rPr>
          <w:color w:val="000000" w:themeColor="text1"/>
        </w:rPr>
        <w:t>Member to Member</w:t>
      </w:r>
      <w:r w:rsidR="28CE2A8B" w:rsidRPr="005201B9">
        <w:rPr>
          <w:color w:val="000000" w:themeColor="text1"/>
        </w:rPr>
        <w:t xml:space="preserve"> (M2M)</w:t>
      </w:r>
      <w:r w:rsidR="02ADE1A9" w:rsidRPr="005201B9">
        <w:rPr>
          <w:color w:val="000000" w:themeColor="text1"/>
        </w:rPr>
        <w:t xml:space="preserve"> transfers</w:t>
      </w:r>
      <w:r w:rsidR="00732F9E" w:rsidRPr="005201B9">
        <w:rPr>
          <w:color w:val="000000" w:themeColor="text1"/>
        </w:rPr>
        <w:t xml:space="preserve"> during </w:t>
      </w:r>
      <w:r w:rsidR="00F16506" w:rsidRPr="005201B9">
        <w:rPr>
          <w:color w:val="000000" w:themeColor="text1"/>
        </w:rPr>
        <w:t>memo</w:t>
      </w:r>
      <w:r w:rsidR="00E4257A" w:rsidRPr="005201B9">
        <w:rPr>
          <w:color w:val="000000" w:themeColor="text1"/>
        </w:rPr>
        <w:t xml:space="preserve"> mode</w:t>
      </w:r>
      <w:r w:rsidR="28CE2A8B" w:rsidRPr="005201B9">
        <w:rPr>
          <w:color w:val="000000" w:themeColor="text1"/>
        </w:rPr>
        <w:t>.</w:t>
      </w:r>
      <w:r w:rsidR="40014891" w:rsidRPr="005201B9">
        <w:rPr>
          <w:color w:val="000000" w:themeColor="text1"/>
        </w:rPr>
        <w:t xml:space="preserve"> </w:t>
      </w:r>
    </w:p>
    <w:p w14:paraId="3E23B05C" w14:textId="1FF2E944" w:rsidR="33826456" w:rsidRDefault="33826456" w:rsidP="31E6C42D">
      <w:pPr>
        <w:spacing w:line="240" w:lineRule="auto"/>
        <w:rPr>
          <w:color w:val="000000" w:themeColor="text1"/>
        </w:rPr>
      </w:pPr>
      <w:r w:rsidRPr="31E6C42D">
        <w:rPr>
          <w:color w:val="000000" w:themeColor="text1"/>
        </w:rPr>
        <w:t>M2M</w:t>
      </w:r>
      <w:r w:rsidR="40014891" w:rsidRPr="31E6C42D">
        <w:rPr>
          <w:color w:val="000000" w:themeColor="text1"/>
        </w:rPr>
        <w:t xml:space="preserve"> </w:t>
      </w:r>
      <w:r w:rsidRPr="31E6C42D">
        <w:rPr>
          <w:color w:val="000000" w:themeColor="text1"/>
        </w:rPr>
        <w:t xml:space="preserve">transfers </w:t>
      </w:r>
      <w:r w:rsidR="40014891" w:rsidRPr="31E6C42D">
        <w:rPr>
          <w:color w:val="000000" w:themeColor="text1"/>
        </w:rPr>
        <w:t>are not posted to Symitar during memo mode but rather posted once Symitar is back on host.</w:t>
      </w:r>
      <w:r w:rsidR="2A7BBE0A" w:rsidRPr="31E6C42D">
        <w:rPr>
          <w:color w:val="000000" w:themeColor="text1"/>
        </w:rPr>
        <w:t xml:space="preserve"> </w:t>
      </w:r>
      <w:r w:rsidR="40014891" w:rsidRPr="31E6C42D">
        <w:rPr>
          <w:color w:val="000000" w:themeColor="text1"/>
        </w:rPr>
        <w:t xml:space="preserve">Therefore, transactions submitted during memo mode could be requested by the user for the current day, but when the system comes back on host, depending on your CU's Goodnight job configuration, the system date may have changed to the next day. This could result in those transactions not being processed. </w:t>
      </w:r>
    </w:p>
    <w:p w14:paraId="22FA44C7" w14:textId="4CA04DAC" w:rsidR="40014891" w:rsidRDefault="40014891" w:rsidP="31E6C42D">
      <w:pPr>
        <w:spacing w:line="240" w:lineRule="auto"/>
        <w:rPr>
          <w:color w:val="000000" w:themeColor="text1"/>
        </w:rPr>
      </w:pPr>
      <w:r w:rsidRPr="31E6C42D">
        <w:rPr>
          <w:color w:val="000000" w:themeColor="text1"/>
        </w:rPr>
        <w:t>A similar scenario occurs for limits. Since transactions are not posted during memo mode, a user could perform transactions that exceed their limit(s) since the aggregate totals are not updated until the transactions are posted</w:t>
      </w:r>
      <w:r w:rsidR="6E5CBD5F" w:rsidRPr="31E6C42D">
        <w:rPr>
          <w:color w:val="000000" w:themeColor="text1"/>
        </w:rPr>
        <w:t>.</w:t>
      </w:r>
    </w:p>
    <w:p w14:paraId="46EAA765" w14:textId="3F9044DE" w:rsidR="00B25FBA" w:rsidRPr="00B25FBA" w:rsidRDefault="00B25FBA" w:rsidP="00C87753">
      <w:pPr>
        <w:spacing w:line="240" w:lineRule="auto"/>
        <w:rPr>
          <w:color w:val="000000" w:themeColor="text1"/>
        </w:rPr>
      </w:pPr>
      <w:r w:rsidRPr="00B25FBA">
        <w:rPr>
          <w:color w:val="000000" w:themeColor="text1"/>
        </w:rPr>
        <w:t xml:space="preserve">Refer to eDocs for information about </w:t>
      </w:r>
      <w:r w:rsidR="002641C3" w:rsidRPr="006E135C">
        <w:rPr>
          <w:color w:val="000000" w:themeColor="text1"/>
        </w:rPr>
        <w:t>Memo Mode</w:t>
      </w:r>
      <w:r w:rsidRPr="00B25FBA">
        <w:rPr>
          <w:color w:val="000000" w:themeColor="text1"/>
        </w:rPr>
        <w:t xml:space="preserve">. </w:t>
      </w:r>
      <w:r w:rsidR="00D2030F" w:rsidRPr="006E135C">
        <w:rPr>
          <w:color w:val="000000" w:themeColor="text1"/>
        </w:rPr>
        <w:t>Memo Post Mode</w:t>
      </w:r>
      <w:r w:rsidRPr="00B25FBA">
        <w:rPr>
          <w:color w:val="000000" w:themeColor="text1"/>
        </w:rPr>
        <w:t xml:space="preserve">: Symitar eDocs&gt; </w:t>
      </w:r>
      <w:r w:rsidR="00557622" w:rsidRPr="006E135C">
        <w:rPr>
          <w:color w:val="000000" w:themeColor="text1"/>
        </w:rPr>
        <w:t>search “</w:t>
      </w:r>
      <w:r w:rsidR="00F52D63" w:rsidRPr="006E135C">
        <w:rPr>
          <w:color w:val="000000" w:themeColor="text1"/>
        </w:rPr>
        <w:t>mem</w:t>
      </w:r>
      <w:r w:rsidR="00E63276" w:rsidRPr="006E135C">
        <w:rPr>
          <w:color w:val="000000" w:themeColor="text1"/>
        </w:rPr>
        <w:t>o mode”</w:t>
      </w:r>
      <w:r w:rsidRPr="00B25FBA">
        <w:rPr>
          <w:color w:val="000000" w:themeColor="text1"/>
        </w:rPr>
        <w:t xml:space="preserve">&gt; </w:t>
      </w:r>
      <w:r w:rsidR="00513720" w:rsidRPr="006E135C">
        <w:rPr>
          <w:color w:val="000000" w:themeColor="text1"/>
        </w:rPr>
        <w:t xml:space="preserve">select </w:t>
      </w:r>
      <w:r w:rsidR="002212B0" w:rsidRPr="006E135C">
        <w:rPr>
          <w:color w:val="000000" w:themeColor="text1"/>
        </w:rPr>
        <w:t>“Memo Post Mode”</w:t>
      </w:r>
      <w:r w:rsidR="003F0B0E" w:rsidRPr="006E135C">
        <w:rPr>
          <w:color w:val="000000" w:themeColor="text1"/>
        </w:rPr>
        <w:t xml:space="preserve">. </w:t>
      </w:r>
    </w:p>
    <w:tbl>
      <w:tblPr>
        <w:tblStyle w:val="TableGrid"/>
        <w:tblW w:w="10790" w:type="dxa"/>
        <w:tblLook w:val="04A0" w:firstRow="1" w:lastRow="0" w:firstColumn="1" w:lastColumn="0" w:noHBand="0" w:noVBand="1"/>
      </w:tblPr>
      <w:tblGrid>
        <w:gridCol w:w="2029"/>
        <w:gridCol w:w="4152"/>
        <w:gridCol w:w="2040"/>
        <w:gridCol w:w="2569"/>
      </w:tblGrid>
      <w:tr w:rsidR="004D3F10" w:rsidRPr="00EF20ED" w14:paraId="3AC79451" w14:textId="77777777" w:rsidTr="31E6C42D">
        <w:trPr>
          <w:trHeight w:val="300"/>
        </w:trPr>
        <w:tc>
          <w:tcPr>
            <w:tcW w:w="2029" w:type="dxa"/>
            <w:vAlign w:val="center"/>
          </w:tcPr>
          <w:p w14:paraId="189363FD" w14:textId="77777777" w:rsidR="004D3F10" w:rsidRPr="00EF20ED" w:rsidRDefault="004D3F10" w:rsidP="00C87753">
            <w:pPr>
              <w:rPr>
                <w:b/>
                <w:bCs/>
              </w:rPr>
            </w:pPr>
            <w:r w:rsidRPr="00EF20ED">
              <w:rPr>
                <w:b/>
                <w:bCs/>
              </w:rPr>
              <w:t>Parameter Name</w:t>
            </w:r>
          </w:p>
        </w:tc>
        <w:tc>
          <w:tcPr>
            <w:tcW w:w="4152" w:type="dxa"/>
            <w:vAlign w:val="center"/>
          </w:tcPr>
          <w:p w14:paraId="696FA432" w14:textId="77777777" w:rsidR="004D3F10" w:rsidRPr="00EF20ED" w:rsidRDefault="004D3F10" w:rsidP="00C87753">
            <w:pPr>
              <w:rPr>
                <w:b/>
                <w:bCs/>
              </w:rPr>
            </w:pPr>
            <w:r w:rsidRPr="00EF20ED">
              <w:rPr>
                <w:b/>
                <w:bCs/>
              </w:rPr>
              <w:t>Parameter Description</w:t>
            </w:r>
          </w:p>
        </w:tc>
        <w:tc>
          <w:tcPr>
            <w:tcW w:w="2040" w:type="dxa"/>
            <w:vAlign w:val="center"/>
          </w:tcPr>
          <w:p w14:paraId="7AFAF058" w14:textId="77777777" w:rsidR="004D3F10" w:rsidRPr="00EF20ED" w:rsidRDefault="004D3F10" w:rsidP="00C87753">
            <w:pPr>
              <w:jc w:val="center"/>
              <w:rPr>
                <w:b/>
                <w:bCs/>
              </w:rPr>
            </w:pPr>
            <w:r w:rsidRPr="00EF20ED">
              <w:rPr>
                <w:b/>
                <w:bCs/>
              </w:rPr>
              <w:t>Default Value</w:t>
            </w:r>
          </w:p>
        </w:tc>
        <w:tc>
          <w:tcPr>
            <w:tcW w:w="2569" w:type="dxa"/>
            <w:vAlign w:val="center"/>
          </w:tcPr>
          <w:p w14:paraId="07E36C8A" w14:textId="77777777" w:rsidR="004D3F10" w:rsidRPr="00EF20ED" w:rsidRDefault="004D3F10" w:rsidP="00C87753">
            <w:pPr>
              <w:jc w:val="center"/>
              <w:rPr>
                <w:b/>
                <w:bCs/>
              </w:rPr>
            </w:pPr>
            <w:r w:rsidRPr="00EF20ED">
              <w:rPr>
                <w:b/>
                <w:bCs/>
              </w:rPr>
              <w:t>CU Response</w:t>
            </w:r>
          </w:p>
        </w:tc>
      </w:tr>
      <w:tr w:rsidR="004D3F10" w:rsidRPr="00EF20ED" w14:paraId="34CD349B" w14:textId="77777777" w:rsidTr="31E6C42D">
        <w:trPr>
          <w:trHeight w:val="1110"/>
        </w:trPr>
        <w:tc>
          <w:tcPr>
            <w:tcW w:w="2029" w:type="dxa"/>
          </w:tcPr>
          <w:p w14:paraId="1591CB62" w14:textId="2C2B8686" w:rsidR="004D3F10" w:rsidRPr="00EF20ED" w:rsidRDefault="004D3F10" w:rsidP="00C87753">
            <w:r>
              <w:t>Allow Memo Mode Transfers</w:t>
            </w:r>
            <w:r w:rsidRPr="00EF20ED">
              <w:t xml:space="preserve"> </w:t>
            </w:r>
          </w:p>
        </w:tc>
        <w:tc>
          <w:tcPr>
            <w:tcW w:w="4152" w:type="dxa"/>
          </w:tcPr>
          <w:p w14:paraId="0DD25682" w14:textId="2B7C064B" w:rsidR="004D3F10" w:rsidRDefault="004D3F10" w:rsidP="00C87753">
            <w:r>
              <w:t xml:space="preserve">Determine if </w:t>
            </w:r>
            <w:r w:rsidR="00346955">
              <w:t>M2M</w:t>
            </w:r>
            <w:r>
              <w:t xml:space="preserve"> Transfers will be allowed when Symitar is in memo mode</w:t>
            </w:r>
            <w:r w:rsidR="65AD9C93">
              <w:t>.</w:t>
            </w:r>
          </w:p>
          <w:p w14:paraId="5C323E32" w14:textId="77777777" w:rsidR="004D3F10" w:rsidRPr="006E244C" w:rsidRDefault="004D3F10" w:rsidP="31E6C42D">
            <w:pPr>
              <w:rPr>
                <w:sz w:val="16"/>
                <w:szCs w:val="16"/>
              </w:rPr>
            </w:pPr>
          </w:p>
          <w:p w14:paraId="0A670608" w14:textId="5F1401D0" w:rsidR="004D3F10" w:rsidRPr="00EF20ED" w:rsidRDefault="004D3F10" w:rsidP="00C87753">
            <w:r w:rsidRPr="002C1019">
              <w:rPr>
                <w:b/>
                <w:bCs/>
              </w:rPr>
              <w:t>Valid Values:</w:t>
            </w:r>
            <w:r w:rsidRPr="002C1019">
              <w:t xml:space="preserve"> TRUE or FALSE</w:t>
            </w:r>
          </w:p>
        </w:tc>
        <w:tc>
          <w:tcPr>
            <w:tcW w:w="2040" w:type="dxa"/>
            <w:vAlign w:val="center"/>
          </w:tcPr>
          <w:p w14:paraId="2D5F1954" w14:textId="02F9E224" w:rsidR="004D3F10" w:rsidRPr="00EF20ED" w:rsidRDefault="004D3F10" w:rsidP="00C87753">
            <w:pPr>
              <w:jc w:val="center"/>
            </w:pPr>
            <w:r>
              <w:t>MMXF</w:t>
            </w:r>
            <w:r w:rsidRPr="00EF20ED">
              <w:t xml:space="preserve">: </w:t>
            </w:r>
            <w:r>
              <w:t>TRUE</w:t>
            </w:r>
          </w:p>
        </w:tc>
        <w:tc>
          <w:tcPr>
            <w:tcW w:w="2569" w:type="dxa"/>
            <w:vAlign w:val="center"/>
          </w:tcPr>
          <w:p w14:paraId="345B7CBD" w14:textId="182ED33E" w:rsidR="004D3F10" w:rsidRPr="00EF20ED" w:rsidRDefault="004D3F10" w:rsidP="00C87753">
            <w:r w:rsidRPr="004D3F10">
              <w:t>MMXF</w:t>
            </w:r>
            <w:r w:rsidRPr="00EF20ED">
              <w:t>:</w:t>
            </w:r>
          </w:p>
        </w:tc>
      </w:tr>
      <w:tr w:rsidR="004D3F10" w:rsidRPr="006F6FA7" w14:paraId="7C689F6F" w14:textId="77777777" w:rsidTr="31E6C42D">
        <w:trPr>
          <w:trHeight w:val="300"/>
        </w:trPr>
        <w:tc>
          <w:tcPr>
            <w:tcW w:w="2029" w:type="dxa"/>
          </w:tcPr>
          <w:p w14:paraId="3F67DEE6" w14:textId="66B8803C" w:rsidR="004D3F10" w:rsidRPr="00EF20ED" w:rsidRDefault="00346955" w:rsidP="00C87753">
            <w:r>
              <w:t>Error Display Message</w:t>
            </w:r>
          </w:p>
        </w:tc>
        <w:tc>
          <w:tcPr>
            <w:tcW w:w="4152" w:type="dxa"/>
          </w:tcPr>
          <w:p w14:paraId="627CDFA7" w14:textId="77777777" w:rsidR="006E244C" w:rsidRDefault="113AFAA9" w:rsidP="00C87753">
            <w:r>
              <w:t xml:space="preserve">If </w:t>
            </w:r>
            <w:r w:rsidRPr="7FD51871">
              <w:rPr>
                <w:b/>
                <w:bCs/>
              </w:rPr>
              <w:t>Allow Memo Mode Transfers</w:t>
            </w:r>
            <w:r>
              <w:t xml:space="preserve"> is set to “</w:t>
            </w:r>
            <w:r w:rsidRPr="7FD51871">
              <w:rPr>
                <w:b/>
                <w:bCs/>
              </w:rPr>
              <w:t>FALSE</w:t>
            </w:r>
            <w:r>
              <w:t xml:space="preserve">”, enter the message to be displayed to the </w:t>
            </w:r>
            <w:r w:rsidR="40CFA370">
              <w:t>Banno user</w:t>
            </w:r>
            <w:r>
              <w:t xml:space="preserve"> when a M2M Transfer is attempted during memo mode.</w:t>
            </w:r>
          </w:p>
          <w:p w14:paraId="7D7A5C44" w14:textId="77777777" w:rsidR="006E244C" w:rsidRDefault="006E244C" w:rsidP="31E6C42D">
            <w:pPr>
              <w:rPr>
                <w:sz w:val="16"/>
                <w:szCs w:val="16"/>
              </w:rPr>
            </w:pPr>
          </w:p>
          <w:p w14:paraId="0EDEE710" w14:textId="6B9CE7ED" w:rsidR="004D3F10" w:rsidRPr="00EF20ED" w:rsidRDefault="00346955" w:rsidP="00C87753">
            <w:r>
              <w:t xml:space="preserve"> </w:t>
            </w:r>
            <w:r w:rsidR="2FB5505A">
              <w:t>Example</w:t>
            </w:r>
            <w:r w:rsidR="000F0CD4">
              <w:t>:</w:t>
            </w:r>
            <w:r w:rsidR="2FB5505A">
              <w:t xml:space="preserve"> </w:t>
            </w:r>
            <w:r w:rsidR="000F0CD4">
              <w:t>“</w:t>
            </w:r>
            <w:r w:rsidR="2FB5505A">
              <w:t xml:space="preserve">Member to Member transfers </w:t>
            </w:r>
            <w:proofErr w:type="gramStart"/>
            <w:r w:rsidR="2FB5505A">
              <w:t>are</w:t>
            </w:r>
            <w:proofErr w:type="gramEnd"/>
            <w:r w:rsidR="2FB5505A">
              <w:t xml:space="preserve"> </w:t>
            </w:r>
            <w:r w:rsidR="000F0CD4">
              <w:t xml:space="preserve">not </w:t>
            </w:r>
            <w:r w:rsidR="2FB5505A">
              <w:t xml:space="preserve">available due to system maintenance. Please </w:t>
            </w:r>
            <w:r w:rsidR="24A3D828">
              <w:t>try again later.</w:t>
            </w:r>
            <w:r w:rsidR="000F0CD4">
              <w:t>”</w:t>
            </w:r>
          </w:p>
          <w:p w14:paraId="18530B8F" w14:textId="77777777" w:rsidR="004D3F10" w:rsidRPr="00EF20ED" w:rsidRDefault="004D3F10" w:rsidP="31E6C42D">
            <w:pPr>
              <w:rPr>
                <w:sz w:val="16"/>
                <w:szCs w:val="16"/>
              </w:rPr>
            </w:pPr>
          </w:p>
          <w:p w14:paraId="2711AC5F" w14:textId="521B1B9F" w:rsidR="004D3F10" w:rsidRPr="00EF20ED" w:rsidRDefault="004D3F10" w:rsidP="00C87753">
            <w:r w:rsidRPr="0E33C6FF">
              <w:rPr>
                <w:b/>
                <w:bCs/>
              </w:rPr>
              <w:t>Valid Values:</w:t>
            </w:r>
            <w:r>
              <w:t xml:space="preserve"> </w:t>
            </w:r>
            <w:r w:rsidR="2FB5505A">
              <w:t xml:space="preserve">Any descriptive text. </w:t>
            </w:r>
          </w:p>
        </w:tc>
        <w:tc>
          <w:tcPr>
            <w:tcW w:w="2040" w:type="dxa"/>
            <w:vAlign w:val="center"/>
          </w:tcPr>
          <w:p w14:paraId="6C0E84B6" w14:textId="26C77222" w:rsidR="004D3F10" w:rsidRPr="00684168" w:rsidRDefault="7A6D9EE3" w:rsidP="31E6C42D">
            <w:pPr>
              <w:jc w:val="center"/>
            </w:pPr>
            <w:r w:rsidRPr="31E6C42D">
              <w:t>EDM500:  NONE</w:t>
            </w:r>
          </w:p>
        </w:tc>
        <w:tc>
          <w:tcPr>
            <w:tcW w:w="2569" w:type="dxa"/>
            <w:vAlign w:val="center"/>
          </w:tcPr>
          <w:p w14:paraId="04062FE9" w14:textId="11561B93" w:rsidR="004D3F10" w:rsidRDefault="00684168" w:rsidP="00C87753">
            <w:r w:rsidRPr="00684168">
              <w:t>EDM500</w:t>
            </w:r>
            <w:r w:rsidR="004D3F10" w:rsidRPr="00EF20ED">
              <w:t>:</w:t>
            </w:r>
          </w:p>
        </w:tc>
      </w:tr>
    </w:tbl>
    <w:p w14:paraId="224F9FA5" w14:textId="02AAFAC6" w:rsidR="00E4257A" w:rsidRDefault="00E4257A" w:rsidP="00E4257A">
      <w:pPr>
        <w:pStyle w:val="NoSpacing"/>
      </w:pPr>
      <w:r>
        <w:t xml:space="preserve"> </w:t>
      </w:r>
    </w:p>
    <w:p w14:paraId="2EAD38D1" w14:textId="77777777" w:rsidR="00E4257A" w:rsidRDefault="00E4257A" w:rsidP="00E4257A">
      <w:pPr>
        <w:pStyle w:val="NoSpacing"/>
      </w:pPr>
    </w:p>
    <w:p w14:paraId="36163436" w14:textId="718E465C" w:rsidR="006F6FA7" w:rsidRPr="006F6FA7" w:rsidRDefault="006E575D" w:rsidP="00C87753">
      <w:pPr>
        <w:pStyle w:val="Heading1"/>
        <w:ind w:left="0"/>
      </w:pPr>
      <w:r>
        <w:lastRenderedPageBreak/>
        <w:t>Account Exclusions</w:t>
      </w:r>
    </w:p>
    <w:p w14:paraId="0CDDDE27" w14:textId="0E9F67AB" w:rsidR="006F6FA7" w:rsidRPr="00EF20ED" w:rsidRDefault="006E575D" w:rsidP="00C87753">
      <w:r w:rsidRPr="00EF20ED">
        <w:t>Account types or account level warnings that disqualify the member from completing M</w:t>
      </w:r>
      <w:r w:rsidR="00BE1CE6" w:rsidRPr="00EF20ED">
        <w:t>ember to Member</w:t>
      </w:r>
      <w:r w:rsidRPr="00EF20ED">
        <w:t xml:space="preserve"> Transfers. </w:t>
      </w:r>
    </w:p>
    <w:tbl>
      <w:tblPr>
        <w:tblStyle w:val="TableGrid"/>
        <w:tblW w:w="10790" w:type="dxa"/>
        <w:tblLook w:val="04A0" w:firstRow="1" w:lastRow="0" w:firstColumn="1" w:lastColumn="0" w:noHBand="0" w:noVBand="1"/>
      </w:tblPr>
      <w:tblGrid>
        <w:gridCol w:w="2029"/>
        <w:gridCol w:w="5550"/>
        <w:gridCol w:w="1560"/>
        <w:gridCol w:w="1651"/>
      </w:tblGrid>
      <w:tr w:rsidR="006F6FA7" w:rsidRPr="00EF20ED" w14:paraId="4858CF78" w14:textId="77777777" w:rsidTr="31E6C42D">
        <w:tc>
          <w:tcPr>
            <w:tcW w:w="2029" w:type="dxa"/>
            <w:vAlign w:val="center"/>
          </w:tcPr>
          <w:p w14:paraId="36A02C2D" w14:textId="77777777" w:rsidR="006F6FA7" w:rsidRPr="00EF20ED" w:rsidRDefault="006F6FA7" w:rsidP="00C87753">
            <w:pPr>
              <w:rPr>
                <w:b/>
                <w:bCs/>
              </w:rPr>
            </w:pPr>
            <w:r w:rsidRPr="00EF20ED">
              <w:rPr>
                <w:b/>
                <w:bCs/>
              </w:rPr>
              <w:t>Parameter Name</w:t>
            </w:r>
          </w:p>
        </w:tc>
        <w:tc>
          <w:tcPr>
            <w:tcW w:w="5550" w:type="dxa"/>
            <w:vAlign w:val="center"/>
          </w:tcPr>
          <w:p w14:paraId="39CB820E" w14:textId="77777777" w:rsidR="006F6FA7" w:rsidRPr="00EF20ED" w:rsidRDefault="006F6FA7" w:rsidP="00C87753">
            <w:pPr>
              <w:rPr>
                <w:b/>
                <w:bCs/>
              </w:rPr>
            </w:pPr>
            <w:r w:rsidRPr="00EF20ED">
              <w:rPr>
                <w:b/>
                <w:bCs/>
              </w:rPr>
              <w:t>Parameter Description</w:t>
            </w:r>
          </w:p>
        </w:tc>
        <w:tc>
          <w:tcPr>
            <w:tcW w:w="1560" w:type="dxa"/>
            <w:vAlign w:val="center"/>
          </w:tcPr>
          <w:p w14:paraId="4F492668" w14:textId="77777777" w:rsidR="006F6FA7" w:rsidRPr="00EF20ED" w:rsidRDefault="006F6FA7" w:rsidP="00C87753">
            <w:pPr>
              <w:jc w:val="center"/>
              <w:rPr>
                <w:b/>
                <w:bCs/>
              </w:rPr>
            </w:pPr>
            <w:r w:rsidRPr="00EF20ED">
              <w:rPr>
                <w:b/>
                <w:bCs/>
              </w:rPr>
              <w:t>Default Value</w:t>
            </w:r>
          </w:p>
        </w:tc>
        <w:tc>
          <w:tcPr>
            <w:tcW w:w="1651" w:type="dxa"/>
            <w:vAlign w:val="center"/>
          </w:tcPr>
          <w:p w14:paraId="44533D05" w14:textId="77777777" w:rsidR="006F6FA7" w:rsidRPr="00EF20ED" w:rsidRDefault="006F6FA7" w:rsidP="00C87753">
            <w:pPr>
              <w:jc w:val="center"/>
              <w:rPr>
                <w:b/>
                <w:bCs/>
              </w:rPr>
            </w:pPr>
            <w:r w:rsidRPr="00EF20ED">
              <w:rPr>
                <w:b/>
                <w:bCs/>
              </w:rPr>
              <w:t>CU Response</w:t>
            </w:r>
          </w:p>
        </w:tc>
      </w:tr>
      <w:tr w:rsidR="006F6FA7" w:rsidRPr="00EF20ED" w14:paraId="0CC27F0B" w14:textId="77777777" w:rsidTr="31E6C42D">
        <w:tc>
          <w:tcPr>
            <w:tcW w:w="2029" w:type="dxa"/>
          </w:tcPr>
          <w:p w14:paraId="121C0297" w14:textId="733BE04D" w:rsidR="006F6FA7" w:rsidRPr="00EF20ED" w:rsidRDefault="00D86E6E" w:rsidP="00C87753">
            <w:r w:rsidRPr="00EF20ED">
              <w:t xml:space="preserve">Ineligible </w:t>
            </w:r>
            <w:r w:rsidR="006E575D" w:rsidRPr="00EF20ED">
              <w:t xml:space="preserve">Account Types </w:t>
            </w:r>
          </w:p>
        </w:tc>
        <w:tc>
          <w:tcPr>
            <w:tcW w:w="5550" w:type="dxa"/>
          </w:tcPr>
          <w:p w14:paraId="413426AF" w14:textId="18A2C21B" w:rsidR="006E575D" w:rsidRPr="00EF20ED" w:rsidRDefault="006E575D" w:rsidP="00C87753">
            <w:r w:rsidRPr="00EF20ED">
              <w:t>Enter a list containing only numeric values along with commas or dashes. Any account that is one of the account types in the list will not be allowed</w:t>
            </w:r>
            <w:r w:rsidR="00795FED" w:rsidRPr="00EF20ED">
              <w:t xml:space="preserve"> to</w:t>
            </w:r>
            <w:r w:rsidRPr="00EF20ED">
              <w:t xml:space="preserve"> us</w:t>
            </w:r>
            <w:r w:rsidR="00BE1CE6" w:rsidRPr="00EF20ED">
              <w:t>e</w:t>
            </w:r>
            <w:r w:rsidRPr="00EF20ED">
              <w:t xml:space="preserve"> this functionality.</w:t>
            </w:r>
          </w:p>
          <w:p w14:paraId="64A07DFC" w14:textId="77777777" w:rsidR="00E20A53" w:rsidRPr="005E40B6" w:rsidRDefault="00E20A53" w:rsidP="00C87753">
            <w:pPr>
              <w:rPr>
                <w:sz w:val="16"/>
                <w:szCs w:val="16"/>
              </w:rPr>
            </w:pPr>
          </w:p>
          <w:p w14:paraId="52F7F2F9" w14:textId="77777777" w:rsidR="006E575D" w:rsidRPr="00EF20ED" w:rsidRDefault="006E575D" w:rsidP="00C87753">
            <w:r w:rsidRPr="00EF20ED">
              <w:rPr>
                <w:b/>
                <w:bCs/>
              </w:rPr>
              <w:t>Valid Values</w:t>
            </w:r>
            <w:r w:rsidRPr="00EF20ED">
              <w:t>: 0-9999 or Blank</w:t>
            </w:r>
          </w:p>
          <w:p w14:paraId="3D8CADF4" w14:textId="0D311978" w:rsidR="006F6FA7" w:rsidRPr="00EF20ED" w:rsidRDefault="006E575D" w:rsidP="00C87753">
            <w:r w:rsidRPr="00EF20ED">
              <w:t>Blank = nothing to exclude</w:t>
            </w:r>
          </w:p>
        </w:tc>
        <w:tc>
          <w:tcPr>
            <w:tcW w:w="1560" w:type="dxa"/>
            <w:vAlign w:val="center"/>
          </w:tcPr>
          <w:p w14:paraId="58FA3B89" w14:textId="72DA806A" w:rsidR="006F6FA7" w:rsidRPr="00EF20ED" w:rsidRDefault="00D86E6E" w:rsidP="00C87753">
            <w:pPr>
              <w:jc w:val="center"/>
            </w:pPr>
            <w:r w:rsidRPr="00EF20ED">
              <w:t>IAT: NONE</w:t>
            </w:r>
          </w:p>
        </w:tc>
        <w:tc>
          <w:tcPr>
            <w:tcW w:w="1651" w:type="dxa"/>
            <w:vAlign w:val="center"/>
          </w:tcPr>
          <w:p w14:paraId="12CAE511" w14:textId="0195B154" w:rsidR="006F6FA7" w:rsidRPr="00EF20ED" w:rsidRDefault="00D86E6E" w:rsidP="00C87753">
            <w:r>
              <w:t>IAT:</w:t>
            </w:r>
          </w:p>
        </w:tc>
      </w:tr>
      <w:tr w:rsidR="006E575D" w:rsidRPr="006F6FA7" w14:paraId="6C9C9147" w14:textId="77777777" w:rsidTr="31E6C42D">
        <w:tc>
          <w:tcPr>
            <w:tcW w:w="2029" w:type="dxa"/>
          </w:tcPr>
          <w:p w14:paraId="71A47A96" w14:textId="6E70AFAA" w:rsidR="006E575D" w:rsidRPr="00EF20ED" w:rsidRDefault="00D86E6E" w:rsidP="00C87753">
            <w:r w:rsidRPr="00EF20ED">
              <w:t>Ineligible Account Warning Codes</w:t>
            </w:r>
          </w:p>
        </w:tc>
        <w:tc>
          <w:tcPr>
            <w:tcW w:w="5550" w:type="dxa"/>
          </w:tcPr>
          <w:p w14:paraId="4C03FAC7" w14:textId="36FD4533" w:rsidR="006E575D" w:rsidRPr="00EF20ED" w:rsidRDefault="006E575D" w:rsidP="00C87753">
            <w:r w:rsidRPr="00EF20ED">
              <w:t>Enter a list containing only numeric values along with commas or dashes. Any account with one of the</w:t>
            </w:r>
            <w:r w:rsidR="00A75454" w:rsidRPr="00EF20ED">
              <w:t xml:space="preserve"> Account level</w:t>
            </w:r>
            <w:r w:rsidRPr="00EF20ED">
              <w:t xml:space="preserve"> warning codes in the list will not be allowed</w:t>
            </w:r>
            <w:r w:rsidR="00795FED" w:rsidRPr="00EF20ED">
              <w:t xml:space="preserve"> to</w:t>
            </w:r>
            <w:r w:rsidRPr="00EF20ED">
              <w:t xml:space="preserve"> us</w:t>
            </w:r>
            <w:r w:rsidR="00BE1CE6" w:rsidRPr="00EF20ED">
              <w:t>e</w:t>
            </w:r>
            <w:r w:rsidRPr="00EF20ED">
              <w:t xml:space="preserve"> this functionality. </w:t>
            </w:r>
          </w:p>
          <w:p w14:paraId="42E3C0F2" w14:textId="77777777" w:rsidR="00E20A53" w:rsidRPr="005E40B6" w:rsidRDefault="00E20A53" w:rsidP="00C87753">
            <w:pPr>
              <w:rPr>
                <w:sz w:val="16"/>
                <w:szCs w:val="16"/>
              </w:rPr>
            </w:pPr>
          </w:p>
          <w:p w14:paraId="76C56DC0" w14:textId="77777777" w:rsidR="006E575D" w:rsidRPr="00EF20ED" w:rsidRDefault="006E575D" w:rsidP="00C87753">
            <w:r w:rsidRPr="00EF20ED">
              <w:rPr>
                <w:b/>
                <w:bCs/>
              </w:rPr>
              <w:t>Valid Values:</w:t>
            </w:r>
            <w:r w:rsidRPr="00EF20ED">
              <w:t xml:space="preserve"> 0-999 or Blank</w:t>
            </w:r>
          </w:p>
          <w:p w14:paraId="4DFFBF82" w14:textId="0F104C99" w:rsidR="006E575D" w:rsidRPr="00EF20ED" w:rsidRDefault="006E575D" w:rsidP="00C87753">
            <w:r w:rsidRPr="00EF20ED">
              <w:t>Blank = nothing to exclude</w:t>
            </w:r>
          </w:p>
        </w:tc>
        <w:tc>
          <w:tcPr>
            <w:tcW w:w="1560" w:type="dxa"/>
            <w:vAlign w:val="center"/>
          </w:tcPr>
          <w:p w14:paraId="6762B12C" w14:textId="23084CE9" w:rsidR="006E575D" w:rsidRPr="00EF20ED" w:rsidRDefault="00D86E6E" w:rsidP="00C87753">
            <w:pPr>
              <w:jc w:val="center"/>
            </w:pPr>
            <w:r w:rsidRPr="00EF20ED">
              <w:t>IAW: NONE</w:t>
            </w:r>
          </w:p>
        </w:tc>
        <w:tc>
          <w:tcPr>
            <w:tcW w:w="1651" w:type="dxa"/>
            <w:vAlign w:val="center"/>
          </w:tcPr>
          <w:p w14:paraId="5033C1BF" w14:textId="282D3BA4" w:rsidR="006E575D" w:rsidRDefault="00D86E6E" w:rsidP="00C87753">
            <w:r w:rsidRPr="00EF20ED">
              <w:t>IAW:</w:t>
            </w:r>
          </w:p>
        </w:tc>
      </w:tr>
    </w:tbl>
    <w:p w14:paraId="39AB53C1" w14:textId="5B0E3BB8" w:rsidR="006322C8" w:rsidRPr="006322C8" w:rsidRDefault="004C3681" w:rsidP="00C87753">
      <w:pPr>
        <w:pStyle w:val="Heading1"/>
        <w:ind w:left="0"/>
      </w:pPr>
      <w:r>
        <w:t>E</w:t>
      </w:r>
      <w:r w:rsidR="00EB0EB9">
        <w:t xml:space="preserve">nforcing and Setting Transfer </w:t>
      </w:r>
      <w:r>
        <w:t>Limits</w:t>
      </w:r>
    </w:p>
    <w:p w14:paraId="4C68737B" w14:textId="32574123" w:rsidR="002230EA" w:rsidRDefault="004C3681" w:rsidP="31E6C42D">
      <w:pPr>
        <w:spacing w:line="240" w:lineRule="auto"/>
      </w:pPr>
      <w:r>
        <w:t xml:space="preserve">Determine if the program should enforce daily transfer limits. If you enforce limits, then EITHER the member’s </w:t>
      </w:r>
      <w:r w:rsidR="009C52D7">
        <w:t>P</w:t>
      </w:r>
      <w:r>
        <w:t>reference record daily transfer limits</w:t>
      </w:r>
      <w:r w:rsidR="008921C7">
        <w:t xml:space="preserve"> set by the CU</w:t>
      </w:r>
      <w:r>
        <w:t xml:space="preserve"> or the global limits </w:t>
      </w:r>
      <w:r w:rsidR="008921C7">
        <w:t xml:space="preserve">defined by this worksheet </w:t>
      </w:r>
      <w:r>
        <w:t xml:space="preserve">will be checked and honored based </w:t>
      </w:r>
      <w:r w:rsidR="00D86E6E">
        <w:t>on</w:t>
      </w:r>
      <w:r>
        <w:t xml:space="preserve"> the following chart. </w:t>
      </w:r>
      <w:r w:rsidR="00DB7DFA">
        <w:t>If you elect to NOT enforce daily limits, then settings related to daily limits (global or Preference record) will be ignored.</w:t>
      </w:r>
    </w:p>
    <w:tbl>
      <w:tblPr>
        <w:tblStyle w:val="TableGrid"/>
        <w:tblW w:w="5000" w:type="pct"/>
        <w:tblLook w:val="04A0" w:firstRow="1" w:lastRow="0" w:firstColumn="1" w:lastColumn="0" w:noHBand="0" w:noVBand="1"/>
      </w:tblPr>
      <w:tblGrid>
        <w:gridCol w:w="2383"/>
        <w:gridCol w:w="3635"/>
        <w:gridCol w:w="4772"/>
      </w:tblGrid>
      <w:tr w:rsidR="002B6ECF" w14:paraId="745F6E84" w14:textId="77777777" w:rsidTr="006E244C">
        <w:tc>
          <w:tcPr>
            <w:tcW w:w="1104" w:type="pct"/>
          </w:tcPr>
          <w:p w14:paraId="6D3AD5AE" w14:textId="4A081871" w:rsidR="002B6ECF" w:rsidRPr="00C93438" w:rsidRDefault="00D86E6E" w:rsidP="00C87753">
            <w:pPr>
              <w:rPr>
                <w:b/>
                <w:bCs/>
              </w:rPr>
            </w:pPr>
            <w:r>
              <w:t xml:space="preserve"> </w:t>
            </w:r>
            <w:r w:rsidR="002B6ECF" w:rsidRPr="00C93438">
              <w:rPr>
                <w:b/>
                <w:bCs/>
              </w:rPr>
              <w:t>Global Limit Setting</w:t>
            </w:r>
          </w:p>
        </w:tc>
        <w:tc>
          <w:tcPr>
            <w:tcW w:w="1684" w:type="pct"/>
          </w:tcPr>
          <w:p w14:paraId="05245326" w14:textId="26E98A9B" w:rsidR="002B6ECF" w:rsidRPr="00C93438" w:rsidRDefault="002B6ECF" w:rsidP="00C87753">
            <w:pPr>
              <w:rPr>
                <w:b/>
                <w:bCs/>
              </w:rPr>
            </w:pPr>
            <w:r w:rsidRPr="00C93438">
              <w:rPr>
                <w:b/>
                <w:bCs/>
              </w:rPr>
              <w:t>Preference Record Limit Setting</w:t>
            </w:r>
          </w:p>
        </w:tc>
        <w:tc>
          <w:tcPr>
            <w:tcW w:w="2211" w:type="pct"/>
          </w:tcPr>
          <w:p w14:paraId="5D9691AC" w14:textId="589B58CF" w:rsidR="002B6ECF" w:rsidRPr="00C93438" w:rsidRDefault="002B6ECF" w:rsidP="00C87753">
            <w:pPr>
              <w:jc w:val="center"/>
              <w:rPr>
                <w:b/>
                <w:bCs/>
              </w:rPr>
            </w:pPr>
            <w:r w:rsidRPr="00C93438">
              <w:rPr>
                <w:b/>
                <w:bCs/>
              </w:rPr>
              <w:t>Limit Used</w:t>
            </w:r>
          </w:p>
        </w:tc>
      </w:tr>
      <w:tr w:rsidR="002B6ECF" w14:paraId="7CB9EED0" w14:textId="77777777" w:rsidTr="006E244C">
        <w:tc>
          <w:tcPr>
            <w:tcW w:w="1104" w:type="pct"/>
          </w:tcPr>
          <w:p w14:paraId="0C1FA189" w14:textId="430FB751" w:rsidR="002B6ECF" w:rsidRPr="00110054" w:rsidRDefault="002B6ECF" w:rsidP="00C87753">
            <w:pPr>
              <w:jc w:val="center"/>
              <w:rPr>
                <w:sz w:val="20"/>
                <w:szCs w:val="20"/>
              </w:rPr>
            </w:pPr>
            <w:r w:rsidRPr="00110054">
              <w:rPr>
                <w:sz w:val="20"/>
                <w:szCs w:val="20"/>
              </w:rPr>
              <w:t>0 or blank</w:t>
            </w:r>
          </w:p>
        </w:tc>
        <w:tc>
          <w:tcPr>
            <w:tcW w:w="1684" w:type="pct"/>
          </w:tcPr>
          <w:p w14:paraId="3484C7AE" w14:textId="4CF86F59" w:rsidR="002B6ECF" w:rsidRPr="00110054" w:rsidRDefault="002B6ECF" w:rsidP="00C87753">
            <w:pPr>
              <w:jc w:val="center"/>
              <w:rPr>
                <w:sz w:val="20"/>
                <w:szCs w:val="20"/>
              </w:rPr>
            </w:pPr>
            <w:r w:rsidRPr="00110054">
              <w:rPr>
                <w:sz w:val="20"/>
                <w:szCs w:val="20"/>
              </w:rPr>
              <w:t>0</w:t>
            </w:r>
          </w:p>
        </w:tc>
        <w:tc>
          <w:tcPr>
            <w:tcW w:w="2211" w:type="pct"/>
          </w:tcPr>
          <w:p w14:paraId="64ED3FEA" w14:textId="23A2CDFA" w:rsidR="002B6ECF" w:rsidRPr="00110054" w:rsidRDefault="002B6ECF" w:rsidP="00C87753">
            <w:pPr>
              <w:rPr>
                <w:sz w:val="20"/>
                <w:szCs w:val="20"/>
              </w:rPr>
            </w:pPr>
            <w:r w:rsidRPr="00110054">
              <w:rPr>
                <w:sz w:val="20"/>
                <w:szCs w:val="20"/>
              </w:rPr>
              <w:t xml:space="preserve">Program halted and error </w:t>
            </w:r>
            <w:r w:rsidR="00C93438" w:rsidRPr="00110054">
              <w:rPr>
                <w:sz w:val="20"/>
                <w:szCs w:val="20"/>
              </w:rPr>
              <w:t>displayed</w:t>
            </w:r>
          </w:p>
        </w:tc>
      </w:tr>
      <w:tr w:rsidR="002B6ECF" w14:paraId="7676A9FF" w14:textId="77777777" w:rsidTr="006E244C">
        <w:tc>
          <w:tcPr>
            <w:tcW w:w="1104" w:type="pct"/>
          </w:tcPr>
          <w:p w14:paraId="040B969B" w14:textId="28847EE1" w:rsidR="002B6ECF" w:rsidRPr="00110054" w:rsidRDefault="002B6ECF" w:rsidP="00C87753">
            <w:pPr>
              <w:jc w:val="center"/>
              <w:rPr>
                <w:sz w:val="20"/>
                <w:szCs w:val="20"/>
              </w:rPr>
            </w:pPr>
            <w:r w:rsidRPr="00110054">
              <w:rPr>
                <w:sz w:val="20"/>
                <w:szCs w:val="20"/>
              </w:rPr>
              <w:t>&gt;0</w:t>
            </w:r>
          </w:p>
        </w:tc>
        <w:tc>
          <w:tcPr>
            <w:tcW w:w="1684" w:type="pct"/>
          </w:tcPr>
          <w:p w14:paraId="4B9D614B" w14:textId="175ED848" w:rsidR="002B6ECF" w:rsidRPr="00110054" w:rsidRDefault="00C93438" w:rsidP="00C87753">
            <w:pPr>
              <w:jc w:val="center"/>
              <w:rPr>
                <w:sz w:val="20"/>
                <w:szCs w:val="20"/>
              </w:rPr>
            </w:pPr>
            <w:r w:rsidRPr="00110054">
              <w:rPr>
                <w:sz w:val="20"/>
                <w:szCs w:val="20"/>
              </w:rPr>
              <w:t>0</w:t>
            </w:r>
          </w:p>
        </w:tc>
        <w:tc>
          <w:tcPr>
            <w:tcW w:w="2211" w:type="pct"/>
          </w:tcPr>
          <w:p w14:paraId="6FAA61CB" w14:textId="12481B27" w:rsidR="002B6ECF" w:rsidRPr="00110054" w:rsidRDefault="00C93438" w:rsidP="00C87753">
            <w:pPr>
              <w:rPr>
                <w:sz w:val="20"/>
                <w:szCs w:val="20"/>
              </w:rPr>
            </w:pPr>
            <w:r w:rsidRPr="00110054">
              <w:rPr>
                <w:sz w:val="20"/>
                <w:szCs w:val="20"/>
              </w:rPr>
              <w:t>Global Limit</w:t>
            </w:r>
          </w:p>
        </w:tc>
      </w:tr>
      <w:tr w:rsidR="002B6ECF" w14:paraId="436C8358" w14:textId="77777777" w:rsidTr="006E244C">
        <w:tc>
          <w:tcPr>
            <w:tcW w:w="1104" w:type="pct"/>
          </w:tcPr>
          <w:p w14:paraId="41648237" w14:textId="73466F19" w:rsidR="002B6ECF" w:rsidRPr="00110054" w:rsidRDefault="00C93438" w:rsidP="00C87753">
            <w:pPr>
              <w:jc w:val="center"/>
              <w:rPr>
                <w:sz w:val="20"/>
                <w:szCs w:val="20"/>
              </w:rPr>
            </w:pPr>
            <w:r w:rsidRPr="00110054">
              <w:rPr>
                <w:sz w:val="20"/>
                <w:szCs w:val="20"/>
              </w:rPr>
              <w:t>0</w:t>
            </w:r>
          </w:p>
        </w:tc>
        <w:tc>
          <w:tcPr>
            <w:tcW w:w="1684" w:type="pct"/>
          </w:tcPr>
          <w:p w14:paraId="47E44515" w14:textId="75BFD472" w:rsidR="002B6ECF" w:rsidRPr="00110054" w:rsidRDefault="00C93438" w:rsidP="00C87753">
            <w:pPr>
              <w:jc w:val="center"/>
              <w:rPr>
                <w:sz w:val="20"/>
                <w:szCs w:val="20"/>
              </w:rPr>
            </w:pPr>
            <w:r w:rsidRPr="00110054">
              <w:rPr>
                <w:sz w:val="20"/>
                <w:szCs w:val="20"/>
              </w:rPr>
              <w:t>&gt;0</w:t>
            </w:r>
          </w:p>
        </w:tc>
        <w:tc>
          <w:tcPr>
            <w:tcW w:w="2211" w:type="pct"/>
          </w:tcPr>
          <w:p w14:paraId="1B3B0CF3" w14:textId="5012DAAF" w:rsidR="002B6ECF" w:rsidRPr="00110054" w:rsidRDefault="00C93438" w:rsidP="00C87753">
            <w:pPr>
              <w:rPr>
                <w:sz w:val="20"/>
                <w:szCs w:val="20"/>
              </w:rPr>
            </w:pPr>
            <w:r w:rsidRPr="00110054">
              <w:rPr>
                <w:sz w:val="20"/>
                <w:szCs w:val="20"/>
              </w:rPr>
              <w:t>Preference Record Limit</w:t>
            </w:r>
          </w:p>
        </w:tc>
      </w:tr>
      <w:tr w:rsidR="00C93438" w14:paraId="46E574DF" w14:textId="77777777" w:rsidTr="006E244C">
        <w:tc>
          <w:tcPr>
            <w:tcW w:w="1104" w:type="pct"/>
          </w:tcPr>
          <w:p w14:paraId="79221E2E" w14:textId="44345F8A" w:rsidR="00C93438" w:rsidRPr="00110054" w:rsidRDefault="00C93438" w:rsidP="00C87753">
            <w:pPr>
              <w:jc w:val="center"/>
              <w:rPr>
                <w:sz w:val="20"/>
                <w:szCs w:val="20"/>
              </w:rPr>
            </w:pPr>
            <w:r w:rsidRPr="00110054">
              <w:rPr>
                <w:sz w:val="20"/>
                <w:szCs w:val="20"/>
              </w:rPr>
              <w:t>&gt;0</w:t>
            </w:r>
          </w:p>
        </w:tc>
        <w:tc>
          <w:tcPr>
            <w:tcW w:w="1684" w:type="pct"/>
          </w:tcPr>
          <w:p w14:paraId="2CECBFAD" w14:textId="28420594" w:rsidR="00C93438" w:rsidRPr="00110054" w:rsidRDefault="00C93438" w:rsidP="00C87753">
            <w:pPr>
              <w:jc w:val="center"/>
              <w:rPr>
                <w:sz w:val="20"/>
                <w:szCs w:val="20"/>
              </w:rPr>
            </w:pPr>
            <w:r w:rsidRPr="00110054">
              <w:rPr>
                <w:sz w:val="20"/>
                <w:szCs w:val="20"/>
              </w:rPr>
              <w:t>&gt;0</w:t>
            </w:r>
          </w:p>
        </w:tc>
        <w:tc>
          <w:tcPr>
            <w:tcW w:w="2211" w:type="pct"/>
          </w:tcPr>
          <w:p w14:paraId="11821828" w14:textId="64DDDB35" w:rsidR="00C93438" w:rsidRPr="00110054" w:rsidRDefault="00C93438" w:rsidP="00C87753">
            <w:pPr>
              <w:rPr>
                <w:sz w:val="20"/>
                <w:szCs w:val="20"/>
              </w:rPr>
            </w:pPr>
            <w:r w:rsidRPr="00110054">
              <w:rPr>
                <w:sz w:val="20"/>
                <w:szCs w:val="20"/>
              </w:rPr>
              <w:t>Preference Record Limit</w:t>
            </w:r>
          </w:p>
        </w:tc>
      </w:tr>
    </w:tbl>
    <w:p w14:paraId="62114484" w14:textId="77777777" w:rsidR="002230EA" w:rsidRPr="00DB7DFA" w:rsidRDefault="002230EA" w:rsidP="31E6C42D">
      <w:pPr>
        <w:spacing w:after="0" w:line="240" w:lineRule="auto"/>
        <w:rPr>
          <w:sz w:val="16"/>
          <w:szCs w:val="16"/>
        </w:rPr>
      </w:pPr>
    </w:p>
    <w:p w14:paraId="7FE6EF6C" w14:textId="77FA1A8A" w:rsidR="008921C7" w:rsidRPr="00110054" w:rsidRDefault="00D86E6E" w:rsidP="31E6C42D">
      <w:pPr>
        <w:spacing w:line="240" w:lineRule="auto"/>
        <w:rPr>
          <w:strike/>
        </w:rPr>
      </w:pPr>
      <w:r w:rsidRPr="31E6C42D">
        <w:t>The Preference record fields which control the daily limits:</w:t>
      </w:r>
      <w:r w:rsidR="58A448A8" w:rsidRPr="31E6C42D">
        <w:t xml:space="preserve"> </w:t>
      </w:r>
      <w:r w:rsidR="58A448A8" w:rsidRPr="31E6C42D">
        <w:rPr>
          <w:color w:val="000000" w:themeColor="text1"/>
        </w:rPr>
        <w:t>Transfer Count Limit</w:t>
      </w:r>
      <w:r w:rsidRPr="31E6C42D">
        <w:rPr>
          <w:color w:val="000000" w:themeColor="text1"/>
        </w:rPr>
        <w:t xml:space="preserve">, </w:t>
      </w:r>
      <w:r w:rsidR="58A448A8" w:rsidRPr="31E6C42D">
        <w:rPr>
          <w:color w:val="000000" w:themeColor="text1"/>
        </w:rPr>
        <w:t>Transfer Limit</w:t>
      </w:r>
      <w:r w:rsidRPr="31E6C42D">
        <w:rPr>
          <w:color w:val="000000" w:themeColor="text1"/>
        </w:rPr>
        <w:t xml:space="preserve">, </w:t>
      </w:r>
      <w:r w:rsidR="61D1D7A5" w:rsidRPr="31E6C42D">
        <w:rPr>
          <w:color w:val="000000" w:themeColor="text1"/>
        </w:rPr>
        <w:t>and</w:t>
      </w:r>
      <w:r w:rsidRPr="31E6C42D">
        <w:rPr>
          <w:color w:val="000000" w:themeColor="text1"/>
        </w:rPr>
        <w:t xml:space="preserve"> </w:t>
      </w:r>
      <w:r w:rsidR="58A448A8" w:rsidRPr="31E6C42D">
        <w:rPr>
          <w:color w:val="000000" w:themeColor="text1"/>
        </w:rPr>
        <w:t>Maximum Transf</w:t>
      </w:r>
      <w:r w:rsidR="61D1D7A5" w:rsidRPr="31E6C42D">
        <w:rPr>
          <w:color w:val="000000" w:themeColor="text1"/>
        </w:rPr>
        <w:t>er</w:t>
      </w:r>
      <w:r w:rsidRPr="31E6C42D">
        <w:rPr>
          <w:color w:val="000000" w:themeColor="text1"/>
        </w:rPr>
        <w:t xml:space="preserve">. </w:t>
      </w:r>
      <w:r w:rsidRPr="31E6C42D">
        <w:t>Preference record</w:t>
      </w:r>
      <w:r w:rsidR="28F4B78C" w:rsidRPr="31E6C42D">
        <w:t xml:space="preserve"> limits</w:t>
      </w:r>
      <w:r w:rsidRPr="31E6C42D">
        <w:t xml:space="preserve"> can be used for member exceptions or one-off scenarios</w:t>
      </w:r>
      <w:r w:rsidR="28F4B78C" w:rsidRPr="31E6C42D">
        <w:t xml:space="preserve">, which </w:t>
      </w:r>
      <w:bookmarkStart w:id="1" w:name="_Int_tutt0WXx"/>
      <w:r w:rsidR="28F4B78C" w:rsidRPr="31E6C42D">
        <w:t>w</w:t>
      </w:r>
      <w:r w:rsidR="18AE031E" w:rsidRPr="31E6C42D">
        <w:t>ill</w:t>
      </w:r>
      <w:r w:rsidR="28F4B78C" w:rsidRPr="31E6C42D">
        <w:t xml:space="preserve"> override</w:t>
      </w:r>
      <w:bookmarkEnd w:id="1"/>
      <w:r w:rsidR="28F4B78C" w:rsidRPr="31E6C42D">
        <w:t xml:space="preserve"> the global limits</w:t>
      </w:r>
      <w:r w:rsidRPr="31E6C42D">
        <w:t xml:space="preserve">. </w:t>
      </w:r>
    </w:p>
    <w:tbl>
      <w:tblPr>
        <w:tblStyle w:val="TableGrid"/>
        <w:tblW w:w="10790" w:type="dxa"/>
        <w:tblLook w:val="04A0" w:firstRow="1" w:lastRow="0" w:firstColumn="1" w:lastColumn="0" w:noHBand="0" w:noVBand="1"/>
      </w:tblPr>
      <w:tblGrid>
        <w:gridCol w:w="2029"/>
        <w:gridCol w:w="5370"/>
        <w:gridCol w:w="1560"/>
        <w:gridCol w:w="1831"/>
      </w:tblGrid>
      <w:tr w:rsidR="006322C8" w:rsidRPr="006322C8" w14:paraId="607C890E" w14:textId="77777777" w:rsidTr="31E6C42D">
        <w:tc>
          <w:tcPr>
            <w:tcW w:w="2029" w:type="dxa"/>
            <w:vAlign w:val="center"/>
          </w:tcPr>
          <w:p w14:paraId="5BF16F20" w14:textId="77777777" w:rsidR="006322C8" w:rsidRPr="006322C8" w:rsidRDefault="006322C8" w:rsidP="00C87753">
            <w:pPr>
              <w:rPr>
                <w:b/>
                <w:bCs/>
              </w:rPr>
            </w:pPr>
            <w:r w:rsidRPr="006322C8">
              <w:rPr>
                <w:b/>
                <w:bCs/>
              </w:rPr>
              <w:t>Parameter Name</w:t>
            </w:r>
          </w:p>
        </w:tc>
        <w:tc>
          <w:tcPr>
            <w:tcW w:w="5370" w:type="dxa"/>
            <w:vAlign w:val="center"/>
          </w:tcPr>
          <w:p w14:paraId="5840F6AA" w14:textId="77777777" w:rsidR="006322C8" w:rsidRPr="006322C8" w:rsidRDefault="006322C8" w:rsidP="00C87753">
            <w:pPr>
              <w:rPr>
                <w:b/>
                <w:bCs/>
              </w:rPr>
            </w:pPr>
            <w:r w:rsidRPr="006322C8">
              <w:rPr>
                <w:b/>
                <w:bCs/>
              </w:rPr>
              <w:t>Parameter Description</w:t>
            </w:r>
          </w:p>
        </w:tc>
        <w:tc>
          <w:tcPr>
            <w:tcW w:w="1560" w:type="dxa"/>
            <w:vAlign w:val="center"/>
          </w:tcPr>
          <w:p w14:paraId="4F43C201" w14:textId="77777777" w:rsidR="006322C8" w:rsidRPr="006322C8" w:rsidRDefault="006322C8" w:rsidP="00C87753">
            <w:pPr>
              <w:jc w:val="center"/>
              <w:rPr>
                <w:b/>
                <w:bCs/>
              </w:rPr>
            </w:pPr>
            <w:r w:rsidRPr="006322C8">
              <w:rPr>
                <w:b/>
                <w:bCs/>
              </w:rPr>
              <w:t>Default Value</w:t>
            </w:r>
          </w:p>
        </w:tc>
        <w:tc>
          <w:tcPr>
            <w:tcW w:w="1831" w:type="dxa"/>
            <w:vAlign w:val="center"/>
          </w:tcPr>
          <w:p w14:paraId="75768FEE" w14:textId="77777777" w:rsidR="006322C8" w:rsidRPr="006322C8" w:rsidRDefault="006322C8" w:rsidP="00C87753">
            <w:pPr>
              <w:jc w:val="center"/>
              <w:rPr>
                <w:b/>
                <w:bCs/>
              </w:rPr>
            </w:pPr>
            <w:r w:rsidRPr="006322C8">
              <w:rPr>
                <w:b/>
                <w:bCs/>
              </w:rPr>
              <w:t>CU Response</w:t>
            </w:r>
          </w:p>
        </w:tc>
      </w:tr>
      <w:tr w:rsidR="006322C8" w:rsidRPr="006322C8" w14:paraId="25F9D080" w14:textId="77777777" w:rsidTr="31E6C42D">
        <w:tc>
          <w:tcPr>
            <w:tcW w:w="2029" w:type="dxa"/>
          </w:tcPr>
          <w:p w14:paraId="24A2D7FF" w14:textId="464BF219" w:rsidR="006322C8" w:rsidRPr="006322C8" w:rsidRDefault="004E0547" w:rsidP="00C87753">
            <w:r>
              <w:t>Enforce Limits</w:t>
            </w:r>
          </w:p>
        </w:tc>
        <w:tc>
          <w:tcPr>
            <w:tcW w:w="5370" w:type="dxa"/>
          </w:tcPr>
          <w:p w14:paraId="5046C874" w14:textId="585B790B" w:rsidR="006322C8" w:rsidRDefault="6BAF6325" w:rsidP="00C87753">
            <w:r>
              <w:t xml:space="preserve">Determine if the program should enforce daily </w:t>
            </w:r>
            <w:r w:rsidR="5ADA94F8">
              <w:t xml:space="preserve">M2M </w:t>
            </w:r>
            <w:r>
              <w:t>transfer limit</w:t>
            </w:r>
            <w:r w:rsidR="009C52D7">
              <w:t>s</w:t>
            </w:r>
            <w:r>
              <w:t xml:space="preserve">. </w:t>
            </w:r>
          </w:p>
          <w:p w14:paraId="2EC193B8" w14:textId="77777777" w:rsidR="00E20A53" w:rsidRPr="005E40B6" w:rsidRDefault="00E20A53" w:rsidP="00C87753">
            <w:pPr>
              <w:rPr>
                <w:sz w:val="16"/>
                <w:szCs w:val="16"/>
              </w:rPr>
            </w:pPr>
          </w:p>
          <w:p w14:paraId="64F91203" w14:textId="2C89C224" w:rsidR="006322C8" w:rsidRPr="006322C8" w:rsidRDefault="004E0547" w:rsidP="00C87753">
            <w:r w:rsidRPr="002C1019">
              <w:rPr>
                <w:b/>
                <w:bCs/>
              </w:rPr>
              <w:t>Valid Values:</w:t>
            </w:r>
            <w:r w:rsidRPr="002C1019">
              <w:t xml:space="preserve"> TRUE or FALSE</w:t>
            </w:r>
          </w:p>
        </w:tc>
        <w:tc>
          <w:tcPr>
            <w:tcW w:w="1560" w:type="dxa"/>
            <w:vAlign w:val="center"/>
          </w:tcPr>
          <w:p w14:paraId="4234E41E" w14:textId="04685E2E" w:rsidR="006322C8" w:rsidRPr="006322C8" w:rsidRDefault="004E0547" w:rsidP="00C87753">
            <w:pPr>
              <w:jc w:val="center"/>
            </w:pPr>
            <w:r>
              <w:t>EL:</w:t>
            </w:r>
            <w:r w:rsidR="002C1019">
              <w:t xml:space="preserve"> </w:t>
            </w:r>
            <w:r>
              <w:t>FALSE</w:t>
            </w:r>
          </w:p>
        </w:tc>
        <w:tc>
          <w:tcPr>
            <w:tcW w:w="1831" w:type="dxa"/>
            <w:vAlign w:val="center"/>
          </w:tcPr>
          <w:p w14:paraId="02202360" w14:textId="50383224" w:rsidR="006322C8" w:rsidRPr="006322C8" w:rsidRDefault="004E0547" w:rsidP="00C87753">
            <w:r>
              <w:t>EL:</w:t>
            </w:r>
          </w:p>
        </w:tc>
      </w:tr>
      <w:tr w:rsidR="006322C8" w:rsidRPr="006322C8" w14:paraId="55431593" w14:textId="77777777" w:rsidTr="31E6C42D">
        <w:tc>
          <w:tcPr>
            <w:tcW w:w="2029" w:type="dxa"/>
          </w:tcPr>
          <w:p w14:paraId="7BC081EF" w14:textId="24FFF233" w:rsidR="006322C8" w:rsidRPr="006322C8" w:rsidRDefault="002D6247" w:rsidP="00C87753">
            <w:r>
              <w:t>Global Count Limit</w:t>
            </w:r>
          </w:p>
        </w:tc>
        <w:tc>
          <w:tcPr>
            <w:tcW w:w="5370" w:type="dxa"/>
          </w:tcPr>
          <w:p w14:paraId="04787217" w14:textId="29220A05" w:rsidR="006322C8" w:rsidRPr="00D65EC5" w:rsidRDefault="38F92848" w:rsidP="31E6C42D">
            <w:r>
              <w:t xml:space="preserve">If </w:t>
            </w:r>
            <w:r w:rsidRPr="31E6C42D">
              <w:rPr>
                <w:b/>
                <w:bCs/>
              </w:rPr>
              <w:t>Enforce Limits</w:t>
            </w:r>
            <w:r>
              <w:t xml:space="preserve"> is set to “</w:t>
            </w:r>
            <w:r w:rsidRPr="31E6C42D">
              <w:rPr>
                <w:b/>
                <w:bCs/>
              </w:rPr>
              <w:t>TRUE</w:t>
            </w:r>
            <w:r>
              <w:t>”, e</w:t>
            </w:r>
            <w:r w:rsidR="251DC209">
              <w:t xml:space="preserve">nter the maximum number of transfers allowed per day.  </w:t>
            </w:r>
          </w:p>
          <w:p w14:paraId="43D50418" w14:textId="77777777" w:rsidR="00E20A53" w:rsidRPr="005E40B6" w:rsidRDefault="00E20A53" w:rsidP="00C87753">
            <w:pPr>
              <w:rPr>
                <w:sz w:val="16"/>
                <w:szCs w:val="16"/>
              </w:rPr>
            </w:pPr>
          </w:p>
          <w:p w14:paraId="3FFE3CD9" w14:textId="4FF6077A" w:rsidR="002C1019" w:rsidRPr="00D65EC5" w:rsidRDefault="002C1019" w:rsidP="00C87753">
            <w:r w:rsidRPr="00D65EC5">
              <w:rPr>
                <w:b/>
                <w:bCs/>
              </w:rPr>
              <w:t>Valid Values:</w:t>
            </w:r>
            <w:r w:rsidRPr="00D65EC5">
              <w:t xml:space="preserve"> 0-9999</w:t>
            </w:r>
          </w:p>
        </w:tc>
        <w:tc>
          <w:tcPr>
            <w:tcW w:w="1560" w:type="dxa"/>
            <w:vAlign w:val="center"/>
          </w:tcPr>
          <w:p w14:paraId="1771256E" w14:textId="11DDDE04" w:rsidR="006322C8" w:rsidRPr="006322C8" w:rsidRDefault="002D6247" w:rsidP="00C87753">
            <w:pPr>
              <w:jc w:val="center"/>
            </w:pPr>
            <w:r>
              <w:t>GCL: 0</w:t>
            </w:r>
          </w:p>
        </w:tc>
        <w:tc>
          <w:tcPr>
            <w:tcW w:w="1831" w:type="dxa"/>
            <w:vAlign w:val="center"/>
          </w:tcPr>
          <w:p w14:paraId="6AB5A335" w14:textId="3D5EBE40" w:rsidR="006322C8" w:rsidRPr="006322C8" w:rsidRDefault="002D6247" w:rsidP="00C87753">
            <w:r>
              <w:t>GCL:</w:t>
            </w:r>
          </w:p>
        </w:tc>
      </w:tr>
      <w:tr w:rsidR="002D6247" w:rsidRPr="006322C8" w14:paraId="604AF748" w14:textId="77777777" w:rsidTr="31E6C42D">
        <w:tc>
          <w:tcPr>
            <w:tcW w:w="2029" w:type="dxa"/>
          </w:tcPr>
          <w:p w14:paraId="40F696CD" w14:textId="7690099F" w:rsidR="002D6247" w:rsidRDefault="002D6247" w:rsidP="00C87753">
            <w:r>
              <w:t>Global Amount Limit</w:t>
            </w:r>
          </w:p>
        </w:tc>
        <w:tc>
          <w:tcPr>
            <w:tcW w:w="5370" w:type="dxa"/>
          </w:tcPr>
          <w:p w14:paraId="7C465201" w14:textId="53AB61BB"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 total aggregate</w:t>
            </w:r>
            <w:r w:rsidR="00BE1CE6" w:rsidRPr="00EF20ED">
              <w:t xml:space="preserve"> dollar</w:t>
            </w:r>
            <w:r w:rsidR="002D6247" w:rsidRPr="00EF20ED">
              <w:t xml:space="preserve"> amount allowed per day.</w:t>
            </w:r>
          </w:p>
          <w:p w14:paraId="6227DA09" w14:textId="77777777" w:rsidR="00E20A53" w:rsidRPr="005E40B6" w:rsidRDefault="00E20A53" w:rsidP="00C87753">
            <w:pPr>
              <w:rPr>
                <w:sz w:val="16"/>
                <w:szCs w:val="16"/>
              </w:rPr>
            </w:pPr>
          </w:p>
          <w:p w14:paraId="4F040E23" w14:textId="26C5B659" w:rsidR="002C1019" w:rsidRPr="00EF20ED" w:rsidRDefault="002C1019" w:rsidP="00C87753">
            <w:r w:rsidRPr="00EF20ED">
              <w:rPr>
                <w:b/>
                <w:bCs/>
              </w:rPr>
              <w:t>Valid Values:</w:t>
            </w:r>
            <w:r w:rsidRPr="00EF20ED">
              <w:t xml:space="preserve"> 0.00-999,999.99</w:t>
            </w:r>
          </w:p>
        </w:tc>
        <w:tc>
          <w:tcPr>
            <w:tcW w:w="1560" w:type="dxa"/>
            <w:vAlign w:val="center"/>
          </w:tcPr>
          <w:p w14:paraId="699F427C" w14:textId="7DD6CABE" w:rsidR="002D6247" w:rsidRDefault="002C1019" w:rsidP="00C87753">
            <w:pPr>
              <w:jc w:val="center"/>
            </w:pPr>
            <w:r>
              <w:t>GAL: 0.00</w:t>
            </w:r>
          </w:p>
        </w:tc>
        <w:tc>
          <w:tcPr>
            <w:tcW w:w="1831" w:type="dxa"/>
            <w:vAlign w:val="center"/>
          </w:tcPr>
          <w:p w14:paraId="1DC66CDC" w14:textId="7B98B6BE" w:rsidR="002D6247" w:rsidRDefault="002C1019" w:rsidP="00C87753">
            <w:r>
              <w:t>GAL:</w:t>
            </w:r>
          </w:p>
        </w:tc>
      </w:tr>
      <w:tr w:rsidR="002D6247" w:rsidRPr="006322C8" w14:paraId="189E0DA4" w14:textId="77777777" w:rsidTr="31E6C42D">
        <w:tc>
          <w:tcPr>
            <w:tcW w:w="2029" w:type="dxa"/>
          </w:tcPr>
          <w:p w14:paraId="26A67EAD" w14:textId="58156C58" w:rsidR="002D6247" w:rsidRDefault="002D6247" w:rsidP="00C87753">
            <w:r>
              <w:t>Global Individual Transfer Limit</w:t>
            </w:r>
          </w:p>
        </w:tc>
        <w:tc>
          <w:tcPr>
            <w:tcW w:w="5370" w:type="dxa"/>
          </w:tcPr>
          <w:p w14:paraId="12C9438C" w14:textId="74FD068E" w:rsidR="002D6247" w:rsidRPr="00EF20ED" w:rsidRDefault="009F2623" w:rsidP="00C87753">
            <w:r w:rsidRPr="00EF20ED">
              <w:t xml:space="preserve">If </w:t>
            </w:r>
            <w:r w:rsidRPr="00EF20ED">
              <w:rPr>
                <w:b/>
                <w:bCs/>
              </w:rPr>
              <w:t>Enforce Limits</w:t>
            </w:r>
            <w:r w:rsidRPr="00EF20ED">
              <w:t xml:space="preserve"> is set to “</w:t>
            </w:r>
            <w:r w:rsidRPr="00EF20ED">
              <w:rPr>
                <w:b/>
                <w:bCs/>
              </w:rPr>
              <w:t>TRUE</w:t>
            </w:r>
            <w:r w:rsidRPr="00346955">
              <w:t>”</w:t>
            </w:r>
            <w:r w:rsidRPr="00EF20ED">
              <w:t>, e</w:t>
            </w:r>
            <w:r w:rsidR="002D6247" w:rsidRPr="00EF20ED">
              <w:t>nter the</w:t>
            </w:r>
            <w:r w:rsidR="00BE1CE6" w:rsidRPr="00EF20ED">
              <w:t xml:space="preserve"> dollar amount limit allowed for each individual transfer.</w:t>
            </w:r>
            <w:r w:rsidR="002D6247" w:rsidRPr="00EF20ED">
              <w:t xml:space="preserve"> </w:t>
            </w:r>
          </w:p>
          <w:p w14:paraId="2FC260EE" w14:textId="77777777" w:rsidR="00E20A53" w:rsidRPr="005E40B6" w:rsidRDefault="00E20A53" w:rsidP="00C87753">
            <w:pPr>
              <w:rPr>
                <w:sz w:val="16"/>
                <w:szCs w:val="16"/>
              </w:rPr>
            </w:pPr>
          </w:p>
          <w:p w14:paraId="5C5681D2" w14:textId="05966A99" w:rsidR="002C1019" w:rsidRPr="00EF20ED" w:rsidRDefault="002C1019" w:rsidP="00C87753">
            <w:r w:rsidRPr="00EF20ED">
              <w:rPr>
                <w:b/>
                <w:bCs/>
              </w:rPr>
              <w:t>Valid Values</w:t>
            </w:r>
            <w:r w:rsidRPr="00EF20ED">
              <w:t>: 0.00-999,999.99</w:t>
            </w:r>
          </w:p>
        </w:tc>
        <w:tc>
          <w:tcPr>
            <w:tcW w:w="1560" w:type="dxa"/>
            <w:vAlign w:val="center"/>
          </w:tcPr>
          <w:p w14:paraId="7DBF405C" w14:textId="0B1BBCA0" w:rsidR="002D6247" w:rsidRDefault="002C1019" w:rsidP="00C87753">
            <w:pPr>
              <w:jc w:val="center"/>
            </w:pPr>
            <w:r>
              <w:t>GIL: 0.00</w:t>
            </w:r>
          </w:p>
        </w:tc>
        <w:tc>
          <w:tcPr>
            <w:tcW w:w="1831" w:type="dxa"/>
            <w:vAlign w:val="center"/>
          </w:tcPr>
          <w:p w14:paraId="2D14F8EB" w14:textId="29332462" w:rsidR="002D6247" w:rsidRDefault="002C1019" w:rsidP="00C87753">
            <w:r>
              <w:t>GIL:</w:t>
            </w:r>
          </w:p>
        </w:tc>
      </w:tr>
    </w:tbl>
    <w:p w14:paraId="148F360B" w14:textId="77777777" w:rsidR="005201B9" w:rsidRDefault="005201B9" w:rsidP="005201B9">
      <w:pPr>
        <w:pStyle w:val="NoSpacing"/>
      </w:pPr>
    </w:p>
    <w:p w14:paraId="0C465F27" w14:textId="77777777" w:rsidR="005201B9" w:rsidRDefault="005201B9" w:rsidP="005201B9">
      <w:pPr>
        <w:pStyle w:val="NoSpacing"/>
      </w:pPr>
    </w:p>
    <w:p w14:paraId="0DED299D" w14:textId="30A712F6" w:rsidR="006B090F" w:rsidRPr="006322C8" w:rsidRDefault="0E87E21C" w:rsidP="00C87753">
      <w:pPr>
        <w:pStyle w:val="Heading1"/>
        <w:spacing w:line="240" w:lineRule="auto"/>
        <w:ind w:left="0"/>
      </w:pPr>
      <w:r>
        <w:lastRenderedPageBreak/>
        <w:t>Eligible ‘Transfer From’ Shares</w:t>
      </w:r>
    </w:p>
    <w:p w14:paraId="5E622401" w14:textId="6C5F7432" w:rsidR="006B090F" w:rsidRPr="006322C8" w:rsidRDefault="006B090F" w:rsidP="00C87753">
      <w:pPr>
        <w:spacing w:line="240" w:lineRule="auto"/>
      </w:pPr>
      <w:r>
        <w:t xml:space="preserve"> Determine the shar</w:t>
      </w:r>
      <w:r w:rsidR="002C1019">
        <w:t>es eligible to ‘Transfer from’</w:t>
      </w:r>
      <w:r>
        <w:t>.</w:t>
      </w:r>
      <w:r w:rsidR="00E37E2C">
        <w:t xml:space="preserve"> </w:t>
      </w:r>
    </w:p>
    <w:tbl>
      <w:tblPr>
        <w:tblStyle w:val="TableGrid"/>
        <w:tblW w:w="10790" w:type="dxa"/>
        <w:tblLook w:val="04A0" w:firstRow="1" w:lastRow="0" w:firstColumn="1" w:lastColumn="0" w:noHBand="0" w:noVBand="1"/>
      </w:tblPr>
      <w:tblGrid>
        <w:gridCol w:w="2029"/>
        <w:gridCol w:w="5130"/>
        <w:gridCol w:w="1560"/>
        <w:gridCol w:w="2071"/>
      </w:tblGrid>
      <w:tr w:rsidR="006B090F" w:rsidRPr="006322C8" w14:paraId="619F6D8F" w14:textId="77777777" w:rsidTr="31E6C42D">
        <w:tc>
          <w:tcPr>
            <w:tcW w:w="2029" w:type="dxa"/>
            <w:vAlign w:val="center"/>
          </w:tcPr>
          <w:p w14:paraId="760C2E80" w14:textId="77777777" w:rsidR="006B090F" w:rsidRPr="006322C8" w:rsidRDefault="006B090F" w:rsidP="31E6C42D">
            <w:pPr>
              <w:rPr>
                <w:b/>
                <w:bCs/>
              </w:rPr>
            </w:pPr>
            <w:r w:rsidRPr="31E6C42D">
              <w:rPr>
                <w:b/>
                <w:bCs/>
              </w:rPr>
              <w:t>Parameter Name</w:t>
            </w:r>
          </w:p>
        </w:tc>
        <w:tc>
          <w:tcPr>
            <w:tcW w:w="5130" w:type="dxa"/>
            <w:vAlign w:val="center"/>
          </w:tcPr>
          <w:p w14:paraId="4C60D32B" w14:textId="77777777" w:rsidR="006B090F" w:rsidRPr="006322C8" w:rsidRDefault="006B090F" w:rsidP="31E6C42D">
            <w:pPr>
              <w:rPr>
                <w:b/>
                <w:bCs/>
              </w:rPr>
            </w:pPr>
            <w:r w:rsidRPr="31E6C42D">
              <w:rPr>
                <w:b/>
                <w:bCs/>
              </w:rPr>
              <w:t>Parameter Description</w:t>
            </w:r>
          </w:p>
        </w:tc>
        <w:tc>
          <w:tcPr>
            <w:tcW w:w="1560" w:type="dxa"/>
            <w:vAlign w:val="center"/>
          </w:tcPr>
          <w:p w14:paraId="3991FD66" w14:textId="77777777" w:rsidR="006B090F" w:rsidRPr="006322C8" w:rsidRDefault="006B090F" w:rsidP="31E6C42D">
            <w:pPr>
              <w:jc w:val="center"/>
              <w:rPr>
                <w:b/>
                <w:bCs/>
              </w:rPr>
            </w:pPr>
            <w:r w:rsidRPr="31E6C42D">
              <w:rPr>
                <w:b/>
                <w:bCs/>
              </w:rPr>
              <w:t>Default Value</w:t>
            </w:r>
          </w:p>
        </w:tc>
        <w:tc>
          <w:tcPr>
            <w:tcW w:w="2071" w:type="dxa"/>
            <w:vAlign w:val="center"/>
          </w:tcPr>
          <w:p w14:paraId="30B317A9" w14:textId="77777777" w:rsidR="006B090F" w:rsidRPr="006322C8" w:rsidRDefault="006B090F" w:rsidP="31E6C42D">
            <w:pPr>
              <w:jc w:val="center"/>
              <w:rPr>
                <w:b/>
                <w:bCs/>
              </w:rPr>
            </w:pPr>
            <w:r w:rsidRPr="31E6C42D">
              <w:rPr>
                <w:b/>
                <w:bCs/>
              </w:rPr>
              <w:t>CU Response</w:t>
            </w:r>
          </w:p>
        </w:tc>
      </w:tr>
      <w:tr w:rsidR="006B090F" w:rsidRPr="006322C8" w14:paraId="6F4465B3" w14:textId="77777777" w:rsidTr="31E6C42D">
        <w:tc>
          <w:tcPr>
            <w:tcW w:w="2029" w:type="dxa"/>
          </w:tcPr>
          <w:p w14:paraId="3C3AE582" w14:textId="1F6C7651" w:rsidR="006B090F" w:rsidRPr="006322C8" w:rsidRDefault="002C1019" w:rsidP="00C87753">
            <w:r>
              <w:t>Cross Account Access</w:t>
            </w:r>
          </w:p>
        </w:tc>
        <w:tc>
          <w:tcPr>
            <w:tcW w:w="5130" w:type="dxa"/>
          </w:tcPr>
          <w:p w14:paraId="714385BA" w14:textId="65677067" w:rsidR="006B090F" w:rsidRDefault="002C1019" w:rsidP="00C87753">
            <w:r>
              <w:t>Determine if cross accounts will be included in the ‘Transfer from’ list of accounts</w:t>
            </w:r>
            <w:r w:rsidRPr="00D65EC5">
              <w:t xml:space="preserve">. </w:t>
            </w:r>
            <w:r w:rsidR="00FF01F6" w:rsidRPr="00D65EC5">
              <w:t>(A cross account is an alternate account a user has access to via Preference Access Record).</w:t>
            </w:r>
          </w:p>
          <w:p w14:paraId="4C9D545F" w14:textId="77777777" w:rsidR="00E20A53" w:rsidRDefault="00E20A53" w:rsidP="31E6C42D">
            <w:pPr>
              <w:rPr>
                <w:sz w:val="16"/>
                <w:szCs w:val="16"/>
              </w:rPr>
            </w:pPr>
          </w:p>
          <w:p w14:paraId="11372C53" w14:textId="3A9345F3" w:rsidR="00503DA8" w:rsidRPr="006322C8" w:rsidRDefault="00503DA8" w:rsidP="00C87753">
            <w:r w:rsidRPr="00503DA8">
              <w:rPr>
                <w:b/>
                <w:bCs/>
              </w:rPr>
              <w:t>Valid Values:</w:t>
            </w:r>
            <w:r>
              <w:t xml:space="preserve"> TRUE or FALSE</w:t>
            </w:r>
          </w:p>
        </w:tc>
        <w:tc>
          <w:tcPr>
            <w:tcW w:w="1560" w:type="dxa"/>
            <w:vAlign w:val="center"/>
          </w:tcPr>
          <w:p w14:paraId="0CAC19DD" w14:textId="04DCC3C4" w:rsidR="006B090F" w:rsidRPr="006322C8" w:rsidRDefault="002C1019" w:rsidP="00C87753">
            <w:pPr>
              <w:jc w:val="center"/>
            </w:pPr>
            <w:r>
              <w:t>XA: FALSE</w:t>
            </w:r>
          </w:p>
        </w:tc>
        <w:tc>
          <w:tcPr>
            <w:tcW w:w="2071" w:type="dxa"/>
            <w:vAlign w:val="center"/>
          </w:tcPr>
          <w:p w14:paraId="4168DF1E" w14:textId="3C502B50" w:rsidR="006B090F" w:rsidRPr="006322C8" w:rsidRDefault="002C1019" w:rsidP="00C87753">
            <w:r>
              <w:t>XA:</w:t>
            </w:r>
          </w:p>
        </w:tc>
      </w:tr>
      <w:tr w:rsidR="00503DA8" w:rsidRPr="006322C8" w14:paraId="69E833FB" w14:textId="77777777" w:rsidTr="31E6C42D">
        <w:tc>
          <w:tcPr>
            <w:tcW w:w="2029" w:type="dxa"/>
          </w:tcPr>
          <w:p w14:paraId="5C993317" w14:textId="1A9ED62D" w:rsidR="00503DA8" w:rsidRDefault="00503DA8" w:rsidP="00C87753">
            <w:r>
              <w:t xml:space="preserve">Eligible Transfer </w:t>
            </w:r>
            <w:proofErr w:type="gramStart"/>
            <w:r>
              <w:t>From</w:t>
            </w:r>
            <w:proofErr w:type="gramEnd"/>
            <w:r>
              <w:t xml:space="preserve"> Types</w:t>
            </w:r>
          </w:p>
        </w:tc>
        <w:tc>
          <w:tcPr>
            <w:tcW w:w="5130" w:type="dxa"/>
          </w:tcPr>
          <w:p w14:paraId="0758C17D" w14:textId="77777777" w:rsidR="00503DA8" w:rsidRDefault="00503DA8" w:rsidP="00C87753">
            <w:r>
              <w:t>Determine if the ‘Transfer from’ list will include Shares, Loans, or Both.</w:t>
            </w:r>
          </w:p>
          <w:p w14:paraId="769A5F84" w14:textId="77777777" w:rsidR="00E20A53" w:rsidRDefault="00E20A53" w:rsidP="31E6C42D">
            <w:pPr>
              <w:rPr>
                <w:sz w:val="16"/>
                <w:szCs w:val="16"/>
              </w:rPr>
            </w:pPr>
          </w:p>
          <w:p w14:paraId="7C49DC42" w14:textId="28FF4E90" w:rsidR="00503DA8" w:rsidRDefault="00503DA8" w:rsidP="00C87753">
            <w:r w:rsidRPr="00503DA8">
              <w:rPr>
                <w:b/>
                <w:bCs/>
              </w:rPr>
              <w:t>Valid Values:</w:t>
            </w:r>
            <w:r>
              <w:t xml:space="preserve"> SHARES, LOANS, or BOTH</w:t>
            </w:r>
          </w:p>
        </w:tc>
        <w:tc>
          <w:tcPr>
            <w:tcW w:w="1560" w:type="dxa"/>
            <w:vAlign w:val="center"/>
          </w:tcPr>
          <w:p w14:paraId="3893C730" w14:textId="62CCEFEF" w:rsidR="00503DA8" w:rsidRDefault="00503DA8" w:rsidP="00C87753">
            <w:pPr>
              <w:jc w:val="center"/>
            </w:pPr>
            <w:r>
              <w:t>XT: SHARES</w:t>
            </w:r>
          </w:p>
        </w:tc>
        <w:tc>
          <w:tcPr>
            <w:tcW w:w="2071" w:type="dxa"/>
            <w:vAlign w:val="center"/>
          </w:tcPr>
          <w:p w14:paraId="184D55FB" w14:textId="4CEA0D33" w:rsidR="00503DA8" w:rsidRDefault="00503DA8" w:rsidP="00C87753">
            <w:r>
              <w:t>XT:</w:t>
            </w:r>
          </w:p>
        </w:tc>
      </w:tr>
    </w:tbl>
    <w:p w14:paraId="3B100523" w14:textId="7F7BC784" w:rsidR="00B26EC5" w:rsidRDefault="005B151B" w:rsidP="00C87753">
      <w:pPr>
        <w:pStyle w:val="Heading1"/>
        <w:ind w:left="0"/>
      </w:pPr>
      <w:r>
        <w:t>Allow Editing of Manually Created Transfers</w:t>
      </w:r>
    </w:p>
    <w:p w14:paraId="14DDC5C4" w14:textId="37CD6242" w:rsidR="00B26EC5" w:rsidRPr="00D65EC5" w:rsidRDefault="00B26EC5" w:rsidP="00C87753">
      <w:r w:rsidRPr="00D65EC5">
        <w:t xml:space="preserve">Manually </w:t>
      </w:r>
      <w:r w:rsidR="00BE1CE6" w:rsidRPr="00EF20ED">
        <w:t>c</w:t>
      </w:r>
      <w:r w:rsidRPr="00EF20ED">
        <w:t xml:space="preserve">reated </w:t>
      </w:r>
      <w:r w:rsidR="00BE1CE6" w:rsidRPr="00EF20ED">
        <w:t>t</w:t>
      </w:r>
      <w:r w:rsidRPr="00EF20ED">
        <w:t xml:space="preserve">ransfers are </w:t>
      </w:r>
      <w:r w:rsidR="00BE1CE6" w:rsidRPr="00EF20ED">
        <w:t>T</w:t>
      </w:r>
      <w:r w:rsidRPr="00EF20ED">
        <w:t>ransfer</w:t>
      </w:r>
      <w:r w:rsidRPr="00D65EC5">
        <w:t xml:space="preserve"> records added in Symitar Account Manager by CU staff. </w:t>
      </w:r>
    </w:p>
    <w:tbl>
      <w:tblPr>
        <w:tblStyle w:val="TableGrid"/>
        <w:tblW w:w="10790" w:type="dxa"/>
        <w:tblLook w:val="04A0" w:firstRow="1" w:lastRow="0" w:firstColumn="1" w:lastColumn="0" w:noHBand="0" w:noVBand="1"/>
      </w:tblPr>
      <w:tblGrid>
        <w:gridCol w:w="2029"/>
        <w:gridCol w:w="5220"/>
        <w:gridCol w:w="1575"/>
        <w:gridCol w:w="1966"/>
      </w:tblGrid>
      <w:tr w:rsidR="48CD3BC1" w14:paraId="325A470F" w14:textId="77777777" w:rsidTr="31E6C42D">
        <w:trPr>
          <w:trHeight w:val="300"/>
        </w:trPr>
        <w:tc>
          <w:tcPr>
            <w:tcW w:w="2029" w:type="dxa"/>
          </w:tcPr>
          <w:p w14:paraId="2AEFA11F" w14:textId="77777777" w:rsidR="48CD3BC1" w:rsidRDefault="48CD3BC1" w:rsidP="00C87753">
            <w:pPr>
              <w:rPr>
                <w:b/>
                <w:bCs/>
              </w:rPr>
            </w:pPr>
            <w:r w:rsidRPr="48CD3BC1">
              <w:rPr>
                <w:b/>
                <w:bCs/>
              </w:rPr>
              <w:t>Parameter Name</w:t>
            </w:r>
          </w:p>
        </w:tc>
        <w:tc>
          <w:tcPr>
            <w:tcW w:w="5220" w:type="dxa"/>
          </w:tcPr>
          <w:p w14:paraId="60E13157" w14:textId="77777777" w:rsidR="48CD3BC1" w:rsidRDefault="48CD3BC1" w:rsidP="00C87753">
            <w:pPr>
              <w:rPr>
                <w:b/>
                <w:bCs/>
              </w:rPr>
            </w:pPr>
            <w:r w:rsidRPr="48CD3BC1">
              <w:rPr>
                <w:b/>
                <w:bCs/>
              </w:rPr>
              <w:t>Parameter Description</w:t>
            </w:r>
          </w:p>
        </w:tc>
        <w:tc>
          <w:tcPr>
            <w:tcW w:w="1575" w:type="dxa"/>
            <w:vAlign w:val="center"/>
          </w:tcPr>
          <w:p w14:paraId="402BE05A" w14:textId="77777777" w:rsidR="48CD3BC1" w:rsidRDefault="48CD3BC1" w:rsidP="00C87753">
            <w:pPr>
              <w:jc w:val="center"/>
              <w:rPr>
                <w:b/>
                <w:bCs/>
              </w:rPr>
            </w:pPr>
            <w:r w:rsidRPr="48CD3BC1">
              <w:rPr>
                <w:b/>
                <w:bCs/>
              </w:rPr>
              <w:t>Default Value</w:t>
            </w:r>
          </w:p>
        </w:tc>
        <w:tc>
          <w:tcPr>
            <w:tcW w:w="1966" w:type="dxa"/>
            <w:vAlign w:val="center"/>
          </w:tcPr>
          <w:p w14:paraId="0711C7D8" w14:textId="77777777" w:rsidR="48CD3BC1" w:rsidRDefault="48CD3BC1" w:rsidP="00C87753">
            <w:pPr>
              <w:jc w:val="center"/>
              <w:rPr>
                <w:b/>
                <w:bCs/>
              </w:rPr>
            </w:pPr>
            <w:r w:rsidRPr="48CD3BC1">
              <w:rPr>
                <w:b/>
                <w:bCs/>
              </w:rPr>
              <w:t>CU Response</w:t>
            </w:r>
          </w:p>
        </w:tc>
      </w:tr>
      <w:tr w:rsidR="006B090F" w:rsidRPr="006322C8" w14:paraId="7DE62096" w14:textId="77777777" w:rsidTr="31E6C42D">
        <w:tc>
          <w:tcPr>
            <w:tcW w:w="2029" w:type="dxa"/>
          </w:tcPr>
          <w:p w14:paraId="2DFE8222" w14:textId="621F9C8F" w:rsidR="006B090F" w:rsidRPr="006322C8" w:rsidRDefault="005B151B" w:rsidP="00C87753">
            <w:r>
              <w:t>Allow Edit of Manually Created Transfers</w:t>
            </w:r>
          </w:p>
        </w:tc>
        <w:tc>
          <w:tcPr>
            <w:tcW w:w="5220" w:type="dxa"/>
          </w:tcPr>
          <w:p w14:paraId="542613EE" w14:textId="602774F8" w:rsidR="006B090F" w:rsidRDefault="005B151B" w:rsidP="00C87753">
            <w:r>
              <w:t xml:space="preserve">Determine if the program will allow the member to edit manually created </w:t>
            </w:r>
            <w:r w:rsidR="00BE1CE6" w:rsidRPr="00EF20ED">
              <w:t>T</w:t>
            </w:r>
            <w:r w:rsidRPr="00EF20ED">
              <w:t>ransfer</w:t>
            </w:r>
            <w:r>
              <w:t xml:space="preserve"> records. </w:t>
            </w:r>
          </w:p>
          <w:p w14:paraId="4A4E22EF" w14:textId="77777777" w:rsidR="00E20A53" w:rsidRDefault="00E20A53" w:rsidP="31E6C42D">
            <w:pPr>
              <w:rPr>
                <w:sz w:val="16"/>
                <w:szCs w:val="16"/>
              </w:rPr>
            </w:pPr>
          </w:p>
          <w:p w14:paraId="66028CF7" w14:textId="7C3696AD" w:rsidR="005B151B" w:rsidRPr="006322C8" w:rsidRDefault="005B151B" w:rsidP="00C87753">
            <w:r w:rsidRPr="005B151B">
              <w:rPr>
                <w:b/>
                <w:bCs/>
              </w:rPr>
              <w:t>Valid Values:</w:t>
            </w:r>
            <w:r>
              <w:t xml:space="preserve"> TRUE or FALSE</w:t>
            </w:r>
          </w:p>
        </w:tc>
        <w:tc>
          <w:tcPr>
            <w:tcW w:w="1575" w:type="dxa"/>
            <w:vAlign w:val="center"/>
          </w:tcPr>
          <w:p w14:paraId="0AE6C1BE" w14:textId="1118FFB1" w:rsidR="006B090F" w:rsidRPr="006322C8" w:rsidRDefault="005B151B" w:rsidP="00C87753">
            <w:pPr>
              <w:jc w:val="center"/>
            </w:pPr>
            <w:r>
              <w:t>AE:FALSE</w:t>
            </w:r>
          </w:p>
        </w:tc>
        <w:tc>
          <w:tcPr>
            <w:tcW w:w="1966" w:type="dxa"/>
            <w:vAlign w:val="center"/>
          </w:tcPr>
          <w:p w14:paraId="51A3399D" w14:textId="79AA7D1B" w:rsidR="006B090F" w:rsidRPr="006322C8" w:rsidRDefault="005B151B" w:rsidP="00C87753">
            <w:r>
              <w:t>AE:</w:t>
            </w:r>
          </w:p>
        </w:tc>
      </w:tr>
    </w:tbl>
    <w:p w14:paraId="15F425A8" w14:textId="4835A6B9" w:rsidR="00965E8F" w:rsidRPr="00965E8F" w:rsidRDefault="0024073F" w:rsidP="00C8775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Eligible ‘Transfer To’ Shares</w:t>
      </w:r>
    </w:p>
    <w:p w14:paraId="52555D6B" w14:textId="21B0C994" w:rsidR="00965E8F" w:rsidRPr="00965E8F" w:rsidRDefault="0024073F" w:rsidP="00C87753">
      <w:r>
        <w:t>Determine the shares eligible to ‘Transfer to’.</w:t>
      </w:r>
    </w:p>
    <w:tbl>
      <w:tblPr>
        <w:tblStyle w:val="TableGrid"/>
        <w:tblW w:w="10790" w:type="dxa"/>
        <w:tblLook w:val="04A0" w:firstRow="1" w:lastRow="0" w:firstColumn="1" w:lastColumn="0" w:noHBand="0" w:noVBand="1"/>
      </w:tblPr>
      <w:tblGrid>
        <w:gridCol w:w="2029"/>
        <w:gridCol w:w="5190"/>
        <w:gridCol w:w="1545"/>
        <w:gridCol w:w="2026"/>
      </w:tblGrid>
      <w:tr w:rsidR="00965E8F" w:rsidRPr="00965E8F" w14:paraId="1E1370A2" w14:textId="77777777" w:rsidTr="31E6C42D">
        <w:tc>
          <w:tcPr>
            <w:tcW w:w="2029" w:type="dxa"/>
            <w:vAlign w:val="center"/>
          </w:tcPr>
          <w:p w14:paraId="2FEDC556" w14:textId="77777777" w:rsidR="00965E8F" w:rsidRPr="00965E8F" w:rsidRDefault="00965E8F" w:rsidP="00C87753">
            <w:pPr>
              <w:rPr>
                <w:b/>
                <w:bCs/>
              </w:rPr>
            </w:pPr>
            <w:r w:rsidRPr="00965E8F">
              <w:rPr>
                <w:b/>
                <w:bCs/>
              </w:rPr>
              <w:t>Parameter Name</w:t>
            </w:r>
          </w:p>
        </w:tc>
        <w:tc>
          <w:tcPr>
            <w:tcW w:w="5190" w:type="dxa"/>
            <w:vAlign w:val="center"/>
          </w:tcPr>
          <w:p w14:paraId="4FB84A8F" w14:textId="77777777" w:rsidR="00965E8F" w:rsidRPr="00965E8F" w:rsidRDefault="00965E8F" w:rsidP="00C87753">
            <w:pPr>
              <w:rPr>
                <w:b/>
                <w:bCs/>
              </w:rPr>
            </w:pPr>
            <w:r w:rsidRPr="00965E8F">
              <w:rPr>
                <w:b/>
                <w:bCs/>
              </w:rPr>
              <w:t>Parameter Description</w:t>
            </w:r>
          </w:p>
        </w:tc>
        <w:tc>
          <w:tcPr>
            <w:tcW w:w="1545" w:type="dxa"/>
            <w:vAlign w:val="center"/>
          </w:tcPr>
          <w:p w14:paraId="6C113360" w14:textId="77777777" w:rsidR="00965E8F" w:rsidRPr="00965E8F" w:rsidRDefault="00965E8F" w:rsidP="00C87753">
            <w:pPr>
              <w:jc w:val="center"/>
              <w:rPr>
                <w:b/>
                <w:bCs/>
              </w:rPr>
            </w:pPr>
            <w:r w:rsidRPr="00965E8F">
              <w:rPr>
                <w:b/>
                <w:bCs/>
              </w:rPr>
              <w:t>Default Value</w:t>
            </w:r>
          </w:p>
        </w:tc>
        <w:tc>
          <w:tcPr>
            <w:tcW w:w="2026" w:type="dxa"/>
            <w:vAlign w:val="center"/>
          </w:tcPr>
          <w:p w14:paraId="6AECEB80" w14:textId="77777777" w:rsidR="00965E8F" w:rsidRPr="00965E8F" w:rsidRDefault="00965E8F" w:rsidP="00C87753">
            <w:pPr>
              <w:jc w:val="center"/>
              <w:rPr>
                <w:b/>
                <w:bCs/>
              </w:rPr>
            </w:pPr>
            <w:r w:rsidRPr="00965E8F">
              <w:rPr>
                <w:b/>
                <w:bCs/>
              </w:rPr>
              <w:t>CU Response</w:t>
            </w:r>
          </w:p>
        </w:tc>
      </w:tr>
      <w:tr w:rsidR="00965E8F" w:rsidRPr="00965E8F" w14:paraId="502BC1D8" w14:textId="77777777" w:rsidTr="31E6C42D">
        <w:tc>
          <w:tcPr>
            <w:tcW w:w="2029" w:type="dxa"/>
          </w:tcPr>
          <w:p w14:paraId="6AD4B650" w14:textId="122299A9" w:rsidR="00965E8F" w:rsidRPr="00965E8F" w:rsidRDefault="0024073F" w:rsidP="00C87753">
            <w:r>
              <w:t>Allow Transfer</w:t>
            </w:r>
            <w:r w:rsidR="009C52D7">
              <w:t>s</w:t>
            </w:r>
            <w:r>
              <w:t xml:space="preserve"> to Clubs</w:t>
            </w:r>
          </w:p>
        </w:tc>
        <w:tc>
          <w:tcPr>
            <w:tcW w:w="5190" w:type="dxa"/>
          </w:tcPr>
          <w:p w14:paraId="01966C12" w14:textId="77777777" w:rsidR="00965E8F" w:rsidRDefault="0024073F" w:rsidP="00C87753">
            <w:r w:rsidRPr="0024073F">
              <w:t xml:space="preserve">Determine if the program will allow transfers to Club shares (share code =3). </w:t>
            </w:r>
          </w:p>
          <w:p w14:paraId="1C5FBE74" w14:textId="77777777" w:rsidR="00E20A53" w:rsidRPr="0024073F" w:rsidRDefault="00E20A53" w:rsidP="31E6C42D">
            <w:pPr>
              <w:rPr>
                <w:sz w:val="16"/>
                <w:szCs w:val="16"/>
              </w:rPr>
            </w:pPr>
          </w:p>
          <w:p w14:paraId="745A0F7F" w14:textId="6CB98D01" w:rsidR="0024073F" w:rsidRPr="00965E8F" w:rsidRDefault="0024073F" w:rsidP="00C87753">
            <w:r w:rsidRPr="0024073F">
              <w:rPr>
                <w:b/>
                <w:bCs/>
              </w:rPr>
              <w:t>Valid Values</w:t>
            </w:r>
            <w:r w:rsidRPr="0024073F">
              <w:t>: TRUE or FALSE</w:t>
            </w:r>
          </w:p>
        </w:tc>
        <w:tc>
          <w:tcPr>
            <w:tcW w:w="1545" w:type="dxa"/>
            <w:vAlign w:val="center"/>
          </w:tcPr>
          <w:p w14:paraId="3E1177F8" w14:textId="2FD16447" w:rsidR="00965E8F" w:rsidRPr="00965E8F" w:rsidRDefault="0024073F" w:rsidP="00C87753">
            <w:pPr>
              <w:jc w:val="center"/>
            </w:pPr>
            <w:r>
              <w:t>ACL: FALSE</w:t>
            </w:r>
          </w:p>
        </w:tc>
        <w:tc>
          <w:tcPr>
            <w:tcW w:w="2026" w:type="dxa"/>
            <w:vAlign w:val="center"/>
          </w:tcPr>
          <w:p w14:paraId="3F34303F" w14:textId="12D7F1BE" w:rsidR="00965E8F" w:rsidRPr="00965E8F" w:rsidRDefault="0024073F" w:rsidP="00C87753">
            <w:r>
              <w:t>ACL:</w:t>
            </w:r>
          </w:p>
        </w:tc>
      </w:tr>
      <w:tr w:rsidR="00965E8F" w:rsidRPr="00965E8F" w14:paraId="7143608F" w14:textId="77777777" w:rsidTr="31E6C42D">
        <w:tc>
          <w:tcPr>
            <w:tcW w:w="2029" w:type="dxa"/>
          </w:tcPr>
          <w:p w14:paraId="39B856F5" w14:textId="3AA70C55" w:rsidR="00965E8F" w:rsidRPr="00965E8F" w:rsidRDefault="0024073F" w:rsidP="00C87753">
            <w:r>
              <w:t>Allow Transfers to Certificates</w:t>
            </w:r>
          </w:p>
        </w:tc>
        <w:tc>
          <w:tcPr>
            <w:tcW w:w="5190" w:type="dxa"/>
          </w:tcPr>
          <w:p w14:paraId="1CAB977D" w14:textId="0FFDC5B8" w:rsidR="0024073F" w:rsidRDefault="0024073F" w:rsidP="00C87753">
            <w:r w:rsidRPr="0024073F">
              <w:t>Determine if the program will allow transfers to</w:t>
            </w:r>
            <w:r>
              <w:t xml:space="preserve"> Certificate</w:t>
            </w:r>
            <w:r w:rsidRPr="0024073F">
              <w:t xml:space="preserve"> shares (share code =</w:t>
            </w:r>
            <w:r>
              <w:t>2</w:t>
            </w:r>
            <w:r w:rsidRPr="0024073F">
              <w:t xml:space="preserve">). </w:t>
            </w:r>
          </w:p>
          <w:p w14:paraId="280F06A1" w14:textId="77777777" w:rsidR="00E20A53" w:rsidRPr="0024073F" w:rsidRDefault="00E20A53" w:rsidP="31E6C42D">
            <w:pPr>
              <w:rPr>
                <w:sz w:val="16"/>
                <w:szCs w:val="16"/>
              </w:rPr>
            </w:pPr>
          </w:p>
          <w:p w14:paraId="461882AE" w14:textId="7DDF46E3" w:rsidR="00965E8F" w:rsidRPr="00965E8F" w:rsidRDefault="0024073F" w:rsidP="00C87753">
            <w:r w:rsidRPr="0024073F">
              <w:rPr>
                <w:b/>
                <w:bCs/>
              </w:rPr>
              <w:t>Valid Values</w:t>
            </w:r>
            <w:r w:rsidRPr="0024073F">
              <w:t>: TRUE or FALSE</w:t>
            </w:r>
          </w:p>
        </w:tc>
        <w:tc>
          <w:tcPr>
            <w:tcW w:w="1545" w:type="dxa"/>
            <w:vAlign w:val="center"/>
          </w:tcPr>
          <w:p w14:paraId="355A1F2F" w14:textId="6B2174D3" w:rsidR="00965E8F" w:rsidRPr="00965E8F" w:rsidRDefault="0024073F" w:rsidP="00C87753">
            <w:pPr>
              <w:jc w:val="center"/>
            </w:pPr>
            <w:r>
              <w:t>ACE: FALSE</w:t>
            </w:r>
          </w:p>
        </w:tc>
        <w:tc>
          <w:tcPr>
            <w:tcW w:w="2026" w:type="dxa"/>
            <w:vAlign w:val="center"/>
          </w:tcPr>
          <w:p w14:paraId="5D6B1CF9" w14:textId="668031E5" w:rsidR="00965E8F" w:rsidRPr="00965E8F" w:rsidRDefault="0024073F" w:rsidP="00C87753">
            <w:r>
              <w:t>ACE:</w:t>
            </w:r>
          </w:p>
        </w:tc>
      </w:tr>
    </w:tbl>
    <w:p w14:paraId="53E84795" w14:textId="4A2B570A" w:rsidR="00820C2A" w:rsidRPr="00965E8F" w:rsidRDefault="280C5DC9" w:rsidP="00C87753">
      <w:pPr>
        <w:pStyle w:val="Heading1"/>
        <w:ind w:left="0"/>
      </w:pPr>
      <w:r>
        <w:t>Transaction Description/ Comment</w:t>
      </w:r>
    </w:p>
    <w:p w14:paraId="1EF95454" w14:textId="7E0F3EFB" w:rsidR="00585BC5" w:rsidRPr="00D65EC5" w:rsidRDefault="00585BC5" w:rsidP="00C87753">
      <w:r w:rsidRPr="00D65EC5">
        <w:t xml:space="preserve">Entering a comment will prepend to any immediate one-time transfer.  </w:t>
      </w:r>
    </w:p>
    <w:tbl>
      <w:tblPr>
        <w:tblStyle w:val="TableGrid"/>
        <w:tblW w:w="10790" w:type="dxa"/>
        <w:tblLook w:val="04A0" w:firstRow="1" w:lastRow="0" w:firstColumn="1" w:lastColumn="0" w:noHBand="0" w:noVBand="1"/>
      </w:tblPr>
      <w:tblGrid>
        <w:gridCol w:w="2029"/>
        <w:gridCol w:w="5085"/>
        <w:gridCol w:w="1635"/>
        <w:gridCol w:w="2041"/>
      </w:tblGrid>
      <w:tr w:rsidR="48CD3BC1" w14:paraId="717282D1" w14:textId="77777777" w:rsidTr="31E6C42D">
        <w:trPr>
          <w:trHeight w:val="300"/>
        </w:trPr>
        <w:tc>
          <w:tcPr>
            <w:tcW w:w="2029" w:type="dxa"/>
            <w:tcBorders>
              <w:bottom w:val="single" w:sz="8" w:space="0" w:color="auto"/>
            </w:tcBorders>
          </w:tcPr>
          <w:p w14:paraId="4CDA293C" w14:textId="77777777" w:rsidR="48CD3BC1" w:rsidRDefault="48CD3BC1" w:rsidP="00C87753">
            <w:pPr>
              <w:rPr>
                <w:b/>
                <w:bCs/>
              </w:rPr>
            </w:pPr>
            <w:r w:rsidRPr="48CD3BC1">
              <w:rPr>
                <w:b/>
                <w:bCs/>
              </w:rPr>
              <w:t>Parameter Name</w:t>
            </w:r>
          </w:p>
        </w:tc>
        <w:tc>
          <w:tcPr>
            <w:tcW w:w="5085" w:type="dxa"/>
            <w:tcBorders>
              <w:bottom w:val="single" w:sz="8" w:space="0" w:color="auto"/>
            </w:tcBorders>
          </w:tcPr>
          <w:p w14:paraId="22793A6A" w14:textId="77777777" w:rsidR="48CD3BC1" w:rsidRDefault="48CD3BC1" w:rsidP="00C87753">
            <w:pPr>
              <w:rPr>
                <w:b/>
                <w:bCs/>
              </w:rPr>
            </w:pPr>
            <w:r w:rsidRPr="48CD3BC1">
              <w:rPr>
                <w:b/>
                <w:bCs/>
              </w:rPr>
              <w:t>Parameter Description</w:t>
            </w:r>
          </w:p>
        </w:tc>
        <w:tc>
          <w:tcPr>
            <w:tcW w:w="1635" w:type="dxa"/>
            <w:tcBorders>
              <w:bottom w:val="single" w:sz="8" w:space="0" w:color="auto"/>
            </w:tcBorders>
            <w:vAlign w:val="center"/>
          </w:tcPr>
          <w:p w14:paraId="75EFDFAF" w14:textId="77777777" w:rsidR="48CD3BC1" w:rsidRDefault="48CD3BC1" w:rsidP="00C87753">
            <w:pPr>
              <w:jc w:val="center"/>
              <w:rPr>
                <w:b/>
                <w:bCs/>
              </w:rPr>
            </w:pPr>
            <w:r w:rsidRPr="48CD3BC1">
              <w:rPr>
                <w:b/>
                <w:bCs/>
              </w:rPr>
              <w:t>Default Value</w:t>
            </w:r>
          </w:p>
        </w:tc>
        <w:tc>
          <w:tcPr>
            <w:tcW w:w="2041" w:type="dxa"/>
            <w:tcBorders>
              <w:bottom w:val="single" w:sz="8" w:space="0" w:color="auto"/>
            </w:tcBorders>
            <w:vAlign w:val="center"/>
          </w:tcPr>
          <w:p w14:paraId="3475EAB8" w14:textId="77777777" w:rsidR="48CD3BC1" w:rsidRDefault="48CD3BC1" w:rsidP="00C87753">
            <w:pPr>
              <w:jc w:val="center"/>
              <w:rPr>
                <w:b/>
                <w:bCs/>
              </w:rPr>
            </w:pPr>
            <w:r w:rsidRPr="48CD3BC1">
              <w:rPr>
                <w:b/>
                <w:bCs/>
              </w:rPr>
              <w:t>CU Response</w:t>
            </w:r>
          </w:p>
        </w:tc>
      </w:tr>
      <w:tr w:rsidR="00585BC5" w:rsidRPr="003C1E1A" w14:paraId="1EEEA6CC" w14:textId="77777777" w:rsidTr="31E6C42D">
        <w:trPr>
          <w:trHeight w:val="1410"/>
        </w:trPr>
        <w:tc>
          <w:tcPr>
            <w:tcW w:w="2029" w:type="dxa"/>
            <w:tcBorders>
              <w:bottom w:val="single" w:sz="8" w:space="0" w:color="auto"/>
            </w:tcBorders>
          </w:tcPr>
          <w:p w14:paraId="5E24DDE0" w14:textId="1799FD77" w:rsidR="00585BC5" w:rsidRPr="003C1E1A" w:rsidRDefault="00820C2A" w:rsidP="00C87753">
            <w:r>
              <w:t>Transaction Description/ Comment Default</w:t>
            </w:r>
          </w:p>
        </w:tc>
        <w:tc>
          <w:tcPr>
            <w:tcW w:w="5085" w:type="dxa"/>
            <w:tcBorders>
              <w:bottom w:val="single" w:sz="8" w:space="0" w:color="auto"/>
            </w:tcBorders>
          </w:tcPr>
          <w:p w14:paraId="4760BF87" w14:textId="55AD2024" w:rsidR="00585BC5" w:rsidRDefault="00585BC5" w:rsidP="00C87753">
            <w:r>
              <w:t xml:space="preserve">Enter a comment to </w:t>
            </w:r>
            <w:proofErr w:type="gramStart"/>
            <w:r>
              <w:t>prepend</w:t>
            </w:r>
            <w:proofErr w:type="gramEnd"/>
            <w:r>
              <w:t xml:space="preserve"> to any immediate one-time transfer. </w:t>
            </w:r>
          </w:p>
          <w:p w14:paraId="65A0801F" w14:textId="77777777" w:rsidR="00585BC5" w:rsidRDefault="00585BC5" w:rsidP="3BE5C148">
            <w:pPr>
              <w:rPr>
                <w:sz w:val="16"/>
                <w:szCs w:val="16"/>
              </w:rPr>
            </w:pPr>
          </w:p>
          <w:p w14:paraId="5BD664FB" w14:textId="165B9749" w:rsidR="00585BC5" w:rsidRDefault="00585BC5" w:rsidP="00C87753">
            <w:r w:rsidRPr="00BE42AB">
              <w:rPr>
                <w:b/>
                <w:bCs/>
              </w:rPr>
              <w:t>Valid Values</w:t>
            </w:r>
            <w:r>
              <w:t xml:space="preserve">: </w:t>
            </w:r>
            <w:r w:rsidR="00475FF2" w:rsidRPr="00391FFF">
              <w:rPr>
                <w:color w:val="000000" w:themeColor="text1"/>
              </w:rPr>
              <w:t>A</w:t>
            </w:r>
            <w:r w:rsidRPr="00391FFF">
              <w:rPr>
                <w:color w:val="000000" w:themeColor="text1"/>
              </w:rPr>
              <w:t>ny</w:t>
            </w:r>
            <w:r>
              <w:t xml:space="preserve"> descriptive text</w:t>
            </w:r>
            <w:r w:rsidR="00475FF2" w:rsidRPr="00684168">
              <w:t>.</w:t>
            </w:r>
          </w:p>
          <w:p w14:paraId="59601C8C" w14:textId="17327267" w:rsidR="004F6CDF" w:rsidRPr="003C1E1A" w:rsidRDefault="004F6CDF" w:rsidP="00C87753">
            <w:r w:rsidRPr="00D65EC5">
              <w:t xml:space="preserve">Recommend </w:t>
            </w:r>
            <w:r w:rsidR="00863193">
              <w:t xml:space="preserve">a </w:t>
            </w:r>
            <w:proofErr w:type="gramStart"/>
            <w:r w:rsidRPr="00D65EC5">
              <w:t>maximum</w:t>
            </w:r>
            <w:proofErr w:type="gramEnd"/>
            <w:r w:rsidRPr="00D65EC5">
              <w:t xml:space="preserve"> 19 characters.</w:t>
            </w:r>
          </w:p>
        </w:tc>
        <w:tc>
          <w:tcPr>
            <w:tcW w:w="1635" w:type="dxa"/>
            <w:tcBorders>
              <w:bottom w:val="single" w:sz="8" w:space="0" w:color="auto"/>
            </w:tcBorders>
            <w:vAlign w:val="center"/>
          </w:tcPr>
          <w:p w14:paraId="5734074A" w14:textId="1CE3113F" w:rsidR="00585BC5" w:rsidRPr="003C1E1A" w:rsidRDefault="00585BC5" w:rsidP="00C87753">
            <w:pPr>
              <w:jc w:val="center"/>
            </w:pPr>
            <w:r>
              <w:t>TC: M2M Transfer</w:t>
            </w:r>
          </w:p>
        </w:tc>
        <w:tc>
          <w:tcPr>
            <w:tcW w:w="2041" w:type="dxa"/>
            <w:tcBorders>
              <w:bottom w:val="single" w:sz="8" w:space="0" w:color="auto"/>
            </w:tcBorders>
            <w:vAlign w:val="center"/>
          </w:tcPr>
          <w:p w14:paraId="02089953" w14:textId="4E194FA3" w:rsidR="00585BC5" w:rsidRPr="003C1E1A" w:rsidRDefault="00585BC5" w:rsidP="00C87753">
            <w:r>
              <w:t>TC:</w:t>
            </w:r>
          </w:p>
        </w:tc>
      </w:tr>
    </w:tbl>
    <w:p w14:paraId="14E56ECD" w14:textId="77777777" w:rsidR="00D45BCA" w:rsidRDefault="00D45BCA" w:rsidP="3BE5C148">
      <w:pPr>
        <w:pStyle w:val="Heading1"/>
        <w:ind w:firstLine="630"/>
      </w:pPr>
    </w:p>
    <w:p w14:paraId="4AF87901" w14:textId="77777777" w:rsidR="00D45BCA" w:rsidRDefault="00D45BCA" w:rsidP="00D45BCA">
      <w:pPr>
        <w:pStyle w:val="NoSpacing"/>
      </w:pPr>
    </w:p>
    <w:p w14:paraId="03960304" w14:textId="154EDC4C" w:rsidR="00C20BCE" w:rsidRPr="00965E8F" w:rsidRDefault="1FA9A873" w:rsidP="3BE5C148">
      <w:pPr>
        <w:pStyle w:val="Heading1"/>
        <w:ind w:firstLine="630"/>
      </w:pPr>
      <w:r>
        <w:lastRenderedPageBreak/>
        <w:t>Overriding U</w:t>
      </w:r>
      <w:r w:rsidR="61D1D7A5">
        <w:t xml:space="preserve">I </w:t>
      </w:r>
      <w:r w:rsidR="280C5DC9">
        <w:t>H</w:t>
      </w:r>
      <w:r>
        <w:t xml:space="preserve">ard </w:t>
      </w:r>
      <w:r w:rsidR="280C5DC9">
        <w:t>C</w:t>
      </w:r>
      <w:r>
        <w:t xml:space="preserve">oded </w:t>
      </w:r>
      <w:r w:rsidR="280C5DC9">
        <w:t>I</w:t>
      </w:r>
      <w:r>
        <w:t>nstructions</w:t>
      </w:r>
    </w:p>
    <w:p w14:paraId="2CFE608F" w14:textId="76F07101" w:rsidR="00C20BCE" w:rsidRDefault="00C20BCE" w:rsidP="31E6C42D">
      <w:pPr>
        <w:spacing w:line="240" w:lineRule="auto"/>
      </w:pPr>
      <w:r>
        <w:t xml:space="preserve">Entering text </w:t>
      </w:r>
      <w:r w:rsidR="00F75EF0">
        <w:t>in these parameters</w:t>
      </w:r>
      <w:r>
        <w:t xml:space="preserve"> will </w:t>
      </w:r>
      <w:r w:rsidRPr="31E6C42D">
        <w:rPr>
          <w:color w:val="000000" w:themeColor="text1"/>
        </w:rPr>
        <w:t xml:space="preserve">override </w:t>
      </w:r>
      <w:r w:rsidR="00D65EC5" w:rsidRPr="31E6C42D">
        <w:rPr>
          <w:color w:val="000000" w:themeColor="text1"/>
        </w:rPr>
        <w:t>the default</w:t>
      </w:r>
      <w:r w:rsidR="00F75EF0" w:rsidRPr="31E6C42D">
        <w:rPr>
          <w:color w:val="000000" w:themeColor="text1"/>
        </w:rPr>
        <w:t xml:space="preserve"> </w:t>
      </w:r>
      <w:r w:rsidR="00F75EF0">
        <w:t>instructions</w:t>
      </w:r>
      <w:r w:rsidR="007838A5">
        <w:t xml:space="preserve">. </w:t>
      </w:r>
      <w:r w:rsidR="00F75EF0">
        <w:t xml:space="preserve">These are the labels that explain what the user would enter in the Member Name or Share/ Loan ID fields. </w:t>
      </w:r>
    </w:p>
    <w:p w14:paraId="6AB1B181" w14:textId="37A57530" w:rsidR="00820C2A" w:rsidRDefault="00361B88" w:rsidP="00C87753">
      <w:r w:rsidRPr="00361B88">
        <w:rPr>
          <w:noProof/>
        </w:rPr>
        <w:drawing>
          <wp:inline distT="0" distB="0" distL="0" distR="0" wp14:anchorId="618D8F7F" wp14:editId="6D0EF2B6">
            <wp:extent cx="4183317" cy="4176979"/>
            <wp:effectExtent l="0" t="0" r="8255" b="0"/>
            <wp:docPr id="1159923746" name="Picture 1" descr="A screenshot of a me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3746" name="Picture 1" descr="A screenshot of a member&#10;&#10;AI-generated content may be incorrect."/>
                    <pic:cNvPicPr/>
                  </pic:nvPicPr>
                  <pic:blipFill>
                    <a:blip r:embed="rId11"/>
                    <a:stretch>
                      <a:fillRect/>
                    </a:stretch>
                  </pic:blipFill>
                  <pic:spPr>
                    <a:xfrm>
                      <a:off x="0" y="0"/>
                      <a:ext cx="4188999" cy="4182653"/>
                    </a:xfrm>
                    <a:prstGeom prst="rect">
                      <a:avLst/>
                    </a:prstGeom>
                  </pic:spPr>
                </pic:pic>
              </a:graphicData>
            </a:graphic>
          </wp:inline>
        </w:drawing>
      </w:r>
    </w:p>
    <w:tbl>
      <w:tblPr>
        <w:tblStyle w:val="TableGrid"/>
        <w:tblW w:w="5000" w:type="pct"/>
        <w:tblLook w:val="04A0" w:firstRow="1" w:lastRow="0" w:firstColumn="1" w:lastColumn="0" w:noHBand="0" w:noVBand="1"/>
      </w:tblPr>
      <w:tblGrid>
        <w:gridCol w:w="2029"/>
        <w:gridCol w:w="4152"/>
        <w:gridCol w:w="2121"/>
        <w:gridCol w:w="2488"/>
      </w:tblGrid>
      <w:tr w:rsidR="00C20BCE" w:rsidRPr="00965E8F" w14:paraId="760B7D8C" w14:textId="77777777" w:rsidTr="31E6C42D">
        <w:tc>
          <w:tcPr>
            <w:tcW w:w="940" w:type="pct"/>
            <w:vAlign w:val="center"/>
          </w:tcPr>
          <w:p w14:paraId="35CB18F4" w14:textId="77777777" w:rsidR="00C20BCE" w:rsidRPr="00965E8F" w:rsidRDefault="00C20BCE" w:rsidP="00C87753">
            <w:pPr>
              <w:rPr>
                <w:b/>
                <w:bCs/>
              </w:rPr>
            </w:pPr>
            <w:r w:rsidRPr="00965E8F">
              <w:rPr>
                <w:b/>
                <w:bCs/>
              </w:rPr>
              <w:t>Parameter Name</w:t>
            </w:r>
          </w:p>
        </w:tc>
        <w:tc>
          <w:tcPr>
            <w:tcW w:w="1924" w:type="pct"/>
            <w:vAlign w:val="center"/>
          </w:tcPr>
          <w:p w14:paraId="4B891BA9" w14:textId="77777777" w:rsidR="00C20BCE" w:rsidRPr="00965E8F" w:rsidRDefault="00C20BCE" w:rsidP="00C87753">
            <w:pPr>
              <w:rPr>
                <w:b/>
                <w:bCs/>
              </w:rPr>
            </w:pPr>
            <w:r w:rsidRPr="00965E8F">
              <w:rPr>
                <w:b/>
                <w:bCs/>
              </w:rPr>
              <w:t>Parameter Description</w:t>
            </w:r>
          </w:p>
        </w:tc>
        <w:tc>
          <w:tcPr>
            <w:tcW w:w="983" w:type="pct"/>
            <w:vAlign w:val="center"/>
          </w:tcPr>
          <w:p w14:paraId="65F7061F" w14:textId="77777777" w:rsidR="00C20BCE" w:rsidRPr="00965E8F" w:rsidRDefault="00C20BCE" w:rsidP="00C87753">
            <w:pPr>
              <w:jc w:val="center"/>
              <w:rPr>
                <w:b/>
                <w:bCs/>
              </w:rPr>
            </w:pPr>
            <w:r w:rsidRPr="00965E8F">
              <w:rPr>
                <w:b/>
                <w:bCs/>
              </w:rPr>
              <w:t>Default Value</w:t>
            </w:r>
          </w:p>
        </w:tc>
        <w:tc>
          <w:tcPr>
            <w:tcW w:w="1154" w:type="pct"/>
            <w:vAlign w:val="center"/>
          </w:tcPr>
          <w:p w14:paraId="50B2CA66" w14:textId="77777777" w:rsidR="00C20BCE" w:rsidRPr="00965E8F" w:rsidRDefault="00C20BCE" w:rsidP="00C87753">
            <w:pPr>
              <w:jc w:val="center"/>
              <w:rPr>
                <w:b/>
                <w:bCs/>
              </w:rPr>
            </w:pPr>
            <w:r w:rsidRPr="00965E8F">
              <w:rPr>
                <w:b/>
                <w:bCs/>
              </w:rPr>
              <w:t>CU Response</w:t>
            </w:r>
          </w:p>
        </w:tc>
      </w:tr>
      <w:tr w:rsidR="00C20BCE" w:rsidRPr="00965E8F" w14:paraId="54815741" w14:textId="77777777" w:rsidTr="31E6C42D">
        <w:trPr>
          <w:trHeight w:val="2460"/>
        </w:trPr>
        <w:tc>
          <w:tcPr>
            <w:tcW w:w="940" w:type="pct"/>
          </w:tcPr>
          <w:p w14:paraId="31DC638A" w14:textId="4C66D0CE" w:rsidR="00C20BCE" w:rsidRPr="00965E8F" w:rsidRDefault="00F75EF0" w:rsidP="00C87753">
            <w:r>
              <w:t>Label Member Name Sub-Title</w:t>
            </w:r>
          </w:p>
        </w:tc>
        <w:tc>
          <w:tcPr>
            <w:tcW w:w="1924" w:type="pct"/>
          </w:tcPr>
          <w:p w14:paraId="1771E1E8" w14:textId="64DB0BD7" w:rsidR="00C20BCE" w:rsidRDefault="00F75EF0" w:rsidP="31E6C42D">
            <w:r>
              <w:t>Enter text here to override the U</w:t>
            </w:r>
            <w:r w:rsidR="00BE1CE6">
              <w:t xml:space="preserve">I </w:t>
            </w:r>
            <w:r>
              <w:t>hard coded mem</w:t>
            </w:r>
            <w:r w:rsidR="009C52D7">
              <w:t>b</w:t>
            </w:r>
            <w:r>
              <w:t xml:space="preserve">er name instructions.  This is a label that explains what the user would enter in the Member Name field when adding a new M2M Transfer. Max character entry for this text is 80 characters. </w:t>
            </w:r>
          </w:p>
          <w:p w14:paraId="670944BE" w14:textId="77777777" w:rsidR="00E20A53" w:rsidRDefault="00E20A53" w:rsidP="3BE5C148">
            <w:pPr>
              <w:rPr>
                <w:sz w:val="16"/>
                <w:szCs w:val="16"/>
              </w:rPr>
            </w:pPr>
          </w:p>
          <w:p w14:paraId="25C20834" w14:textId="3EC6035B" w:rsidR="00F75EF0" w:rsidRPr="00965E8F" w:rsidRDefault="00F75EF0" w:rsidP="00C87753">
            <w:r w:rsidRPr="00E20A53">
              <w:rPr>
                <w:b/>
                <w:bCs/>
              </w:rPr>
              <w:t xml:space="preserve">Valid </w:t>
            </w:r>
            <w:r w:rsidRPr="00391FFF">
              <w:rPr>
                <w:b/>
                <w:bCs/>
                <w:color w:val="000000" w:themeColor="text1"/>
              </w:rPr>
              <w:t>Value:</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1FC17EA5" w14:textId="01E73762" w:rsidR="00C20BCE" w:rsidRPr="00965E8F" w:rsidRDefault="00F75EF0" w:rsidP="00C87753">
            <w:pPr>
              <w:jc w:val="center"/>
            </w:pPr>
            <w:r>
              <w:t xml:space="preserve">LBLMN: First 3 letters of last name (or business name) </w:t>
            </w:r>
          </w:p>
        </w:tc>
        <w:tc>
          <w:tcPr>
            <w:tcW w:w="1154" w:type="pct"/>
            <w:vAlign w:val="center"/>
          </w:tcPr>
          <w:p w14:paraId="5D244BEB" w14:textId="27E576CB" w:rsidR="00C20BCE" w:rsidRPr="00965E8F" w:rsidRDefault="00F75EF0" w:rsidP="00C87753">
            <w:r>
              <w:t>LBLMN:</w:t>
            </w:r>
          </w:p>
        </w:tc>
      </w:tr>
      <w:tr w:rsidR="00C20BCE" w:rsidRPr="00965E8F" w14:paraId="02863A32" w14:textId="77777777" w:rsidTr="31E6C42D">
        <w:trPr>
          <w:trHeight w:val="2205"/>
        </w:trPr>
        <w:tc>
          <w:tcPr>
            <w:tcW w:w="940" w:type="pct"/>
          </w:tcPr>
          <w:p w14:paraId="00FD2D23" w14:textId="09FE27BE" w:rsidR="00C20BCE" w:rsidRPr="00965E8F" w:rsidRDefault="00F75EF0" w:rsidP="00C87753">
            <w:r>
              <w:t>Label ID Sub-Title</w:t>
            </w:r>
          </w:p>
        </w:tc>
        <w:tc>
          <w:tcPr>
            <w:tcW w:w="1924" w:type="pct"/>
          </w:tcPr>
          <w:p w14:paraId="46580698" w14:textId="495E8C7F" w:rsidR="00F75EF0" w:rsidRDefault="00F75EF0" w:rsidP="00C87753">
            <w:r>
              <w:t>Enter text here to override the U</w:t>
            </w:r>
            <w:r w:rsidR="00BE1CE6" w:rsidRPr="00EF20ED">
              <w:t>I</w:t>
            </w:r>
            <w:r>
              <w:t xml:space="preserve"> hard coded ID description.  This is a label that explains what number to enter when identifying the Share/ Loan ID. Max character entry for this text is 80 characters. </w:t>
            </w:r>
          </w:p>
          <w:p w14:paraId="154738EB" w14:textId="77777777" w:rsidR="00E20A53" w:rsidRDefault="00E20A53" w:rsidP="31E6C42D">
            <w:pPr>
              <w:rPr>
                <w:sz w:val="16"/>
                <w:szCs w:val="16"/>
              </w:rPr>
            </w:pPr>
          </w:p>
          <w:p w14:paraId="5DE56FB7" w14:textId="4D7B9013" w:rsidR="00C20BCE" w:rsidRPr="00965E8F" w:rsidRDefault="00F75EF0" w:rsidP="00C87753">
            <w:r w:rsidRPr="00E20A53">
              <w:rPr>
                <w:b/>
                <w:bCs/>
              </w:rPr>
              <w:t>Valid Value</w:t>
            </w:r>
            <w:r w:rsidRPr="00391FFF">
              <w:rPr>
                <w:b/>
                <w:bCs/>
                <w:color w:val="000000" w:themeColor="text1"/>
              </w:rPr>
              <w:t>:</w:t>
            </w:r>
            <w:r w:rsidRPr="00391FFF">
              <w:rPr>
                <w:color w:val="000000" w:themeColor="text1"/>
              </w:rPr>
              <w:t xml:space="preserve"> </w:t>
            </w:r>
            <w:r w:rsidR="00A22019" w:rsidRPr="00391FFF">
              <w:rPr>
                <w:color w:val="000000" w:themeColor="text1"/>
              </w:rPr>
              <w:t>A</w:t>
            </w:r>
            <w:r w:rsidRPr="00391FFF">
              <w:rPr>
                <w:color w:val="000000" w:themeColor="text1"/>
              </w:rPr>
              <w:t xml:space="preserve">ny </w:t>
            </w:r>
            <w:r>
              <w:t>descriptive text</w:t>
            </w:r>
            <w:r w:rsidR="00D65EC5" w:rsidRPr="00D65EC5">
              <w:rPr>
                <w:color w:val="FF0000"/>
              </w:rPr>
              <w:t>.</w:t>
            </w:r>
          </w:p>
        </w:tc>
        <w:tc>
          <w:tcPr>
            <w:tcW w:w="983" w:type="pct"/>
            <w:vAlign w:val="center"/>
          </w:tcPr>
          <w:p w14:paraId="45FBA4F9" w14:textId="1E4456E3" w:rsidR="00C20BCE" w:rsidRPr="00965E8F" w:rsidRDefault="00E20A53" w:rsidP="00C87753">
            <w:pPr>
              <w:jc w:val="center"/>
            </w:pPr>
            <w:r>
              <w:t xml:space="preserve">LBLID: </w:t>
            </w:r>
            <w:r w:rsidR="00F75EF0">
              <w:t xml:space="preserve">2-digit/ 4-digit ID without the S or L </w:t>
            </w:r>
          </w:p>
        </w:tc>
        <w:tc>
          <w:tcPr>
            <w:tcW w:w="1154" w:type="pct"/>
            <w:vAlign w:val="center"/>
          </w:tcPr>
          <w:p w14:paraId="61F4AC63" w14:textId="7FB1F807" w:rsidR="00C20BCE" w:rsidRPr="00965E8F" w:rsidRDefault="00E20A53" w:rsidP="00C87753">
            <w:r>
              <w:t>LBLID:</w:t>
            </w:r>
          </w:p>
        </w:tc>
      </w:tr>
    </w:tbl>
    <w:p w14:paraId="70F17601" w14:textId="77777777" w:rsidR="0073056D" w:rsidRDefault="0073056D" w:rsidP="0073056D">
      <w:pPr>
        <w:pStyle w:val="NoSpacing"/>
      </w:pPr>
    </w:p>
    <w:p w14:paraId="47BF4AC7" w14:textId="77777777" w:rsidR="0073056D" w:rsidRDefault="0073056D" w:rsidP="0073056D">
      <w:pPr>
        <w:pStyle w:val="NoSpacing"/>
      </w:pPr>
    </w:p>
    <w:p w14:paraId="16F87CFB" w14:textId="77777777" w:rsidR="0073056D" w:rsidRDefault="0073056D" w:rsidP="0073056D">
      <w:pPr>
        <w:pStyle w:val="NoSpacing"/>
      </w:pPr>
    </w:p>
    <w:p w14:paraId="01792F51" w14:textId="19D1A031" w:rsidR="0040170D" w:rsidRPr="00352841" w:rsidRDefault="7FE00522" w:rsidP="3BE5C148">
      <w:pPr>
        <w:pStyle w:val="Heading1"/>
        <w:ind w:left="0"/>
      </w:pPr>
      <w:r>
        <w:lastRenderedPageBreak/>
        <w:t>M</w:t>
      </w:r>
      <w:r w:rsidR="1EB963A4">
        <w:t>ember to Member</w:t>
      </w:r>
      <w:r>
        <w:t xml:space="preserve"> Transfers Report</w:t>
      </w:r>
    </w:p>
    <w:p w14:paraId="29EB6CAF" w14:textId="54467B24" w:rsidR="0040170D" w:rsidRPr="00352841" w:rsidRDefault="0040170D" w:rsidP="31E6C42D">
      <w:pPr>
        <w:spacing w:line="240" w:lineRule="auto"/>
      </w:pPr>
      <w:bookmarkStart w:id="2" w:name="_Hlk172545043"/>
      <w:r>
        <w:t>The M</w:t>
      </w:r>
      <w:r w:rsidR="00886750">
        <w:t>ember to Member</w:t>
      </w:r>
      <w:r>
        <w:t xml:space="preserve"> Transfers Report provides details about one-time immediate transfers, as well as future-dated and recurring transfers that have been scheduled by members using the M</w:t>
      </w:r>
      <w:r w:rsidR="00886750">
        <w:t>ember to Member</w:t>
      </w:r>
      <w:r>
        <w:t xml:space="preserve"> Transfers PowerOn. The report is generated by a batch PowerOn in Symitar. </w:t>
      </w:r>
    </w:p>
    <w:bookmarkEnd w:id="2"/>
    <w:p w14:paraId="4F5F9FB1" w14:textId="34262F2D" w:rsidR="002E697F" w:rsidRPr="00352841" w:rsidRDefault="002E697F" w:rsidP="31E6C42D">
      <w:pPr>
        <w:spacing w:line="240" w:lineRule="auto"/>
      </w:pPr>
      <w:r>
        <w:t xml:space="preserve">Select one of the report options below and identify if Banno or the Credit Union will complete the installation and </w:t>
      </w:r>
      <w:proofErr w:type="gramStart"/>
      <w:r>
        <w:t>setup</w:t>
      </w:r>
      <w:proofErr w:type="gramEnd"/>
      <w:r>
        <w:t>.</w:t>
      </w:r>
    </w:p>
    <w:tbl>
      <w:tblPr>
        <w:tblStyle w:val="TableGrid"/>
        <w:tblW w:w="5000" w:type="pct"/>
        <w:tblLook w:val="04A0" w:firstRow="1" w:lastRow="0" w:firstColumn="1" w:lastColumn="0" w:noHBand="0" w:noVBand="1"/>
      </w:tblPr>
      <w:tblGrid>
        <w:gridCol w:w="1748"/>
        <w:gridCol w:w="4568"/>
        <w:gridCol w:w="4474"/>
      </w:tblGrid>
      <w:tr w:rsidR="00352841" w:rsidRPr="00352841" w14:paraId="779C4C4B" w14:textId="77777777" w:rsidTr="00571641">
        <w:tc>
          <w:tcPr>
            <w:tcW w:w="810" w:type="pct"/>
          </w:tcPr>
          <w:p w14:paraId="3A0FA0A5" w14:textId="467E53BA" w:rsidR="00A86EC1" w:rsidRPr="00352841" w:rsidRDefault="002E697F" w:rsidP="00C87753">
            <w:pPr>
              <w:rPr>
                <w:b/>
                <w:bCs/>
              </w:rPr>
            </w:pPr>
            <w:r w:rsidRPr="00352841">
              <w:rPr>
                <w:b/>
                <w:bCs/>
              </w:rPr>
              <w:t>Report Option</w:t>
            </w:r>
            <w:r w:rsidR="003B656C" w:rsidRPr="00352841">
              <w:rPr>
                <w:b/>
                <w:bCs/>
              </w:rPr>
              <w:t>s</w:t>
            </w:r>
          </w:p>
        </w:tc>
        <w:tc>
          <w:tcPr>
            <w:tcW w:w="2117" w:type="pct"/>
            <w:vAlign w:val="center"/>
          </w:tcPr>
          <w:p w14:paraId="2C3F31BA" w14:textId="40208F2C" w:rsidR="00A86EC1" w:rsidRPr="00352841" w:rsidRDefault="00A86EC1" w:rsidP="00C87753">
            <w:pPr>
              <w:rPr>
                <w:b/>
                <w:bCs/>
              </w:rPr>
            </w:pPr>
            <w:r w:rsidRPr="00352841">
              <w:rPr>
                <w:b/>
                <w:bCs/>
              </w:rPr>
              <w:t>Description</w:t>
            </w:r>
          </w:p>
        </w:tc>
        <w:tc>
          <w:tcPr>
            <w:tcW w:w="2073" w:type="pct"/>
            <w:vAlign w:val="center"/>
          </w:tcPr>
          <w:p w14:paraId="0492B8E1" w14:textId="0C5FD43E" w:rsidR="00A86EC1" w:rsidRPr="00352841" w:rsidRDefault="00A86EC1" w:rsidP="00C87753">
            <w:pPr>
              <w:jc w:val="center"/>
            </w:pPr>
            <w:r w:rsidRPr="00352841">
              <w:rPr>
                <w:b/>
                <w:bCs/>
              </w:rPr>
              <w:t>CU Response</w:t>
            </w:r>
          </w:p>
        </w:tc>
      </w:tr>
      <w:tr w:rsidR="00352841" w:rsidRPr="00352841" w14:paraId="4A7FEFA9" w14:textId="77777777" w:rsidTr="00571641">
        <w:tc>
          <w:tcPr>
            <w:tcW w:w="810" w:type="pct"/>
          </w:tcPr>
          <w:p w14:paraId="4227C212" w14:textId="65E2F737" w:rsidR="00A86EC1" w:rsidRPr="00352841" w:rsidRDefault="00CA38DD" w:rsidP="00C87753">
            <w:r w:rsidRPr="00352841">
              <w:t xml:space="preserve">M2M Transfers </w:t>
            </w:r>
            <w:r w:rsidR="00A86EC1" w:rsidRPr="00352841">
              <w:t>Report</w:t>
            </w:r>
          </w:p>
        </w:tc>
        <w:tc>
          <w:tcPr>
            <w:tcW w:w="2117" w:type="pct"/>
          </w:tcPr>
          <w:p w14:paraId="39154C34" w14:textId="112361CC" w:rsidR="00A86EC1" w:rsidRPr="00352841" w:rsidRDefault="00F06A71" w:rsidP="00C87753">
            <w:r w:rsidRPr="00352841">
              <w:t>Determine if the CU would like to utilize t</w:t>
            </w:r>
            <w:r w:rsidR="00A86EC1" w:rsidRPr="00352841">
              <w:t xml:space="preserve">he M2M Transfers </w:t>
            </w:r>
            <w:r w:rsidRPr="00352841">
              <w:t>R</w:t>
            </w:r>
            <w:r w:rsidR="00A86EC1" w:rsidRPr="00352841">
              <w:t>eport</w:t>
            </w:r>
            <w:r w:rsidRPr="00352841">
              <w:t>. If “</w:t>
            </w:r>
            <w:r w:rsidRPr="00352841">
              <w:rPr>
                <w:b/>
                <w:bCs/>
              </w:rPr>
              <w:t>No</w:t>
            </w:r>
            <w:r w:rsidRPr="00352841">
              <w:t>”, the M2M Transfers Report</w:t>
            </w:r>
            <w:r w:rsidR="00A86EC1" w:rsidRPr="00352841">
              <w:t xml:space="preserve"> will not be installed for the CU</w:t>
            </w:r>
            <w:r w:rsidRPr="00352841">
              <w:t xml:space="preserve"> and the remaining responses in this section may be skipped. If “</w:t>
            </w:r>
            <w:r w:rsidRPr="00352841">
              <w:rPr>
                <w:b/>
                <w:bCs/>
              </w:rPr>
              <w:t>Yes</w:t>
            </w:r>
            <w:r w:rsidRPr="00352841">
              <w:t>”, select one of the Report Options below and indicate who should complete the setup.</w:t>
            </w:r>
          </w:p>
          <w:p w14:paraId="4195AEF1" w14:textId="77777777" w:rsidR="00A86EC1" w:rsidRPr="00352841" w:rsidRDefault="00A86EC1" w:rsidP="00C87753"/>
          <w:p w14:paraId="75EF156C" w14:textId="1BEA105C" w:rsidR="00A86EC1" w:rsidRPr="00352841" w:rsidRDefault="00CA38DD" w:rsidP="00C87753">
            <w:r w:rsidRPr="00352841">
              <w:rPr>
                <w:b/>
                <w:bCs/>
              </w:rPr>
              <w:t>Valid Values:</w:t>
            </w:r>
            <w:r w:rsidRPr="00352841">
              <w:t xml:space="preserve"> No or Yes</w:t>
            </w:r>
          </w:p>
        </w:tc>
        <w:tc>
          <w:tcPr>
            <w:tcW w:w="2073" w:type="pct"/>
          </w:tcPr>
          <w:p w14:paraId="0A4D0AE1" w14:textId="0F637794" w:rsidR="00A86EC1" w:rsidRPr="00352841" w:rsidRDefault="00A86EC1" w:rsidP="00C87753"/>
        </w:tc>
      </w:tr>
      <w:tr w:rsidR="00352841" w:rsidRPr="00352841" w14:paraId="5F1A2D05" w14:textId="77777777" w:rsidTr="00571641">
        <w:tc>
          <w:tcPr>
            <w:tcW w:w="810" w:type="pct"/>
          </w:tcPr>
          <w:p w14:paraId="54E7C38F" w14:textId="43E7C76D" w:rsidR="00A86EC1" w:rsidRPr="00352841" w:rsidRDefault="00A86EC1" w:rsidP="00C87753">
            <w:r w:rsidRPr="00352841">
              <w:t>Demand Use Only</w:t>
            </w:r>
          </w:p>
        </w:tc>
        <w:tc>
          <w:tcPr>
            <w:tcW w:w="2117" w:type="pct"/>
          </w:tcPr>
          <w:p w14:paraId="5A864A3B" w14:textId="1910A146" w:rsidR="00A86EC1" w:rsidRPr="00352841" w:rsidRDefault="00A86EC1" w:rsidP="00C87753">
            <w:r w:rsidRPr="00352841">
              <w:t xml:space="preserve">The M2M Transfers </w:t>
            </w:r>
            <w:r w:rsidR="00F76615" w:rsidRPr="00352841">
              <w:t>R</w:t>
            </w:r>
            <w:r w:rsidRPr="00352841">
              <w:t>eport will be installed for demand use only and can be run as needed.</w:t>
            </w:r>
          </w:p>
          <w:p w14:paraId="188193E8" w14:textId="77777777" w:rsidR="00A86EC1" w:rsidRPr="00352841" w:rsidRDefault="00A86EC1" w:rsidP="00C87753"/>
          <w:p w14:paraId="5A46168B" w14:textId="717A11FB" w:rsidR="00A86EC1" w:rsidRPr="00352841" w:rsidRDefault="00A86EC1" w:rsidP="00C87753">
            <w:r w:rsidRPr="00352841">
              <w:rPr>
                <w:b/>
                <w:bCs/>
              </w:rPr>
              <w:t>Valid Values:</w:t>
            </w:r>
            <w:r w:rsidRPr="00352841">
              <w:t xml:space="preserve"> Banno </w:t>
            </w:r>
            <w:r w:rsidR="002E697F" w:rsidRPr="00352841">
              <w:t>Setup</w:t>
            </w:r>
            <w:r w:rsidRPr="00352841">
              <w:t xml:space="preserve"> or CU </w:t>
            </w:r>
            <w:r w:rsidR="002E697F" w:rsidRPr="00352841">
              <w:t>Setup</w:t>
            </w:r>
          </w:p>
        </w:tc>
        <w:tc>
          <w:tcPr>
            <w:tcW w:w="2073" w:type="pct"/>
          </w:tcPr>
          <w:p w14:paraId="4DDBCB48" w14:textId="77777777" w:rsidR="00A86EC1" w:rsidRPr="00352841" w:rsidRDefault="00A86EC1" w:rsidP="00C87753"/>
        </w:tc>
      </w:tr>
      <w:tr w:rsidR="00352841" w:rsidRPr="00352841" w14:paraId="1A63328E" w14:textId="77777777" w:rsidTr="00571641">
        <w:tc>
          <w:tcPr>
            <w:tcW w:w="810" w:type="pct"/>
          </w:tcPr>
          <w:p w14:paraId="3A83760A" w14:textId="6FE160A8" w:rsidR="00A86EC1" w:rsidRPr="00352841" w:rsidRDefault="00986475" w:rsidP="00C87753">
            <w:r w:rsidRPr="00352841">
              <w:t>Report Automation</w:t>
            </w:r>
          </w:p>
        </w:tc>
        <w:tc>
          <w:tcPr>
            <w:tcW w:w="2117" w:type="pct"/>
          </w:tcPr>
          <w:p w14:paraId="0BE1A3DF" w14:textId="765BC697" w:rsidR="00A86EC1" w:rsidRPr="00352841" w:rsidRDefault="00F06A71" w:rsidP="00C87753">
            <w:r w:rsidRPr="00352841">
              <w:t>A Batch Job File</w:t>
            </w:r>
            <w:r w:rsidR="003B656C" w:rsidRPr="00352841">
              <w:t xml:space="preserve"> </w:t>
            </w:r>
            <w:r w:rsidRPr="00352841">
              <w:t>will</w:t>
            </w:r>
            <w:r w:rsidR="003B656C" w:rsidRPr="00352841">
              <w:t xml:space="preserve"> be set</w:t>
            </w:r>
            <w:r w:rsidR="00B350CC">
              <w:t xml:space="preserve"> </w:t>
            </w:r>
            <w:r w:rsidR="003B656C" w:rsidRPr="00352841">
              <w:t xml:space="preserve">up to automatically run </w:t>
            </w:r>
            <w:r w:rsidRPr="00352841">
              <w:t xml:space="preserve">based on a chosen frequency/recurring basis with the report available in Print Control. </w:t>
            </w:r>
          </w:p>
          <w:p w14:paraId="5C2A532E" w14:textId="77777777" w:rsidR="002E697F" w:rsidRPr="00352841" w:rsidRDefault="002E697F" w:rsidP="00C87753"/>
          <w:p w14:paraId="60542BB5" w14:textId="30C93C8F" w:rsidR="002E697F" w:rsidRPr="00352841" w:rsidRDefault="002E697F" w:rsidP="00C87753">
            <w:r w:rsidRPr="00352841">
              <w:rPr>
                <w:b/>
                <w:bCs/>
              </w:rPr>
              <w:t>Valid Values:</w:t>
            </w:r>
            <w:r w:rsidRPr="00352841">
              <w:t xml:space="preserve"> Banno Setup or CU Setup</w:t>
            </w:r>
          </w:p>
        </w:tc>
        <w:tc>
          <w:tcPr>
            <w:tcW w:w="2073" w:type="pct"/>
          </w:tcPr>
          <w:p w14:paraId="181DA2F0" w14:textId="77777777" w:rsidR="00A86EC1" w:rsidRPr="00352841" w:rsidRDefault="00A86EC1" w:rsidP="00C87753"/>
        </w:tc>
      </w:tr>
    </w:tbl>
    <w:p w14:paraId="24B217D3" w14:textId="77777777" w:rsidR="0040170D" w:rsidRPr="0040170D" w:rsidRDefault="0040170D" w:rsidP="00C87753"/>
    <w:p w14:paraId="7FB5F7BF" w14:textId="28ADE359" w:rsidR="00E81A68" w:rsidRPr="00E81A68" w:rsidRDefault="6B936E26" w:rsidP="3BE5C148">
      <w:pPr>
        <w:pStyle w:val="Heading1"/>
        <w:ind w:left="0"/>
      </w:pPr>
      <w:r>
        <w:t>Banno Parameters</w:t>
      </w:r>
    </w:p>
    <w:p w14:paraId="02EE464A" w14:textId="77777777" w:rsidR="00E81A68" w:rsidRPr="00E81A68" w:rsidRDefault="00E81A68" w:rsidP="31E6C42D">
      <w:pPr>
        <w:spacing w:line="240" w:lineRule="auto"/>
      </w:pPr>
      <w:r>
        <w:t xml:space="preserve">The following will be used for </w:t>
      </w:r>
      <w:proofErr w:type="gramStart"/>
      <w:r>
        <w:t>setup</w:t>
      </w:r>
      <w:proofErr w:type="gramEnd"/>
      <w:r>
        <w:t xml:space="preserve"> in Banno.</w:t>
      </w:r>
    </w:p>
    <w:tbl>
      <w:tblPr>
        <w:tblStyle w:val="TableGrid"/>
        <w:tblW w:w="5000" w:type="pct"/>
        <w:tblLook w:val="04A0" w:firstRow="1" w:lastRow="0" w:firstColumn="1" w:lastColumn="0" w:noHBand="0" w:noVBand="1"/>
      </w:tblPr>
      <w:tblGrid>
        <w:gridCol w:w="1567"/>
        <w:gridCol w:w="4888"/>
        <w:gridCol w:w="2121"/>
        <w:gridCol w:w="2214"/>
      </w:tblGrid>
      <w:tr w:rsidR="00E81A68" w:rsidRPr="00E81A68" w14:paraId="1494FE67" w14:textId="77777777" w:rsidTr="31E6C42D">
        <w:tc>
          <w:tcPr>
            <w:tcW w:w="726" w:type="pct"/>
            <w:tcBorders>
              <w:top w:val="single" w:sz="8" w:space="0" w:color="auto"/>
            </w:tcBorders>
          </w:tcPr>
          <w:p w14:paraId="0A0B2794" w14:textId="77777777" w:rsidR="00E81A68" w:rsidRPr="004F09CA" w:rsidRDefault="00E81A68" w:rsidP="31E6C42D">
            <w:pPr>
              <w:rPr>
                <w:b/>
                <w:bCs/>
              </w:rPr>
            </w:pPr>
            <w:bookmarkStart w:id="3" w:name="_Hlk164865762"/>
            <w:r w:rsidRPr="31E6C42D">
              <w:rPr>
                <w:b/>
                <w:bCs/>
              </w:rPr>
              <w:t>Info Type</w:t>
            </w:r>
          </w:p>
        </w:tc>
        <w:tc>
          <w:tcPr>
            <w:tcW w:w="2265" w:type="pct"/>
            <w:tcBorders>
              <w:top w:val="single" w:sz="8" w:space="0" w:color="auto"/>
            </w:tcBorders>
          </w:tcPr>
          <w:p w14:paraId="68FA1010" w14:textId="77777777" w:rsidR="00E81A68" w:rsidRPr="004F09CA" w:rsidRDefault="00E81A68" w:rsidP="31E6C42D">
            <w:pPr>
              <w:rPr>
                <w:b/>
                <w:bCs/>
              </w:rPr>
            </w:pPr>
            <w:r w:rsidRPr="31E6C42D">
              <w:rPr>
                <w:b/>
                <w:bCs/>
              </w:rPr>
              <w:t>Description</w:t>
            </w:r>
          </w:p>
        </w:tc>
        <w:tc>
          <w:tcPr>
            <w:tcW w:w="983" w:type="pct"/>
            <w:tcBorders>
              <w:top w:val="single" w:sz="8" w:space="0" w:color="auto"/>
            </w:tcBorders>
            <w:vAlign w:val="center"/>
          </w:tcPr>
          <w:p w14:paraId="5C472898" w14:textId="77777777" w:rsidR="00E81A68" w:rsidRPr="004F09CA" w:rsidRDefault="00E81A68" w:rsidP="31E6C42D">
            <w:pPr>
              <w:jc w:val="center"/>
              <w:rPr>
                <w:b/>
                <w:bCs/>
              </w:rPr>
            </w:pPr>
            <w:r w:rsidRPr="31E6C42D">
              <w:rPr>
                <w:b/>
                <w:bCs/>
              </w:rPr>
              <w:t>Default</w:t>
            </w:r>
          </w:p>
        </w:tc>
        <w:tc>
          <w:tcPr>
            <w:tcW w:w="1026" w:type="pct"/>
            <w:tcBorders>
              <w:top w:val="single" w:sz="8" w:space="0" w:color="auto"/>
            </w:tcBorders>
            <w:vAlign w:val="center"/>
          </w:tcPr>
          <w:p w14:paraId="30ED2443" w14:textId="275A90CF" w:rsidR="00E81A68" w:rsidRPr="004F09CA" w:rsidRDefault="415AED9D" w:rsidP="31E6C42D">
            <w:pPr>
              <w:jc w:val="center"/>
              <w:rPr>
                <w:b/>
                <w:bCs/>
              </w:rPr>
            </w:pPr>
            <w:r w:rsidRPr="31E6C42D">
              <w:rPr>
                <w:b/>
                <w:bCs/>
              </w:rPr>
              <w:t>CU Response</w:t>
            </w:r>
          </w:p>
        </w:tc>
      </w:tr>
      <w:tr w:rsidR="00E81A68" w:rsidRPr="00E81A68" w14:paraId="27F330D4" w14:textId="77777777" w:rsidTr="31E6C42D">
        <w:tc>
          <w:tcPr>
            <w:tcW w:w="726" w:type="pct"/>
            <w:tcBorders>
              <w:top w:val="single" w:sz="8" w:space="0" w:color="auto"/>
            </w:tcBorders>
          </w:tcPr>
          <w:p w14:paraId="32F063A6" w14:textId="259B1C10" w:rsidR="00E81A68" w:rsidRPr="00E81A68" w:rsidRDefault="00E81A68" w:rsidP="00C87753">
            <w:r w:rsidRPr="00E81A68">
              <w:t xml:space="preserve">Link </w:t>
            </w:r>
            <w:r w:rsidR="0021202B">
              <w:t>T</w:t>
            </w:r>
            <w:r w:rsidRPr="00E81A68">
              <w:t>itle</w:t>
            </w:r>
          </w:p>
        </w:tc>
        <w:tc>
          <w:tcPr>
            <w:tcW w:w="2265" w:type="pct"/>
            <w:tcBorders>
              <w:top w:val="single" w:sz="8" w:space="0" w:color="auto"/>
            </w:tcBorders>
          </w:tcPr>
          <w:p w14:paraId="4B2BB3EA" w14:textId="77777777" w:rsidR="00E81A68" w:rsidRPr="00E81A68" w:rsidRDefault="00E81A68" w:rsidP="00C87753">
            <w:r w:rsidRPr="00E81A68">
              <w:t>Enter the text for the link the members will see to begin the process.</w:t>
            </w:r>
          </w:p>
        </w:tc>
        <w:tc>
          <w:tcPr>
            <w:tcW w:w="983" w:type="pct"/>
            <w:tcBorders>
              <w:top w:val="single" w:sz="8" w:space="0" w:color="auto"/>
            </w:tcBorders>
            <w:vAlign w:val="center"/>
          </w:tcPr>
          <w:p w14:paraId="66A20553" w14:textId="4B40C3AC" w:rsidR="00E81A68" w:rsidRPr="00E81A68" w:rsidRDefault="00E20A53" w:rsidP="00C87753">
            <w:r w:rsidRPr="00EF20ED">
              <w:t>Member Transfer</w:t>
            </w:r>
            <w:r w:rsidR="00E81A68">
              <w:t xml:space="preserve"> </w:t>
            </w:r>
          </w:p>
        </w:tc>
        <w:tc>
          <w:tcPr>
            <w:tcW w:w="1026" w:type="pct"/>
            <w:tcBorders>
              <w:top w:val="single" w:sz="8" w:space="0" w:color="auto"/>
            </w:tcBorders>
            <w:vAlign w:val="center"/>
          </w:tcPr>
          <w:p w14:paraId="70B341E0" w14:textId="77777777" w:rsidR="00E81A68" w:rsidRPr="00E81A68" w:rsidRDefault="00E81A68" w:rsidP="00C87753">
            <w:pPr>
              <w:jc w:val="center"/>
            </w:pPr>
          </w:p>
        </w:tc>
      </w:tr>
      <w:tr w:rsidR="00E81A68" w:rsidRPr="00E81A68" w14:paraId="4680035F" w14:textId="77777777" w:rsidTr="31E6C42D">
        <w:trPr>
          <w:trHeight w:val="962"/>
        </w:trPr>
        <w:tc>
          <w:tcPr>
            <w:tcW w:w="726" w:type="pct"/>
          </w:tcPr>
          <w:p w14:paraId="00239C3E" w14:textId="45A06FDA" w:rsidR="00E81A68" w:rsidRPr="00E81A68" w:rsidRDefault="00E81A68" w:rsidP="00C87753">
            <w:r w:rsidRPr="00E81A68">
              <w:t xml:space="preserve">Banno </w:t>
            </w:r>
            <w:r w:rsidR="0021202B">
              <w:t>L</w:t>
            </w:r>
            <w:r w:rsidRPr="00E81A68">
              <w:t>ive?</w:t>
            </w:r>
          </w:p>
        </w:tc>
        <w:tc>
          <w:tcPr>
            <w:tcW w:w="2265" w:type="pct"/>
          </w:tcPr>
          <w:p w14:paraId="712DAF64" w14:textId="01C5F9B2" w:rsidR="00E81A68" w:rsidRDefault="00E81A68" w:rsidP="00C87753">
            <w:r w:rsidRPr="00E81A68">
              <w:t>Is the CU currently LIVE to members with either Banno</w:t>
            </w:r>
            <w:r w:rsidR="00E20A53">
              <w:t xml:space="preserve"> Online</w:t>
            </w:r>
            <w:r w:rsidRPr="00E81A68">
              <w:t xml:space="preserve"> or Banno Mobile?  </w:t>
            </w:r>
          </w:p>
          <w:p w14:paraId="11F4E05F" w14:textId="77777777" w:rsidR="00274974" w:rsidRPr="000823BE" w:rsidRDefault="00274974" w:rsidP="00C87753">
            <w:pPr>
              <w:rPr>
                <w:sz w:val="16"/>
                <w:szCs w:val="16"/>
              </w:rPr>
            </w:pPr>
          </w:p>
          <w:p w14:paraId="00AE8A5E" w14:textId="69CE02CB" w:rsidR="00E81A68" w:rsidRPr="00E81A68" w:rsidRDefault="00D91101" w:rsidP="00C87753">
            <w:r w:rsidRPr="00D91101">
              <w:t>Enter</w:t>
            </w:r>
            <w:r w:rsidR="00E81A68" w:rsidRPr="00E81A68">
              <w:t xml:space="preserve"> </w:t>
            </w:r>
            <w:r>
              <w:t>“</w:t>
            </w:r>
            <w:r w:rsidR="00E81A68" w:rsidRPr="00E81A68">
              <w:t>Yes</w:t>
            </w:r>
            <w:r>
              <w:t>”</w:t>
            </w:r>
            <w:r w:rsidR="00E81A68" w:rsidRPr="00E81A68">
              <w:t xml:space="preserve"> or </w:t>
            </w:r>
            <w:r>
              <w:t>“</w:t>
            </w:r>
            <w:r w:rsidR="00E81A68" w:rsidRPr="00E81A68">
              <w:t>No</w:t>
            </w:r>
            <w:r>
              <w:t>”</w:t>
            </w:r>
          </w:p>
        </w:tc>
        <w:tc>
          <w:tcPr>
            <w:tcW w:w="2009" w:type="pct"/>
            <w:gridSpan w:val="2"/>
            <w:vAlign w:val="center"/>
          </w:tcPr>
          <w:p w14:paraId="42FEDD63" w14:textId="77777777" w:rsidR="00E81A68" w:rsidRPr="00E81A68" w:rsidRDefault="00E81A68" w:rsidP="00C87753">
            <w:pPr>
              <w:jc w:val="center"/>
            </w:pPr>
          </w:p>
        </w:tc>
      </w:tr>
      <w:tr w:rsidR="00E81A68" w:rsidRPr="00E81A68" w14:paraId="1BDBDEEF" w14:textId="77777777" w:rsidTr="31E6C42D">
        <w:trPr>
          <w:trHeight w:val="863"/>
        </w:trPr>
        <w:tc>
          <w:tcPr>
            <w:tcW w:w="726" w:type="pct"/>
          </w:tcPr>
          <w:p w14:paraId="380E21BD" w14:textId="2B819475" w:rsidR="00E81A68" w:rsidRPr="00E20A53" w:rsidRDefault="00E81A68" w:rsidP="00C87753">
            <w:r w:rsidRPr="00E20A53">
              <w:t xml:space="preserve">Test </w:t>
            </w:r>
            <w:r w:rsidR="0021202B" w:rsidRPr="00E20A53">
              <w:t>U</w:t>
            </w:r>
            <w:r w:rsidRPr="00E20A53">
              <w:t>sers</w:t>
            </w:r>
          </w:p>
        </w:tc>
        <w:tc>
          <w:tcPr>
            <w:tcW w:w="2265" w:type="pct"/>
          </w:tcPr>
          <w:p w14:paraId="11311B6A" w14:textId="24712D7E" w:rsidR="00E81A68" w:rsidRPr="00E20A53" w:rsidRDefault="00E81A68" w:rsidP="00C87753">
            <w:r w:rsidRPr="00D91101">
              <w:rPr>
                <w:color w:val="000000" w:themeColor="text1"/>
              </w:rPr>
              <w:t>If</w:t>
            </w:r>
            <w:r w:rsidRPr="00D91101">
              <w:rPr>
                <w:b/>
                <w:bCs/>
                <w:color w:val="000000" w:themeColor="text1"/>
              </w:rPr>
              <w:t xml:space="preserve"> Banno Live? </w:t>
            </w:r>
            <w:r w:rsidR="00725C21" w:rsidRPr="00D91101">
              <w:rPr>
                <w:color w:val="000000" w:themeColor="text1"/>
              </w:rPr>
              <w:t>Is</w:t>
            </w:r>
            <w:r w:rsidRPr="00D91101">
              <w:rPr>
                <w:b/>
                <w:bCs/>
                <w:color w:val="000000" w:themeColor="text1"/>
              </w:rPr>
              <w:t xml:space="preserve"> “YES”</w:t>
            </w:r>
            <w:r w:rsidRPr="00D91101">
              <w:rPr>
                <w:color w:val="000000" w:themeColor="text1"/>
              </w:rPr>
              <w:t xml:space="preserve">, </w:t>
            </w:r>
            <w:r w:rsidRPr="00E20A53">
              <w:t xml:space="preserve">list Banno usernames of users that will test </w:t>
            </w:r>
            <w:r w:rsidR="009C52D7">
              <w:t>M2M Transfers</w:t>
            </w:r>
            <w:r w:rsidRPr="00E20A53">
              <w:t xml:space="preserve"> before </w:t>
            </w:r>
            <w:r w:rsidR="00E20A53" w:rsidRPr="00E20A53">
              <w:t xml:space="preserve">enabling the feature for all users. </w:t>
            </w:r>
            <w:r w:rsidRPr="00E20A53">
              <w:t xml:space="preserve"> </w:t>
            </w:r>
          </w:p>
        </w:tc>
        <w:tc>
          <w:tcPr>
            <w:tcW w:w="2009" w:type="pct"/>
            <w:gridSpan w:val="2"/>
            <w:vAlign w:val="center"/>
          </w:tcPr>
          <w:p w14:paraId="23F57D7D" w14:textId="77777777" w:rsidR="00E81A68" w:rsidRPr="00E81A68" w:rsidRDefault="00E81A68" w:rsidP="00C87753">
            <w:pPr>
              <w:jc w:val="center"/>
            </w:pPr>
          </w:p>
        </w:tc>
      </w:tr>
      <w:bookmarkEnd w:id="3"/>
    </w:tbl>
    <w:p w14:paraId="14A5567A" w14:textId="77777777" w:rsidR="006F6FA7" w:rsidRDefault="006F6FA7" w:rsidP="00C87753">
      <w:pPr>
        <w:rPr>
          <w:b/>
          <w:bCs/>
          <w:sz w:val="28"/>
          <w:szCs w:val="28"/>
        </w:rPr>
      </w:pPr>
    </w:p>
    <w:sectPr w:rsidR="006F6FA7" w:rsidSect="00C179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C42CF" w14:textId="77777777" w:rsidR="00557347" w:rsidRDefault="00557347">
      <w:pPr>
        <w:spacing w:after="0" w:line="240" w:lineRule="auto"/>
      </w:pPr>
      <w:r>
        <w:separator/>
      </w:r>
    </w:p>
  </w:endnote>
  <w:endnote w:type="continuationSeparator" w:id="0">
    <w:p w14:paraId="0A5ABB85" w14:textId="77777777" w:rsidR="00557347" w:rsidRDefault="00557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13830" w14:textId="77777777" w:rsidR="00557347" w:rsidRDefault="00557347">
      <w:pPr>
        <w:spacing w:after="0" w:line="240" w:lineRule="auto"/>
      </w:pPr>
      <w:r>
        <w:separator/>
      </w:r>
    </w:p>
  </w:footnote>
  <w:footnote w:type="continuationSeparator" w:id="0">
    <w:p w14:paraId="369358CF" w14:textId="77777777" w:rsidR="00557347" w:rsidRDefault="0055734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GvCkWLT" int2:invalidationBookmarkName="" int2:hashCode="0GYf/LRGEYcRtn" int2:id="8NBo3jNH">
      <int2:state int2:value="Rejected" int2:type="style"/>
    </int2:bookmark>
    <int2:bookmark int2:bookmarkName="_Int_tutt0WXx" int2:invalidationBookmarkName="" int2:hashCode="sHLmUXP5Qm9eqk" int2:id="ZQtqq6rt">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21C7"/>
    <w:multiLevelType w:val="hybridMultilevel"/>
    <w:tmpl w:val="0BD690E6"/>
    <w:lvl w:ilvl="0" w:tplc="3C26E3A6">
      <w:start w:val="1"/>
      <w:numFmt w:val="bullet"/>
      <w:lvlText w:val=""/>
      <w:lvlJc w:val="left"/>
      <w:pPr>
        <w:ind w:left="720" w:hanging="360"/>
      </w:pPr>
      <w:rPr>
        <w:rFonts w:ascii="Symbol" w:hAnsi="Symbol" w:hint="default"/>
      </w:rPr>
    </w:lvl>
    <w:lvl w:ilvl="1" w:tplc="047E9F2C">
      <w:start w:val="1"/>
      <w:numFmt w:val="bullet"/>
      <w:lvlText w:val="o"/>
      <w:lvlJc w:val="left"/>
      <w:pPr>
        <w:ind w:left="1440" w:hanging="360"/>
      </w:pPr>
      <w:rPr>
        <w:rFonts w:ascii="Courier New" w:hAnsi="Courier New" w:hint="default"/>
      </w:rPr>
    </w:lvl>
    <w:lvl w:ilvl="2" w:tplc="D0F02DE8">
      <w:start w:val="1"/>
      <w:numFmt w:val="bullet"/>
      <w:lvlText w:val=""/>
      <w:lvlJc w:val="left"/>
      <w:pPr>
        <w:ind w:left="2160" w:hanging="360"/>
      </w:pPr>
      <w:rPr>
        <w:rFonts w:ascii="Wingdings" w:hAnsi="Wingdings" w:hint="default"/>
      </w:rPr>
    </w:lvl>
    <w:lvl w:ilvl="3" w:tplc="8BBC2DF0">
      <w:start w:val="1"/>
      <w:numFmt w:val="bullet"/>
      <w:lvlText w:val=""/>
      <w:lvlJc w:val="left"/>
      <w:pPr>
        <w:ind w:left="2880" w:hanging="360"/>
      </w:pPr>
      <w:rPr>
        <w:rFonts w:ascii="Symbol" w:hAnsi="Symbol" w:hint="default"/>
      </w:rPr>
    </w:lvl>
    <w:lvl w:ilvl="4" w:tplc="9C4A527E">
      <w:start w:val="1"/>
      <w:numFmt w:val="bullet"/>
      <w:lvlText w:val="o"/>
      <w:lvlJc w:val="left"/>
      <w:pPr>
        <w:ind w:left="3600" w:hanging="360"/>
      </w:pPr>
      <w:rPr>
        <w:rFonts w:ascii="Courier New" w:hAnsi="Courier New" w:hint="default"/>
      </w:rPr>
    </w:lvl>
    <w:lvl w:ilvl="5" w:tplc="2A7C3D2E">
      <w:start w:val="1"/>
      <w:numFmt w:val="bullet"/>
      <w:lvlText w:val=""/>
      <w:lvlJc w:val="left"/>
      <w:pPr>
        <w:ind w:left="4320" w:hanging="360"/>
      </w:pPr>
      <w:rPr>
        <w:rFonts w:ascii="Wingdings" w:hAnsi="Wingdings" w:hint="default"/>
      </w:rPr>
    </w:lvl>
    <w:lvl w:ilvl="6" w:tplc="7448827C">
      <w:start w:val="1"/>
      <w:numFmt w:val="bullet"/>
      <w:lvlText w:val=""/>
      <w:lvlJc w:val="left"/>
      <w:pPr>
        <w:ind w:left="5040" w:hanging="360"/>
      </w:pPr>
      <w:rPr>
        <w:rFonts w:ascii="Symbol" w:hAnsi="Symbol" w:hint="default"/>
      </w:rPr>
    </w:lvl>
    <w:lvl w:ilvl="7" w:tplc="386878AA">
      <w:start w:val="1"/>
      <w:numFmt w:val="bullet"/>
      <w:lvlText w:val="o"/>
      <w:lvlJc w:val="left"/>
      <w:pPr>
        <w:ind w:left="5760" w:hanging="360"/>
      </w:pPr>
      <w:rPr>
        <w:rFonts w:ascii="Courier New" w:hAnsi="Courier New" w:hint="default"/>
      </w:rPr>
    </w:lvl>
    <w:lvl w:ilvl="8" w:tplc="B71E8EA6">
      <w:start w:val="1"/>
      <w:numFmt w:val="bullet"/>
      <w:lvlText w:val=""/>
      <w:lvlJc w:val="left"/>
      <w:pPr>
        <w:ind w:left="6480" w:hanging="360"/>
      </w:pPr>
      <w:rPr>
        <w:rFonts w:ascii="Wingdings" w:hAnsi="Wingdings" w:hint="default"/>
      </w:rPr>
    </w:lvl>
  </w:abstractNum>
  <w:abstractNum w:abstractNumId="1" w15:restartNumberingAfterBreak="0">
    <w:nsid w:val="3D39E41B"/>
    <w:multiLevelType w:val="hybridMultilevel"/>
    <w:tmpl w:val="09BE22F8"/>
    <w:lvl w:ilvl="0" w:tplc="ECA03BAA">
      <w:start w:val="1"/>
      <w:numFmt w:val="bullet"/>
      <w:lvlText w:val=""/>
      <w:lvlJc w:val="left"/>
      <w:pPr>
        <w:ind w:left="720" w:hanging="360"/>
      </w:pPr>
      <w:rPr>
        <w:rFonts w:ascii="Symbol" w:hAnsi="Symbol" w:hint="default"/>
      </w:rPr>
    </w:lvl>
    <w:lvl w:ilvl="1" w:tplc="340AC712">
      <w:start w:val="1"/>
      <w:numFmt w:val="bullet"/>
      <w:lvlText w:val="o"/>
      <w:lvlJc w:val="left"/>
      <w:pPr>
        <w:ind w:left="1440" w:hanging="360"/>
      </w:pPr>
      <w:rPr>
        <w:rFonts w:ascii="Courier New" w:hAnsi="Courier New" w:hint="default"/>
      </w:rPr>
    </w:lvl>
    <w:lvl w:ilvl="2" w:tplc="7A301598">
      <w:start w:val="1"/>
      <w:numFmt w:val="bullet"/>
      <w:lvlText w:val=""/>
      <w:lvlJc w:val="left"/>
      <w:pPr>
        <w:ind w:left="2160" w:hanging="360"/>
      </w:pPr>
      <w:rPr>
        <w:rFonts w:ascii="Wingdings" w:hAnsi="Wingdings" w:hint="default"/>
      </w:rPr>
    </w:lvl>
    <w:lvl w:ilvl="3" w:tplc="EF32E85C">
      <w:start w:val="1"/>
      <w:numFmt w:val="bullet"/>
      <w:lvlText w:val=""/>
      <w:lvlJc w:val="left"/>
      <w:pPr>
        <w:ind w:left="2880" w:hanging="360"/>
      </w:pPr>
      <w:rPr>
        <w:rFonts w:ascii="Symbol" w:hAnsi="Symbol" w:hint="default"/>
      </w:rPr>
    </w:lvl>
    <w:lvl w:ilvl="4" w:tplc="8E7EF872">
      <w:start w:val="1"/>
      <w:numFmt w:val="bullet"/>
      <w:lvlText w:val="o"/>
      <w:lvlJc w:val="left"/>
      <w:pPr>
        <w:ind w:left="3600" w:hanging="360"/>
      </w:pPr>
      <w:rPr>
        <w:rFonts w:ascii="Courier New" w:hAnsi="Courier New" w:hint="default"/>
      </w:rPr>
    </w:lvl>
    <w:lvl w:ilvl="5" w:tplc="D622788E">
      <w:start w:val="1"/>
      <w:numFmt w:val="bullet"/>
      <w:lvlText w:val=""/>
      <w:lvlJc w:val="left"/>
      <w:pPr>
        <w:ind w:left="4320" w:hanging="360"/>
      </w:pPr>
      <w:rPr>
        <w:rFonts w:ascii="Wingdings" w:hAnsi="Wingdings" w:hint="default"/>
      </w:rPr>
    </w:lvl>
    <w:lvl w:ilvl="6" w:tplc="4DA2D668">
      <w:start w:val="1"/>
      <w:numFmt w:val="bullet"/>
      <w:lvlText w:val=""/>
      <w:lvlJc w:val="left"/>
      <w:pPr>
        <w:ind w:left="5040" w:hanging="360"/>
      </w:pPr>
      <w:rPr>
        <w:rFonts w:ascii="Symbol" w:hAnsi="Symbol" w:hint="default"/>
      </w:rPr>
    </w:lvl>
    <w:lvl w:ilvl="7" w:tplc="03E82C98">
      <w:start w:val="1"/>
      <w:numFmt w:val="bullet"/>
      <w:lvlText w:val="o"/>
      <w:lvlJc w:val="left"/>
      <w:pPr>
        <w:ind w:left="5760" w:hanging="360"/>
      </w:pPr>
      <w:rPr>
        <w:rFonts w:ascii="Courier New" w:hAnsi="Courier New" w:hint="default"/>
      </w:rPr>
    </w:lvl>
    <w:lvl w:ilvl="8" w:tplc="1A5216A0">
      <w:start w:val="1"/>
      <w:numFmt w:val="bullet"/>
      <w:lvlText w:val=""/>
      <w:lvlJc w:val="left"/>
      <w:pPr>
        <w:ind w:left="6480" w:hanging="360"/>
      </w:pPr>
      <w:rPr>
        <w:rFonts w:ascii="Wingdings" w:hAnsi="Wingdings" w:hint="default"/>
      </w:rPr>
    </w:lvl>
  </w:abstractNum>
  <w:num w:numId="1" w16cid:durableId="1768695211">
    <w:abstractNumId w:val="1"/>
  </w:num>
  <w:num w:numId="2" w16cid:durableId="104360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20AEB"/>
    <w:rsid w:val="00024FD3"/>
    <w:rsid w:val="00041BBA"/>
    <w:rsid w:val="00057675"/>
    <w:rsid w:val="000725E4"/>
    <w:rsid w:val="00080879"/>
    <w:rsid w:val="000823BE"/>
    <w:rsid w:val="0009197E"/>
    <w:rsid w:val="000A3DD5"/>
    <w:rsid w:val="000A3F64"/>
    <w:rsid w:val="000B4EEC"/>
    <w:rsid w:val="000D5894"/>
    <w:rsid w:val="000E2599"/>
    <w:rsid w:val="000F0CD4"/>
    <w:rsid w:val="00103B3D"/>
    <w:rsid w:val="00103F91"/>
    <w:rsid w:val="00104AEE"/>
    <w:rsid w:val="001055CA"/>
    <w:rsid w:val="00110054"/>
    <w:rsid w:val="00137AA6"/>
    <w:rsid w:val="00140AC2"/>
    <w:rsid w:val="0016148B"/>
    <w:rsid w:val="001766E2"/>
    <w:rsid w:val="00181CD1"/>
    <w:rsid w:val="001823B0"/>
    <w:rsid w:val="00195925"/>
    <w:rsid w:val="001A079D"/>
    <w:rsid w:val="001A2EDA"/>
    <w:rsid w:val="001A313E"/>
    <w:rsid w:val="001E6592"/>
    <w:rsid w:val="0021202B"/>
    <w:rsid w:val="002212B0"/>
    <w:rsid w:val="002230EA"/>
    <w:rsid w:val="002335DA"/>
    <w:rsid w:val="0024073F"/>
    <w:rsid w:val="00263C61"/>
    <w:rsid w:val="002641C3"/>
    <w:rsid w:val="00274974"/>
    <w:rsid w:val="00291E52"/>
    <w:rsid w:val="00292E19"/>
    <w:rsid w:val="002B6ECF"/>
    <w:rsid w:val="002C1019"/>
    <w:rsid w:val="002C5546"/>
    <w:rsid w:val="002D0E01"/>
    <w:rsid w:val="002D23E2"/>
    <w:rsid w:val="002D6247"/>
    <w:rsid w:val="002E4886"/>
    <w:rsid w:val="002E656F"/>
    <w:rsid w:val="002E697F"/>
    <w:rsid w:val="002F311B"/>
    <w:rsid w:val="002F6937"/>
    <w:rsid w:val="003205CB"/>
    <w:rsid w:val="003233D4"/>
    <w:rsid w:val="00330A95"/>
    <w:rsid w:val="00346955"/>
    <w:rsid w:val="00352841"/>
    <w:rsid w:val="003578E6"/>
    <w:rsid w:val="00361B88"/>
    <w:rsid w:val="003663DB"/>
    <w:rsid w:val="00377039"/>
    <w:rsid w:val="00380E20"/>
    <w:rsid w:val="00391FFF"/>
    <w:rsid w:val="003B656C"/>
    <w:rsid w:val="003C59AF"/>
    <w:rsid w:val="003C70AD"/>
    <w:rsid w:val="003E0BB7"/>
    <w:rsid w:val="003E28FF"/>
    <w:rsid w:val="003F0B0E"/>
    <w:rsid w:val="003F2362"/>
    <w:rsid w:val="0040170D"/>
    <w:rsid w:val="00411990"/>
    <w:rsid w:val="004163D6"/>
    <w:rsid w:val="0042136E"/>
    <w:rsid w:val="00423863"/>
    <w:rsid w:val="00431DAF"/>
    <w:rsid w:val="00474341"/>
    <w:rsid w:val="00475FF2"/>
    <w:rsid w:val="00492982"/>
    <w:rsid w:val="004A7E1F"/>
    <w:rsid w:val="004C3681"/>
    <w:rsid w:val="004C6487"/>
    <w:rsid w:val="004D3F10"/>
    <w:rsid w:val="004E0547"/>
    <w:rsid w:val="004F09CA"/>
    <w:rsid w:val="004F34C8"/>
    <w:rsid w:val="004F6CDF"/>
    <w:rsid w:val="005038FD"/>
    <w:rsid w:val="00503DA8"/>
    <w:rsid w:val="0051352B"/>
    <w:rsid w:val="00513720"/>
    <w:rsid w:val="005201B9"/>
    <w:rsid w:val="00524F27"/>
    <w:rsid w:val="00532770"/>
    <w:rsid w:val="00557347"/>
    <w:rsid w:val="00557622"/>
    <w:rsid w:val="00561454"/>
    <w:rsid w:val="00561508"/>
    <w:rsid w:val="005661D8"/>
    <w:rsid w:val="00571641"/>
    <w:rsid w:val="00585BC5"/>
    <w:rsid w:val="00593006"/>
    <w:rsid w:val="00596EE8"/>
    <w:rsid w:val="005A0C2E"/>
    <w:rsid w:val="005B0418"/>
    <w:rsid w:val="005B151B"/>
    <w:rsid w:val="005C1932"/>
    <w:rsid w:val="005D1DD1"/>
    <w:rsid w:val="005E40B6"/>
    <w:rsid w:val="00605603"/>
    <w:rsid w:val="00612471"/>
    <w:rsid w:val="00621692"/>
    <w:rsid w:val="006248D1"/>
    <w:rsid w:val="006322C8"/>
    <w:rsid w:val="00657E30"/>
    <w:rsid w:val="00683DC3"/>
    <w:rsid w:val="00684168"/>
    <w:rsid w:val="00684FAD"/>
    <w:rsid w:val="006B090F"/>
    <w:rsid w:val="006B2330"/>
    <w:rsid w:val="006B748B"/>
    <w:rsid w:val="006C74B3"/>
    <w:rsid w:val="006D049A"/>
    <w:rsid w:val="006E135C"/>
    <w:rsid w:val="006E244C"/>
    <w:rsid w:val="006E2A2E"/>
    <w:rsid w:val="006E575D"/>
    <w:rsid w:val="006F313C"/>
    <w:rsid w:val="006F6FA7"/>
    <w:rsid w:val="00707D9A"/>
    <w:rsid w:val="00715FAC"/>
    <w:rsid w:val="00717A9B"/>
    <w:rsid w:val="00721242"/>
    <w:rsid w:val="00725C21"/>
    <w:rsid w:val="0073056D"/>
    <w:rsid w:val="00732F9E"/>
    <w:rsid w:val="00747E79"/>
    <w:rsid w:val="00754937"/>
    <w:rsid w:val="007663D0"/>
    <w:rsid w:val="007835FB"/>
    <w:rsid w:val="007838A5"/>
    <w:rsid w:val="00791872"/>
    <w:rsid w:val="00795886"/>
    <w:rsid w:val="00795EA1"/>
    <w:rsid w:val="00795FED"/>
    <w:rsid w:val="007A11D0"/>
    <w:rsid w:val="007A6EA1"/>
    <w:rsid w:val="007B3CA8"/>
    <w:rsid w:val="007D31E6"/>
    <w:rsid w:val="007D537A"/>
    <w:rsid w:val="007D5845"/>
    <w:rsid w:val="007E50C1"/>
    <w:rsid w:val="00800CD1"/>
    <w:rsid w:val="0081042C"/>
    <w:rsid w:val="00820C2A"/>
    <w:rsid w:val="00821B65"/>
    <w:rsid w:val="008319CA"/>
    <w:rsid w:val="00841358"/>
    <w:rsid w:val="008455FE"/>
    <w:rsid w:val="00847102"/>
    <w:rsid w:val="008607D2"/>
    <w:rsid w:val="00863193"/>
    <w:rsid w:val="00867A61"/>
    <w:rsid w:val="00886750"/>
    <w:rsid w:val="008921C7"/>
    <w:rsid w:val="008A1253"/>
    <w:rsid w:val="008A7394"/>
    <w:rsid w:val="008B7B0B"/>
    <w:rsid w:val="008F214B"/>
    <w:rsid w:val="008F3EF7"/>
    <w:rsid w:val="009020BD"/>
    <w:rsid w:val="009145F0"/>
    <w:rsid w:val="00930340"/>
    <w:rsid w:val="00936FEB"/>
    <w:rsid w:val="00947876"/>
    <w:rsid w:val="00961F00"/>
    <w:rsid w:val="00965E8F"/>
    <w:rsid w:val="00986475"/>
    <w:rsid w:val="00992F81"/>
    <w:rsid w:val="009C52D7"/>
    <w:rsid w:val="009F2623"/>
    <w:rsid w:val="009F5C8C"/>
    <w:rsid w:val="00A07A6E"/>
    <w:rsid w:val="00A1024B"/>
    <w:rsid w:val="00A22019"/>
    <w:rsid w:val="00A44BD9"/>
    <w:rsid w:val="00A508BF"/>
    <w:rsid w:val="00A56EA8"/>
    <w:rsid w:val="00A75454"/>
    <w:rsid w:val="00A86EC1"/>
    <w:rsid w:val="00A8749F"/>
    <w:rsid w:val="00AA367B"/>
    <w:rsid w:val="00AB226E"/>
    <w:rsid w:val="00AB5A98"/>
    <w:rsid w:val="00B16EF4"/>
    <w:rsid w:val="00B20F02"/>
    <w:rsid w:val="00B243FC"/>
    <w:rsid w:val="00B25FBA"/>
    <w:rsid w:val="00B26EC5"/>
    <w:rsid w:val="00B320EC"/>
    <w:rsid w:val="00B350CC"/>
    <w:rsid w:val="00B63DAF"/>
    <w:rsid w:val="00B76D40"/>
    <w:rsid w:val="00B851F2"/>
    <w:rsid w:val="00B919BA"/>
    <w:rsid w:val="00B96331"/>
    <w:rsid w:val="00BE1CE6"/>
    <w:rsid w:val="00BF6F3B"/>
    <w:rsid w:val="00C179F2"/>
    <w:rsid w:val="00C20BCE"/>
    <w:rsid w:val="00C21021"/>
    <w:rsid w:val="00C354CA"/>
    <w:rsid w:val="00C374FC"/>
    <w:rsid w:val="00C87753"/>
    <w:rsid w:val="00C93438"/>
    <w:rsid w:val="00C955B3"/>
    <w:rsid w:val="00CA38DD"/>
    <w:rsid w:val="00CB0381"/>
    <w:rsid w:val="00CD3881"/>
    <w:rsid w:val="00CD5E18"/>
    <w:rsid w:val="00CE3D32"/>
    <w:rsid w:val="00CF0923"/>
    <w:rsid w:val="00CF74F7"/>
    <w:rsid w:val="00D023C7"/>
    <w:rsid w:val="00D2030F"/>
    <w:rsid w:val="00D25521"/>
    <w:rsid w:val="00D323A4"/>
    <w:rsid w:val="00D3259E"/>
    <w:rsid w:val="00D33302"/>
    <w:rsid w:val="00D33A17"/>
    <w:rsid w:val="00D45BCA"/>
    <w:rsid w:val="00D5736D"/>
    <w:rsid w:val="00D65EC5"/>
    <w:rsid w:val="00D7545E"/>
    <w:rsid w:val="00D86E6E"/>
    <w:rsid w:val="00D90221"/>
    <w:rsid w:val="00D91101"/>
    <w:rsid w:val="00D935D2"/>
    <w:rsid w:val="00D9465D"/>
    <w:rsid w:val="00D97F51"/>
    <w:rsid w:val="00DA1D68"/>
    <w:rsid w:val="00DA6D16"/>
    <w:rsid w:val="00DB7DFA"/>
    <w:rsid w:val="00DE19E7"/>
    <w:rsid w:val="00DE28C6"/>
    <w:rsid w:val="00DE77BE"/>
    <w:rsid w:val="00DF4695"/>
    <w:rsid w:val="00E16E46"/>
    <w:rsid w:val="00E20A53"/>
    <w:rsid w:val="00E228DE"/>
    <w:rsid w:val="00E37E2C"/>
    <w:rsid w:val="00E4257A"/>
    <w:rsid w:val="00E63276"/>
    <w:rsid w:val="00E63E93"/>
    <w:rsid w:val="00E81A68"/>
    <w:rsid w:val="00E82A87"/>
    <w:rsid w:val="00E86B0B"/>
    <w:rsid w:val="00E87B37"/>
    <w:rsid w:val="00E958C5"/>
    <w:rsid w:val="00EB0EB9"/>
    <w:rsid w:val="00EB6078"/>
    <w:rsid w:val="00EB701B"/>
    <w:rsid w:val="00EF0B98"/>
    <w:rsid w:val="00EF20ED"/>
    <w:rsid w:val="00EF4884"/>
    <w:rsid w:val="00EF6560"/>
    <w:rsid w:val="00F031DC"/>
    <w:rsid w:val="00F06A71"/>
    <w:rsid w:val="00F13058"/>
    <w:rsid w:val="00F16506"/>
    <w:rsid w:val="00F404C0"/>
    <w:rsid w:val="00F44B9D"/>
    <w:rsid w:val="00F517D9"/>
    <w:rsid w:val="00F52D63"/>
    <w:rsid w:val="00F60037"/>
    <w:rsid w:val="00F626A7"/>
    <w:rsid w:val="00F64C2A"/>
    <w:rsid w:val="00F75EF0"/>
    <w:rsid w:val="00F76615"/>
    <w:rsid w:val="00F82BF6"/>
    <w:rsid w:val="00FA5B16"/>
    <w:rsid w:val="00FB38DC"/>
    <w:rsid w:val="00FB4950"/>
    <w:rsid w:val="00FE1334"/>
    <w:rsid w:val="00FE2EA5"/>
    <w:rsid w:val="00FE33D2"/>
    <w:rsid w:val="00FE3A27"/>
    <w:rsid w:val="00FF01F6"/>
    <w:rsid w:val="012F4FA9"/>
    <w:rsid w:val="014A246E"/>
    <w:rsid w:val="01CED62D"/>
    <w:rsid w:val="02440AC1"/>
    <w:rsid w:val="02ADE1A9"/>
    <w:rsid w:val="0401A021"/>
    <w:rsid w:val="04112A6F"/>
    <w:rsid w:val="04E93920"/>
    <w:rsid w:val="055EB824"/>
    <w:rsid w:val="077779A4"/>
    <w:rsid w:val="0A1F5CF3"/>
    <w:rsid w:val="0A533E8F"/>
    <w:rsid w:val="0B8B6081"/>
    <w:rsid w:val="0DFB7772"/>
    <w:rsid w:val="0E2853E1"/>
    <w:rsid w:val="0E33C6FF"/>
    <w:rsid w:val="0E87E21C"/>
    <w:rsid w:val="0F466C85"/>
    <w:rsid w:val="106F8BD3"/>
    <w:rsid w:val="113AFAA9"/>
    <w:rsid w:val="11862AD1"/>
    <w:rsid w:val="11A5BF5D"/>
    <w:rsid w:val="152065BE"/>
    <w:rsid w:val="1697567C"/>
    <w:rsid w:val="186CC987"/>
    <w:rsid w:val="18AE031E"/>
    <w:rsid w:val="18AE8B27"/>
    <w:rsid w:val="18F01E8C"/>
    <w:rsid w:val="1901D6AE"/>
    <w:rsid w:val="1906B192"/>
    <w:rsid w:val="1991937E"/>
    <w:rsid w:val="19A986C4"/>
    <w:rsid w:val="1A0E1834"/>
    <w:rsid w:val="1A4651AC"/>
    <w:rsid w:val="1B4E75E6"/>
    <w:rsid w:val="1C3BDE8F"/>
    <w:rsid w:val="1D886EEA"/>
    <w:rsid w:val="1DB5F011"/>
    <w:rsid w:val="1EB963A4"/>
    <w:rsid w:val="1EE5FCD6"/>
    <w:rsid w:val="1FA9A873"/>
    <w:rsid w:val="1FED31BD"/>
    <w:rsid w:val="20FD50B6"/>
    <w:rsid w:val="23509B75"/>
    <w:rsid w:val="239BC5EF"/>
    <w:rsid w:val="24689024"/>
    <w:rsid w:val="24A3D828"/>
    <w:rsid w:val="24E1A125"/>
    <w:rsid w:val="251DC209"/>
    <w:rsid w:val="25AAC027"/>
    <w:rsid w:val="25EAA3CD"/>
    <w:rsid w:val="278DD5B1"/>
    <w:rsid w:val="280C5DC9"/>
    <w:rsid w:val="28CE2A8B"/>
    <w:rsid w:val="28F4B78C"/>
    <w:rsid w:val="29A12B28"/>
    <w:rsid w:val="2A7BBE0A"/>
    <w:rsid w:val="2B3B3A13"/>
    <w:rsid w:val="2C638633"/>
    <w:rsid w:val="2FB5505A"/>
    <w:rsid w:val="313C22C7"/>
    <w:rsid w:val="31B16001"/>
    <w:rsid w:val="31E6C42D"/>
    <w:rsid w:val="321B2D1B"/>
    <w:rsid w:val="323B5A8F"/>
    <w:rsid w:val="33826456"/>
    <w:rsid w:val="338F5B06"/>
    <w:rsid w:val="360B18E6"/>
    <w:rsid w:val="3637C1EB"/>
    <w:rsid w:val="38AA56B4"/>
    <w:rsid w:val="38F92848"/>
    <w:rsid w:val="3A22C13E"/>
    <w:rsid w:val="3A96C811"/>
    <w:rsid w:val="3B5F11C7"/>
    <w:rsid w:val="3BE5C148"/>
    <w:rsid w:val="3BF4E68E"/>
    <w:rsid w:val="3CDF5FE4"/>
    <w:rsid w:val="3D09193B"/>
    <w:rsid w:val="3EE88F08"/>
    <w:rsid w:val="40014891"/>
    <w:rsid w:val="40CFA370"/>
    <w:rsid w:val="413EC52C"/>
    <w:rsid w:val="415AED9D"/>
    <w:rsid w:val="4178C968"/>
    <w:rsid w:val="4363E329"/>
    <w:rsid w:val="43E8A6C4"/>
    <w:rsid w:val="4713E159"/>
    <w:rsid w:val="48CD3BC1"/>
    <w:rsid w:val="4A3D0A59"/>
    <w:rsid w:val="4A6DB7B7"/>
    <w:rsid w:val="4A79DBEC"/>
    <w:rsid w:val="4A981BFA"/>
    <w:rsid w:val="4D698602"/>
    <w:rsid w:val="4DA5B010"/>
    <w:rsid w:val="4EB692E3"/>
    <w:rsid w:val="4F6346D4"/>
    <w:rsid w:val="4F70B782"/>
    <w:rsid w:val="4FD6DD93"/>
    <w:rsid w:val="513132D3"/>
    <w:rsid w:val="52897B86"/>
    <w:rsid w:val="539609BB"/>
    <w:rsid w:val="53ADEB7D"/>
    <w:rsid w:val="53BEACB7"/>
    <w:rsid w:val="56299739"/>
    <w:rsid w:val="566893B0"/>
    <w:rsid w:val="5852DD21"/>
    <w:rsid w:val="58A448A8"/>
    <w:rsid w:val="58F9D07B"/>
    <w:rsid w:val="5ADA94F8"/>
    <w:rsid w:val="5B6F9C05"/>
    <w:rsid w:val="5D974919"/>
    <w:rsid w:val="5F88FB61"/>
    <w:rsid w:val="60C354F3"/>
    <w:rsid w:val="61D1D7A5"/>
    <w:rsid w:val="61D7BFD9"/>
    <w:rsid w:val="62E754A0"/>
    <w:rsid w:val="6332861E"/>
    <w:rsid w:val="63B492B1"/>
    <w:rsid w:val="65AD9C93"/>
    <w:rsid w:val="6638E059"/>
    <w:rsid w:val="6B936E26"/>
    <w:rsid w:val="6BAF6325"/>
    <w:rsid w:val="6DBD0D4A"/>
    <w:rsid w:val="6E5CBD5F"/>
    <w:rsid w:val="6F1CDC36"/>
    <w:rsid w:val="6F250AA3"/>
    <w:rsid w:val="6FCAEF68"/>
    <w:rsid w:val="70A535DC"/>
    <w:rsid w:val="70DF9447"/>
    <w:rsid w:val="72E542D9"/>
    <w:rsid w:val="732165BA"/>
    <w:rsid w:val="7648DD6A"/>
    <w:rsid w:val="7749ECDA"/>
    <w:rsid w:val="78998AD0"/>
    <w:rsid w:val="78C35890"/>
    <w:rsid w:val="79C8C3A5"/>
    <w:rsid w:val="7A6D9EE3"/>
    <w:rsid w:val="7A86F152"/>
    <w:rsid w:val="7C3BCB96"/>
    <w:rsid w:val="7FD51871"/>
    <w:rsid w:val="7FE0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6C05690-0110-4BF9-8698-9D61513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937"/>
    <w:pPr>
      <w:keepNext/>
      <w:keepLines/>
      <w:spacing w:before="240" w:after="0"/>
      <w:ind w:left="-63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BBA"/>
    <w:rPr>
      <w:sz w:val="16"/>
      <w:szCs w:val="16"/>
    </w:rPr>
  </w:style>
  <w:style w:type="paragraph" w:styleId="CommentText">
    <w:name w:val="annotation text"/>
    <w:basedOn w:val="Normal"/>
    <w:link w:val="CommentTextChar"/>
    <w:uiPriority w:val="99"/>
    <w:unhideWhenUsed/>
    <w:rsid w:val="00041BBA"/>
    <w:pPr>
      <w:spacing w:line="240" w:lineRule="auto"/>
    </w:pPr>
    <w:rPr>
      <w:sz w:val="20"/>
      <w:szCs w:val="20"/>
    </w:rPr>
  </w:style>
  <w:style w:type="character" w:customStyle="1" w:styleId="CommentTextChar">
    <w:name w:val="Comment Text Char"/>
    <w:basedOn w:val="DefaultParagraphFont"/>
    <w:link w:val="CommentText"/>
    <w:uiPriority w:val="99"/>
    <w:rsid w:val="00041BBA"/>
    <w:rPr>
      <w:sz w:val="20"/>
      <w:szCs w:val="20"/>
    </w:rPr>
  </w:style>
  <w:style w:type="paragraph" w:styleId="CommentSubject">
    <w:name w:val="annotation subject"/>
    <w:basedOn w:val="CommentText"/>
    <w:next w:val="CommentText"/>
    <w:link w:val="CommentSubjectChar"/>
    <w:uiPriority w:val="99"/>
    <w:semiHidden/>
    <w:unhideWhenUsed/>
    <w:rsid w:val="00041BBA"/>
    <w:rPr>
      <w:b/>
      <w:bCs/>
    </w:rPr>
  </w:style>
  <w:style w:type="character" w:customStyle="1" w:styleId="CommentSubjectChar">
    <w:name w:val="Comment Subject Char"/>
    <w:basedOn w:val="CommentTextChar"/>
    <w:link w:val="CommentSubject"/>
    <w:uiPriority w:val="99"/>
    <w:semiHidden/>
    <w:rsid w:val="00041BBA"/>
    <w:rPr>
      <w:b/>
      <w:bCs/>
      <w:sz w:val="20"/>
      <w:szCs w:val="20"/>
    </w:rPr>
  </w:style>
  <w:style w:type="paragraph" w:styleId="Title">
    <w:name w:val="Title"/>
    <w:basedOn w:val="Normal"/>
    <w:next w:val="Normal"/>
    <w:link w:val="TitleChar"/>
    <w:uiPriority w:val="10"/>
    <w:qFormat/>
    <w:rsid w:val="006F6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4937"/>
    <w:rPr>
      <w:rFonts w:asciiTheme="majorHAnsi" w:eastAsiaTheme="majorEastAsia" w:hAnsiTheme="majorHAnsi" w:cstheme="majorBidi"/>
      <w:color w:val="2F5496" w:themeColor="accent1" w:themeShade="BF"/>
      <w:sz w:val="32"/>
      <w:szCs w:val="32"/>
    </w:rPr>
  </w:style>
  <w:style w:type="paragraph" w:styleId="Header">
    <w:name w:val="header"/>
    <w:basedOn w:val="Normal"/>
    <w:uiPriority w:val="99"/>
    <w:unhideWhenUsed/>
    <w:rsid w:val="31E6C42D"/>
    <w:pPr>
      <w:tabs>
        <w:tab w:val="center" w:pos="4680"/>
        <w:tab w:val="right" w:pos="9360"/>
      </w:tabs>
      <w:spacing w:after="0" w:line="240" w:lineRule="auto"/>
    </w:pPr>
  </w:style>
  <w:style w:type="paragraph" w:styleId="Footer">
    <w:name w:val="footer"/>
    <w:basedOn w:val="Normal"/>
    <w:uiPriority w:val="99"/>
    <w:unhideWhenUsed/>
    <w:rsid w:val="31E6C42D"/>
    <w:pPr>
      <w:tabs>
        <w:tab w:val="center" w:pos="4680"/>
        <w:tab w:val="right" w:pos="9360"/>
      </w:tabs>
      <w:spacing w:after="0" w:line="240" w:lineRule="auto"/>
    </w:pPr>
  </w:style>
  <w:style w:type="paragraph" w:styleId="NoSpacing">
    <w:name w:val="No Spacing"/>
    <w:uiPriority w:val="1"/>
    <w:qFormat/>
    <w:rsid w:val="31E6C42D"/>
    <w:pPr>
      <w:spacing w:after="0"/>
    </w:pPr>
  </w:style>
  <w:style w:type="paragraph" w:styleId="Revision">
    <w:name w:val="Revision"/>
    <w:hidden/>
    <w:uiPriority w:val="99"/>
    <w:semiHidden/>
    <w:rsid w:val="00914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1906">
      <w:bodyDiv w:val="1"/>
      <w:marLeft w:val="0"/>
      <w:marRight w:val="0"/>
      <w:marTop w:val="0"/>
      <w:marBottom w:val="0"/>
      <w:divBdr>
        <w:top w:val="none" w:sz="0" w:space="0" w:color="auto"/>
        <w:left w:val="none" w:sz="0" w:space="0" w:color="auto"/>
        <w:bottom w:val="none" w:sz="0" w:space="0" w:color="auto"/>
        <w:right w:val="none" w:sz="0" w:space="0" w:color="auto"/>
      </w:divBdr>
    </w:div>
    <w:div w:id="1211725175">
      <w:bodyDiv w:val="1"/>
      <w:marLeft w:val="0"/>
      <w:marRight w:val="0"/>
      <w:marTop w:val="0"/>
      <w:marBottom w:val="0"/>
      <w:divBdr>
        <w:top w:val="none" w:sz="0" w:space="0" w:color="auto"/>
        <w:left w:val="none" w:sz="0" w:space="0" w:color="auto"/>
        <w:bottom w:val="none" w:sz="0" w:space="0" w:color="auto"/>
        <w:right w:val="none" w:sz="0" w:space="0" w:color="auto"/>
      </w:divBdr>
    </w:div>
    <w:div w:id="18510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06CFA3-1B74-4755-8E0B-6F88CC0BAACD}">
  <ds:schemaRefs>
    <ds:schemaRef ds:uri="http://schemas.openxmlformats.org/officeDocument/2006/bibliography"/>
  </ds:schemaRefs>
</ds:datastoreItem>
</file>

<file path=customXml/itemProps2.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C7127CEA-9873-4F3F-9C1A-E8B3F1D84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BD55E8-81A3-42A4-89DC-516014481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1426</Words>
  <Characters>7545</Characters>
  <Application>Microsoft Office Word</Application>
  <DocSecurity>0</DocSecurity>
  <Lines>62</Lines>
  <Paragraphs>17</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64</cp:revision>
  <dcterms:created xsi:type="dcterms:W3CDTF">2025-05-08T19:26:00Z</dcterms:created>
  <dcterms:modified xsi:type="dcterms:W3CDTF">2025-06-24T19:28:00Z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58ea5406aece72454362e3a6247812be03980ca56cb2c5d3e02bcce610b615ed</vt:lpwstr>
  </property>
</Properties>
</file>