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12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Quiz 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bookmarkStart w:id="0" w:name="__DdeLink__277_468619936"/>
            <w:bookmarkEnd w:id="0"/>
            <w:r>
              <w:rPr>
                <w:color w:val="000000" w:themeColor="text1"/>
              </w:rPr>
              <w:t>Criar formulário para envio de atividades, contendo matricula,nome,arquivo(olhar como faz o upload no site php)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o banco de dados (SiteCelle) contendo tabela com titulo da atividade e arquivo(tipo blob)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8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83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/>
              <w:t>1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Criar formulário para envio de atividades, contendo matricula,nome,arquivo(olhar como faz o upload no site php)</w:t>
            </w:r>
          </w:p>
        </w:tc>
        <w:tc>
          <w:tcPr>
            <w:tcW w:w="665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Adauto e Beatriz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Criar o banco de dados (SiteCelle) contendo tabela com titulo da atividade e arquivo(tipo blob)</w:t>
            </w:r>
          </w:p>
        </w:tc>
        <w:tc>
          <w:tcPr>
            <w:tcW w:w="665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 xml:space="preserve">Bruno 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  <w:tc>
          <w:tcPr>
            <w:tcW w:w="665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83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  <w:tc>
          <w:tcPr>
            <w:tcW w:w="665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83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 xml:space="preserve">Entregar até o dia 17/03 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Entregar até o dia 17/03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Criação da página conteúdo  e por o conteúdo sobre (numerais e medidas)</w:t>
            </w:r>
          </w:p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(PEDRO E MATEUS 14/03)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Colocar a palavra selecionada em vermelho, página de resultado final e o resultado final</w:t>
            </w:r>
          </w:p>
          <w:p>
            <w:pPr>
              <w:pStyle w:val="Normal"/>
              <w:ind w:hanging="0"/>
              <w:rPr/>
            </w:pPr>
            <w:r>
              <w:rPr>
                <w:b/>
                <w:bCs/>
                <w:color w:val="000000" w:themeColor="text1"/>
              </w:rPr>
              <w:t>(Beatriz e Bruno 15/03)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b/>
                <w:b/>
                <w:bCs/>
                <w:color w:val="000000" w:themeColor="text1"/>
              </w:rPr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83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Application>LibreOffice/5.0.2.2$Windows_x86 LibreOffice_project/37b43f919e4de5eeaca9b9755ed688758a8251fe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2016-03-11T12:17:52Z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