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422A" w14:textId="24655ED9" w:rsidR="00F836E0" w:rsidRDefault="004D37F3" w:rsidP="00FB2645">
      <w:pPr>
        <w:spacing w:after="0"/>
        <w:rPr>
          <w:lang w:val="en-US"/>
        </w:rPr>
      </w:pPr>
      <w:r>
        <w:rPr>
          <w:lang w:val="en-US"/>
        </w:rPr>
        <w:t>Type of tag</w:t>
      </w:r>
      <w:r>
        <w:rPr>
          <w:lang w:val="en-US"/>
        </w:rPr>
        <w:br/>
        <w:t>1. Container tag (&lt;p&gt;&lt;/p&gt;)</w:t>
      </w:r>
    </w:p>
    <w:p w14:paraId="3ECCB79C" w14:textId="4C2E8E6A" w:rsidR="004D37F3" w:rsidRDefault="004D37F3" w:rsidP="00FB2645">
      <w:pPr>
        <w:spacing w:after="0"/>
        <w:rPr>
          <w:lang w:val="en-US"/>
        </w:rPr>
      </w:pPr>
      <w:r>
        <w:rPr>
          <w:lang w:val="en-US"/>
        </w:rPr>
        <w:t>2. Empty tag (&lt;hr&gt;)</w:t>
      </w:r>
    </w:p>
    <w:p w14:paraId="0FDCB08F" w14:textId="78A9CEF8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comments</w:t>
      </w:r>
    </w:p>
    <w:p w14:paraId="22DC7A6B" w14:textId="34A3ED8B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p</w:t>
      </w:r>
    </w:p>
    <w:p w14:paraId="642D17AA" w14:textId="62EA2DEB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Hr</w:t>
      </w:r>
    </w:p>
    <w:p w14:paraId="7A4CB804" w14:textId="7949078C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Br</w:t>
      </w:r>
    </w:p>
    <w:p w14:paraId="3D70B5CF" w14:textId="3D810941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Em,i</w:t>
      </w:r>
    </w:p>
    <w:p w14:paraId="13390E3A" w14:textId="098EFF03" w:rsidR="00B00D13" w:rsidRDefault="00B00D13" w:rsidP="00FB2645">
      <w:pPr>
        <w:spacing w:after="0"/>
        <w:rPr>
          <w:lang w:val="en-US"/>
        </w:rPr>
      </w:pPr>
      <w:r>
        <w:rPr>
          <w:lang w:val="en-US"/>
        </w:rPr>
        <w:t>B,strong</w:t>
      </w:r>
    </w:p>
    <w:p w14:paraId="5BE04B75" w14:textId="77777777" w:rsidR="00FB2645" w:rsidRPr="00FB2645" w:rsidRDefault="00FB2645" w:rsidP="00FB2645">
      <w:pPr>
        <w:spacing w:after="0"/>
        <w:rPr>
          <w:b/>
          <w:bCs/>
        </w:rPr>
      </w:pPr>
      <w:r w:rsidRPr="00FB2645">
        <w:rPr>
          <w:b/>
          <w:bCs/>
        </w:rPr>
        <w:t>Summary of Basic HTML Tags:</w:t>
      </w:r>
    </w:p>
    <w:p w14:paraId="46BB9E1F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Document Structure</w:t>
      </w:r>
      <w:r w:rsidRPr="00FB2645">
        <w:t>: &lt;!DOCTYPE&gt;, &lt;html&gt;, &lt;head&gt;, &lt;title&gt;, &lt;body&gt;</w:t>
      </w:r>
    </w:p>
    <w:p w14:paraId="26ADE434" w14:textId="29A16530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Text Formatting</w:t>
      </w:r>
      <w:r w:rsidRPr="00FB2645">
        <w:t>: &lt;p&gt;, &lt;h1&gt; to &lt;h6&gt;, &lt;strong&gt;, &lt;em&gt;, &lt;br&gt;, &lt;hr&gt;</w:t>
      </w:r>
      <w:r w:rsidR="00F64A3E">
        <w:t xml:space="preserve">,&lt;sub&gt;,&lt;sup&gt;,&lt;strike&gt;, big, div,small, </w:t>
      </w:r>
    </w:p>
    <w:p w14:paraId="781869AA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Lists</w:t>
      </w:r>
      <w:r w:rsidRPr="00FB2645">
        <w:t>: &lt;ul&gt;, &lt;ol&gt;, &lt;li&gt;</w:t>
      </w:r>
    </w:p>
    <w:p w14:paraId="5B9AA999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Links and Media</w:t>
      </w:r>
      <w:r w:rsidRPr="00FB2645">
        <w:t>: &lt;a&gt;, &lt;img&gt;, &lt;video&gt;, &lt;audio&gt;</w:t>
      </w:r>
    </w:p>
    <w:p w14:paraId="576942C0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Tables</w:t>
      </w:r>
      <w:r w:rsidRPr="00FB2645">
        <w:t>: &lt;table&gt;, &lt;tr&gt;, &lt;th&gt;, &lt;td&gt;</w:t>
      </w:r>
    </w:p>
    <w:p w14:paraId="7C32965D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Forms</w:t>
      </w:r>
      <w:r w:rsidRPr="00FB2645">
        <w:t>: &lt;form&gt;, &lt;input&gt;, &lt;button&gt;, &lt;textarea&gt;, &lt;select&gt;</w:t>
      </w:r>
    </w:p>
    <w:p w14:paraId="3BBF6D17" w14:textId="77777777" w:rsidR="00FB2645" w:rsidRP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Semantic Tags</w:t>
      </w:r>
      <w:r w:rsidRPr="00FB2645">
        <w:t>: &lt;header&gt;, &lt;nav&gt;, &lt;section&gt;, &lt;article&gt;, &lt;footer&gt;</w:t>
      </w:r>
    </w:p>
    <w:p w14:paraId="39C8D636" w14:textId="77777777" w:rsidR="00FB2645" w:rsidRDefault="00FB2645" w:rsidP="00FB2645">
      <w:pPr>
        <w:numPr>
          <w:ilvl w:val="0"/>
          <w:numId w:val="1"/>
        </w:numPr>
        <w:spacing w:after="0"/>
      </w:pPr>
      <w:r w:rsidRPr="00FB2645">
        <w:rPr>
          <w:b/>
          <w:bCs/>
        </w:rPr>
        <w:t>Metadata</w:t>
      </w:r>
      <w:r w:rsidRPr="00FB2645">
        <w:t>: &lt;meta&gt;, &lt;link&gt;</w:t>
      </w:r>
    </w:p>
    <w:p w14:paraId="4A22C4F7" w14:textId="77777777" w:rsidR="00B242C0" w:rsidRDefault="00B242C0" w:rsidP="00B242C0">
      <w:pPr>
        <w:spacing w:after="0"/>
        <w:ind w:left="720"/>
      </w:pPr>
    </w:p>
    <w:p w14:paraId="06D8A335" w14:textId="77777777" w:rsidR="00B242C0" w:rsidRPr="00B242C0" w:rsidRDefault="00B242C0" w:rsidP="00B242C0">
      <w:pPr>
        <w:spacing w:after="0"/>
      </w:pPr>
      <w:r w:rsidRPr="00B242C0">
        <w:rPr>
          <w:b/>
          <w:bCs/>
        </w:rPr>
        <w:t>Attributes</w:t>
      </w:r>
      <w:r w:rsidRPr="00B242C0">
        <w:t xml:space="preserve"> in HTML are used to provide additional information about HTML elements. They are always included within the opening tag and usually consist of a </w:t>
      </w:r>
      <w:r w:rsidRPr="00B242C0">
        <w:rPr>
          <w:b/>
          <w:bCs/>
        </w:rPr>
        <w:t>name-value pair</w:t>
      </w:r>
      <w:r w:rsidRPr="00B242C0">
        <w:t>.</w:t>
      </w:r>
    </w:p>
    <w:p w14:paraId="3FF9D67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Basic Syntax:</w:t>
      </w:r>
    </w:p>
    <w:p w14:paraId="41FBB022" w14:textId="1DD110EE" w:rsidR="00B242C0" w:rsidRPr="00B242C0" w:rsidRDefault="00B242C0" w:rsidP="00B242C0">
      <w:pPr>
        <w:spacing w:after="0"/>
      </w:pPr>
      <w:r w:rsidRPr="00B242C0">
        <w:t>&lt;tagname&gt;Content&lt;/tagname&gt;</w:t>
      </w:r>
    </w:p>
    <w:p w14:paraId="6FA0EB7B" w14:textId="77777777" w:rsidR="00B242C0" w:rsidRPr="00B242C0" w:rsidRDefault="00B242C0" w:rsidP="00B242C0">
      <w:pPr>
        <w:spacing w:after="0"/>
      </w:pPr>
      <w:r w:rsidRPr="00B242C0">
        <w:t>Here’s a breakdown of common HTML attributes and how they’re used:</w:t>
      </w:r>
    </w:p>
    <w:p w14:paraId="0B76B371" w14:textId="77777777" w:rsidR="00B242C0" w:rsidRPr="00B242C0" w:rsidRDefault="00000000" w:rsidP="00B242C0">
      <w:pPr>
        <w:spacing w:after="0"/>
      </w:pPr>
      <w:r>
        <w:pict w14:anchorId="3C47EDA0">
          <v:rect id="_x0000_i1025" style="width:0;height:1.5pt" o:hralign="center" o:hrstd="t" o:hr="t" fillcolor="#a0a0a0" stroked="f"/>
        </w:pict>
      </w:r>
    </w:p>
    <w:p w14:paraId="63CE9CF0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1. id Attribute</w:t>
      </w:r>
    </w:p>
    <w:p w14:paraId="08678772" w14:textId="77777777" w:rsidR="00B242C0" w:rsidRPr="00B242C0" w:rsidRDefault="00B242C0" w:rsidP="00B242C0">
      <w:pPr>
        <w:numPr>
          <w:ilvl w:val="0"/>
          <w:numId w:val="2"/>
        </w:numPr>
        <w:spacing w:after="0"/>
      </w:pPr>
      <w:r w:rsidRPr="00B242C0">
        <w:rPr>
          <w:b/>
          <w:bCs/>
        </w:rPr>
        <w:t>Description</w:t>
      </w:r>
      <w:r w:rsidRPr="00B242C0">
        <w:t>: Uniquely identifies an element on the page.</w:t>
      </w:r>
    </w:p>
    <w:p w14:paraId="06C3D53E" w14:textId="77777777" w:rsidR="00B242C0" w:rsidRPr="00B242C0" w:rsidRDefault="00B242C0" w:rsidP="00B242C0">
      <w:pPr>
        <w:numPr>
          <w:ilvl w:val="0"/>
          <w:numId w:val="2"/>
        </w:numPr>
        <w:spacing w:after="0"/>
      </w:pPr>
      <w:r w:rsidRPr="00B242C0">
        <w:rPr>
          <w:b/>
          <w:bCs/>
        </w:rPr>
        <w:t>Usage</w:t>
      </w:r>
      <w:r w:rsidRPr="00B242C0">
        <w:t>: Often used with JavaScript and CSS to target a specific element.</w:t>
      </w:r>
    </w:p>
    <w:p w14:paraId="21D8612D" w14:textId="77777777" w:rsidR="00B242C0" w:rsidRPr="00B242C0" w:rsidRDefault="00B242C0" w:rsidP="00B242C0">
      <w:pPr>
        <w:numPr>
          <w:ilvl w:val="0"/>
          <w:numId w:val="2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36442C7B" w14:textId="77777777" w:rsidR="00B242C0" w:rsidRPr="00B242C0" w:rsidRDefault="00B242C0" w:rsidP="00B242C0">
      <w:pPr>
        <w:spacing w:after="0"/>
      </w:pPr>
      <w:r w:rsidRPr="00B242C0">
        <w:t>&lt;div id="main-content"&gt;This is the main content.&lt;/div&gt;</w:t>
      </w:r>
    </w:p>
    <w:p w14:paraId="706B4365" w14:textId="77777777" w:rsidR="00B242C0" w:rsidRPr="00B242C0" w:rsidRDefault="00000000" w:rsidP="00B242C0">
      <w:pPr>
        <w:spacing w:after="0"/>
      </w:pPr>
      <w:r>
        <w:pict w14:anchorId="2E73ED31">
          <v:rect id="_x0000_i1026" style="width:0;height:1.5pt" o:hralign="center" o:hrstd="t" o:hr="t" fillcolor="#a0a0a0" stroked="f"/>
        </w:pict>
      </w:r>
    </w:p>
    <w:p w14:paraId="5E057C4A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2. class Attribute</w:t>
      </w:r>
    </w:p>
    <w:p w14:paraId="137E13CE" w14:textId="77777777" w:rsidR="00B242C0" w:rsidRPr="00B242C0" w:rsidRDefault="00B242C0" w:rsidP="00B242C0">
      <w:pPr>
        <w:numPr>
          <w:ilvl w:val="0"/>
          <w:numId w:val="3"/>
        </w:numPr>
        <w:spacing w:after="0"/>
      </w:pPr>
      <w:r w:rsidRPr="00B242C0">
        <w:rPr>
          <w:b/>
          <w:bCs/>
        </w:rPr>
        <w:t>Description</w:t>
      </w:r>
      <w:r w:rsidRPr="00B242C0">
        <w:t>: Specifies one or more class names for an element. Classes can be shared by multiple elements and are used in CSS and JavaScript for styling and targeting.</w:t>
      </w:r>
    </w:p>
    <w:p w14:paraId="66CA6F0B" w14:textId="77777777" w:rsidR="00B242C0" w:rsidRPr="00B242C0" w:rsidRDefault="00B242C0" w:rsidP="00B242C0">
      <w:pPr>
        <w:numPr>
          <w:ilvl w:val="0"/>
          <w:numId w:val="3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0012E63" w14:textId="77777777" w:rsidR="00B242C0" w:rsidRPr="00B242C0" w:rsidRDefault="00B242C0" w:rsidP="00B242C0">
      <w:pPr>
        <w:spacing w:after="0"/>
      </w:pPr>
      <w:r w:rsidRPr="00B242C0">
        <w:t>&lt;p class="highlight"&gt;This is a highlighted paragraph.&lt;/p&gt;</w:t>
      </w:r>
    </w:p>
    <w:p w14:paraId="485D4775" w14:textId="77777777" w:rsidR="00B242C0" w:rsidRPr="00B242C0" w:rsidRDefault="00000000" w:rsidP="00B242C0">
      <w:pPr>
        <w:spacing w:after="0"/>
      </w:pPr>
      <w:r>
        <w:pict w14:anchorId="305F3104">
          <v:rect id="_x0000_i1027" style="width:0;height:1.5pt" o:hralign="center" o:hrstd="t" o:hr="t" fillcolor="#a0a0a0" stroked="f"/>
        </w:pict>
      </w:r>
    </w:p>
    <w:p w14:paraId="3D8B35E3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3. src Attribute</w:t>
      </w:r>
    </w:p>
    <w:p w14:paraId="209F19C3" w14:textId="77777777" w:rsidR="00B242C0" w:rsidRPr="00B242C0" w:rsidRDefault="00B242C0" w:rsidP="00B242C0">
      <w:pPr>
        <w:numPr>
          <w:ilvl w:val="0"/>
          <w:numId w:val="4"/>
        </w:numPr>
        <w:spacing w:after="0"/>
      </w:pPr>
      <w:r w:rsidRPr="00B242C0">
        <w:rPr>
          <w:b/>
          <w:bCs/>
        </w:rPr>
        <w:t>Description</w:t>
      </w:r>
      <w:r w:rsidRPr="00B242C0">
        <w:t>: Specifies the URL of an external resource, often used in &lt;img&gt;, &lt;script&gt;, and &lt;iframe&gt; tags.</w:t>
      </w:r>
    </w:p>
    <w:p w14:paraId="12AC0E95" w14:textId="77777777" w:rsidR="00B242C0" w:rsidRPr="00B242C0" w:rsidRDefault="00B242C0" w:rsidP="00B242C0">
      <w:pPr>
        <w:numPr>
          <w:ilvl w:val="0"/>
          <w:numId w:val="4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3E16FE39" w14:textId="77777777" w:rsidR="00B242C0" w:rsidRPr="00B242C0" w:rsidRDefault="00B242C0" w:rsidP="00B242C0">
      <w:pPr>
        <w:spacing w:after="0"/>
      </w:pPr>
      <w:r w:rsidRPr="00B242C0">
        <w:t>&lt;img src="image.jpg" alt="Description of image"&gt;</w:t>
      </w:r>
    </w:p>
    <w:p w14:paraId="1323A0E2" w14:textId="77777777" w:rsidR="00B242C0" w:rsidRPr="00B242C0" w:rsidRDefault="00000000" w:rsidP="00B242C0">
      <w:pPr>
        <w:spacing w:after="0"/>
      </w:pPr>
      <w:r>
        <w:pict w14:anchorId="4EE8337B">
          <v:rect id="_x0000_i1028" style="width:0;height:1.5pt" o:hralign="center" o:hrstd="t" o:hr="t" fillcolor="#a0a0a0" stroked="f"/>
        </w:pict>
      </w:r>
    </w:p>
    <w:p w14:paraId="58DFBF37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4. alt Attribute</w:t>
      </w:r>
    </w:p>
    <w:p w14:paraId="1AB774E7" w14:textId="77777777" w:rsidR="00B242C0" w:rsidRPr="00B242C0" w:rsidRDefault="00B242C0" w:rsidP="00B242C0">
      <w:pPr>
        <w:numPr>
          <w:ilvl w:val="0"/>
          <w:numId w:val="5"/>
        </w:numPr>
        <w:spacing w:after="0"/>
      </w:pPr>
      <w:r w:rsidRPr="00B242C0">
        <w:rPr>
          <w:b/>
          <w:bCs/>
        </w:rPr>
        <w:t>Description</w:t>
      </w:r>
      <w:r w:rsidRPr="00B242C0">
        <w:t>: Provides alternative text for an image, used when the image cannot be displayed. Important for accessibility and SEO.</w:t>
      </w:r>
    </w:p>
    <w:p w14:paraId="0B0C862E" w14:textId="77777777" w:rsidR="00B242C0" w:rsidRPr="00B242C0" w:rsidRDefault="00B242C0" w:rsidP="00B242C0">
      <w:pPr>
        <w:numPr>
          <w:ilvl w:val="0"/>
          <w:numId w:val="5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2A279C12" w14:textId="77777777" w:rsidR="00B242C0" w:rsidRPr="00B242C0" w:rsidRDefault="00B242C0" w:rsidP="00B242C0">
      <w:pPr>
        <w:spacing w:after="0"/>
      </w:pPr>
      <w:r w:rsidRPr="00B242C0">
        <w:lastRenderedPageBreak/>
        <w:t>&lt;img src="logo.png" alt="Company Logo"&gt;</w:t>
      </w:r>
    </w:p>
    <w:p w14:paraId="4C9B1BAE" w14:textId="77777777" w:rsidR="00B242C0" w:rsidRPr="00B242C0" w:rsidRDefault="00000000" w:rsidP="00B242C0">
      <w:pPr>
        <w:spacing w:after="0"/>
      </w:pPr>
      <w:r>
        <w:pict w14:anchorId="3D0BC508">
          <v:rect id="_x0000_i1029" style="width:0;height:1.5pt" o:hralign="center" o:hrstd="t" o:hr="t" fillcolor="#a0a0a0" stroked="f"/>
        </w:pict>
      </w:r>
    </w:p>
    <w:p w14:paraId="7581C470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5. href Attribute</w:t>
      </w:r>
    </w:p>
    <w:p w14:paraId="0E5A01EA" w14:textId="77777777" w:rsidR="00B242C0" w:rsidRPr="00B242C0" w:rsidRDefault="00B242C0" w:rsidP="00B242C0">
      <w:pPr>
        <w:numPr>
          <w:ilvl w:val="0"/>
          <w:numId w:val="6"/>
        </w:numPr>
        <w:spacing w:after="0"/>
      </w:pPr>
      <w:r w:rsidRPr="00B242C0">
        <w:rPr>
          <w:b/>
          <w:bCs/>
        </w:rPr>
        <w:t>Description</w:t>
      </w:r>
      <w:r w:rsidRPr="00B242C0">
        <w:t>: Specifies the URL of a linked document. Used in &lt;a&gt; tags for hyperlinks.</w:t>
      </w:r>
    </w:p>
    <w:p w14:paraId="2E081FFD" w14:textId="77777777" w:rsidR="00B242C0" w:rsidRPr="00B242C0" w:rsidRDefault="00B242C0" w:rsidP="00B242C0">
      <w:pPr>
        <w:numPr>
          <w:ilvl w:val="0"/>
          <w:numId w:val="6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3DBC7EF8" w14:textId="77777777" w:rsidR="00B242C0" w:rsidRPr="00B242C0" w:rsidRDefault="00B242C0" w:rsidP="00B242C0">
      <w:pPr>
        <w:spacing w:after="0"/>
      </w:pPr>
      <w:r w:rsidRPr="00B242C0">
        <w:t>&lt;a href="https://example.com"&gt;Visit Example&lt;/a&gt;</w:t>
      </w:r>
    </w:p>
    <w:p w14:paraId="035FB58E" w14:textId="77777777" w:rsidR="00B242C0" w:rsidRPr="00B242C0" w:rsidRDefault="00000000" w:rsidP="00B242C0">
      <w:pPr>
        <w:spacing w:after="0"/>
      </w:pPr>
      <w:r>
        <w:pict w14:anchorId="0792AB76">
          <v:rect id="_x0000_i1030" style="width:0;height:1.5pt" o:hralign="center" o:hrstd="t" o:hr="t" fillcolor="#a0a0a0" stroked="f"/>
        </w:pict>
      </w:r>
    </w:p>
    <w:p w14:paraId="09C4CAAD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6. title Attribute</w:t>
      </w:r>
    </w:p>
    <w:p w14:paraId="5DA00A44" w14:textId="77777777" w:rsidR="00B242C0" w:rsidRPr="00B242C0" w:rsidRDefault="00B242C0" w:rsidP="00B242C0">
      <w:pPr>
        <w:numPr>
          <w:ilvl w:val="0"/>
          <w:numId w:val="7"/>
        </w:numPr>
        <w:spacing w:after="0"/>
      </w:pPr>
      <w:r w:rsidRPr="00B242C0">
        <w:rPr>
          <w:b/>
          <w:bCs/>
        </w:rPr>
        <w:t>Description</w:t>
      </w:r>
      <w:r w:rsidRPr="00B242C0">
        <w:t>: Provides additional information when hovering over an element. Commonly used in links and images.</w:t>
      </w:r>
    </w:p>
    <w:p w14:paraId="5FB6AE1D" w14:textId="77777777" w:rsidR="00B242C0" w:rsidRPr="00B242C0" w:rsidRDefault="00B242C0" w:rsidP="00B242C0">
      <w:pPr>
        <w:numPr>
          <w:ilvl w:val="0"/>
          <w:numId w:val="7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6B5EC6B8" w14:textId="77777777" w:rsidR="00B242C0" w:rsidRPr="00B242C0" w:rsidRDefault="00B242C0" w:rsidP="00B242C0">
      <w:pPr>
        <w:spacing w:after="0"/>
      </w:pPr>
      <w:r w:rsidRPr="00B242C0">
        <w:t>&lt;a href="https://example.com" title="Go to Example.com"&gt;Visit Example&lt;/a&gt;</w:t>
      </w:r>
    </w:p>
    <w:p w14:paraId="2DFA83AC" w14:textId="77777777" w:rsidR="00B242C0" w:rsidRPr="00B242C0" w:rsidRDefault="00000000" w:rsidP="00B242C0">
      <w:pPr>
        <w:spacing w:after="0"/>
      </w:pPr>
      <w:r>
        <w:pict w14:anchorId="20C88265">
          <v:rect id="_x0000_i1031" style="width:0;height:1.5pt" o:hralign="center" o:hrstd="t" o:hr="t" fillcolor="#a0a0a0" stroked="f"/>
        </w:pict>
      </w:r>
    </w:p>
    <w:p w14:paraId="7E9A16A7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7. style Attribute</w:t>
      </w:r>
    </w:p>
    <w:p w14:paraId="7863F535" w14:textId="77777777" w:rsidR="00B242C0" w:rsidRPr="00B242C0" w:rsidRDefault="00B242C0" w:rsidP="00B242C0">
      <w:pPr>
        <w:numPr>
          <w:ilvl w:val="0"/>
          <w:numId w:val="8"/>
        </w:numPr>
        <w:spacing w:after="0"/>
      </w:pPr>
      <w:r w:rsidRPr="00B242C0">
        <w:rPr>
          <w:b/>
          <w:bCs/>
        </w:rPr>
        <w:t>Description</w:t>
      </w:r>
      <w:r w:rsidRPr="00B242C0">
        <w:t>: Adds inline CSS to an element to apply specific styles.</w:t>
      </w:r>
    </w:p>
    <w:p w14:paraId="2DC2EBDD" w14:textId="77777777" w:rsidR="00B242C0" w:rsidRPr="00B242C0" w:rsidRDefault="00B242C0" w:rsidP="00B242C0">
      <w:pPr>
        <w:numPr>
          <w:ilvl w:val="0"/>
          <w:numId w:val="8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26E137EF" w14:textId="77777777" w:rsidR="00B242C0" w:rsidRPr="00B242C0" w:rsidRDefault="00B242C0" w:rsidP="00B242C0">
      <w:pPr>
        <w:spacing w:after="0"/>
      </w:pPr>
      <w:r w:rsidRPr="00B242C0">
        <w:t>&lt;p style="color: red; font-size: 20px;"&gt;This is styled text.&lt;/p&gt;</w:t>
      </w:r>
    </w:p>
    <w:p w14:paraId="292B9B06" w14:textId="77777777" w:rsidR="00B242C0" w:rsidRPr="00B242C0" w:rsidRDefault="00000000" w:rsidP="00B242C0">
      <w:pPr>
        <w:spacing w:after="0"/>
      </w:pPr>
      <w:r>
        <w:pict w14:anchorId="473F1CD4">
          <v:rect id="_x0000_i1032" style="width:0;height:1.5pt" o:hralign="center" o:hrstd="t" o:hr="t" fillcolor="#a0a0a0" stroked="f"/>
        </w:pict>
      </w:r>
    </w:p>
    <w:p w14:paraId="08E70EC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8. target Attribute</w:t>
      </w:r>
    </w:p>
    <w:p w14:paraId="232F64E1" w14:textId="77777777" w:rsidR="00B242C0" w:rsidRPr="00B242C0" w:rsidRDefault="00B242C0" w:rsidP="00B242C0">
      <w:pPr>
        <w:numPr>
          <w:ilvl w:val="0"/>
          <w:numId w:val="9"/>
        </w:numPr>
        <w:spacing w:after="0"/>
      </w:pPr>
      <w:r w:rsidRPr="00B242C0">
        <w:rPr>
          <w:b/>
          <w:bCs/>
        </w:rPr>
        <w:t>Description</w:t>
      </w:r>
      <w:r w:rsidRPr="00B242C0">
        <w:t>: Specifies where to open a linked document. Used with &lt;a&gt; tags.</w:t>
      </w:r>
    </w:p>
    <w:p w14:paraId="6C3DCB20" w14:textId="77777777" w:rsidR="00B242C0" w:rsidRPr="00B242C0" w:rsidRDefault="00B242C0" w:rsidP="00B242C0">
      <w:pPr>
        <w:numPr>
          <w:ilvl w:val="1"/>
          <w:numId w:val="9"/>
        </w:numPr>
        <w:spacing w:after="0"/>
      </w:pPr>
      <w:r w:rsidRPr="00B242C0">
        <w:t>_blank: Opens the link in a new tab or window.</w:t>
      </w:r>
    </w:p>
    <w:p w14:paraId="19A67E18" w14:textId="77777777" w:rsidR="00B242C0" w:rsidRPr="00B242C0" w:rsidRDefault="00B242C0" w:rsidP="00B242C0">
      <w:pPr>
        <w:numPr>
          <w:ilvl w:val="1"/>
          <w:numId w:val="9"/>
        </w:numPr>
        <w:spacing w:after="0"/>
      </w:pPr>
      <w:r w:rsidRPr="00B242C0">
        <w:t>_self: Opens the link in the same frame (default).</w:t>
      </w:r>
    </w:p>
    <w:p w14:paraId="23400EC0" w14:textId="77777777" w:rsidR="00B242C0" w:rsidRPr="00B242C0" w:rsidRDefault="00B242C0" w:rsidP="00B242C0">
      <w:pPr>
        <w:numPr>
          <w:ilvl w:val="0"/>
          <w:numId w:val="9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54243D53" w14:textId="77777777" w:rsidR="00B242C0" w:rsidRPr="00B242C0" w:rsidRDefault="00B242C0" w:rsidP="00B242C0">
      <w:pPr>
        <w:spacing w:after="0"/>
      </w:pPr>
      <w:r w:rsidRPr="00B242C0">
        <w:t>&lt;a href="https://example.com" target="_blank"&gt;Open in new tab&lt;/a&gt;</w:t>
      </w:r>
    </w:p>
    <w:p w14:paraId="0D51746B" w14:textId="77777777" w:rsidR="00B242C0" w:rsidRPr="00B242C0" w:rsidRDefault="00000000" w:rsidP="00B242C0">
      <w:pPr>
        <w:spacing w:after="0"/>
      </w:pPr>
      <w:r>
        <w:pict w14:anchorId="5B41DD6F">
          <v:rect id="_x0000_i1033" style="width:0;height:1.5pt" o:hralign="center" o:hrstd="t" o:hr="t" fillcolor="#a0a0a0" stroked="f"/>
        </w:pict>
      </w:r>
    </w:p>
    <w:p w14:paraId="08EBE97E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9. type Attribute</w:t>
      </w:r>
    </w:p>
    <w:p w14:paraId="5D69383A" w14:textId="77777777" w:rsidR="00B242C0" w:rsidRPr="00B242C0" w:rsidRDefault="00B242C0" w:rsidP="00B242C0">
      <w:pPr>
        <w:numPr>
          <w:ilvl w:val="0"/>
          <w:numId w:val="10"/>
        </w:numPr>
        <w:spacing w:after="0"/>
      </w:pPr>
      <w:r w:rsidRPr="00B242C0">
        <w:rPr>
          <w:b/>
          <w:bCs/>
        </w:rPr>
        <w:t>Description</w:t>
      </w:r>
      <w:r w:rsidRPr="00B242C0">
        <w:t>: Defines the type of an element. Commonly used in &lt;input&gt;, &lt;button&gt;, and &lt;script&gt; tags.</w:t>
      </w:r>
    </w:p>
    <w:p w14:paraId="289EDE6A" w14:textId="77777777" w:rsidR="00B242C0" w:rsidRPr="00B242C0" w:rsidRDefault="00B242C0" w:rsidP="00B242C0">
      <w:pPr>
        <w:numPr>
          <w:ilvl w:val="0"/>
          <w:numId w:val="10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6EB5E60F" w14:textId="77777777" w:rsidR="00B242C0" w:rsidRPr="00B242C0" w:rsidRDefault="00B242C0" w:rsidP="00B242C0">
      <w:pPr>
        <w:spacing w:after="0"/>
      </w:pPr>
      <w:r w:rsidRPr="00B242C0">
        <w:t>&lt;input type="text" placeholder="Enter your name"&gt;</w:t>
      </w:r>
    </w:p>
    <w:p w14:paraId="5347B3A7" w14:textId="77777777" w:rsidR="00B242C0" w:rsidRPr="00B242C0" w:rsidRDefault="00B242C0" w:rsidP="00B242C0">
      <w:pPr>
        <w:spacing w:after="0"/>
      </w:pPr>
      <w:r w:rsidRPr="00B242C0">
        <w:t>&lt;button type="submit"&gt;Submit&lt;/button&gt;</w:t>
      </w:r>
    </w:p>
    <w:p w14:paraId="00C3DE38" w14:textId="77777777" w:rsidR="00B242C0" w:rsidRPr="00B242C0" w:rsidRDefault="00000000" w:rsidP="00B242C0">
      <w:pPr>
        <w:spacing w:after="0"/>
      </w:pPr>
      <w:r>
        <w:pict w14:anchorId="08D8E529">
          <v:rect id="_x0000_i1034" style="width:0;height:1.5pt" o:hralign="center" o:hrstd="t" o:hr="t" fillcolor="#a0a0a0" stroked="f"/>
        </w:pict>
      </w:r>
    </w:p>
    <w:p w14:paraId="7530C7EF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10. placeholder Attribute</w:t>
      </w:r>
    </w:p>
    <w:p w14:paraId="6B730180" w14:textId="77777777" w:rsidR="00B242C0" w:rsidRPr="00B242C0" w:rsidRDefault="00B242C0" w:rsidP="00B242C0">
      <w:pPr>
        <w:numPr>
          <w:ilvl w:val="0"/>
          <w:numId w:val="11"/>
        </w:numPr>
        <w:spacing w:after="0"/>
      </w:pPr>
      <w:r w:rsidRPr="00B242C0">
        <w:rPr>
          <w:b/>
          <w:bCs/>
        </w:rPr>
        <w:t>Description</w:t>
      </w:r>
      <w:r w:rsidRPr="00B242C0">
        <w:t>: Provides a hint to the user about what to enter in an &lt;input&gt; or &lt;textarea&gt; field.</w:t>
      </w:r>
    </w:p>
    <w:p w14:paraId="360D839C" w14:textId="77777777" w:rsidR="00B242C0" w:rsidRPr="00B242C0" w:rsidRDefault="00B242C0" w:rsidP="00B242C0">
      <w:pPr>
        <w:numPr>
          <w:ilvl w:val="0"/>
          <w:numId w:val="11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19062A1C" w14:textId="77777777" w:rsidR="00B242C0" w:rsidRPr="00B242C0" w:rsidRDefault="00B242C0" w:rsidP="00B242C0">
      <w:pPr>
        <w:spacing w:after="0"/>
      </w:pPr>
      <w:r w:rsidRPr="00B242C0">
        <w:t>&lt;input type="text" placeholder="Enter your email"&gt;</w:t>
      </w:r>
    </w:p>
    <w:p w14:paraId="1C8A3D02" w14:textId="77777777" w:rsidR="00B242C0" w:rsidRPr="00B242C0" w:rsidRDefault="00000000" w:rsidP="00B242C0">
      <w:pPr>
        <w:spacing w:after="0"/>
      </w:pPr>
      <w:r>
        <w:pict w14:anchorId="03DC16B6">
          <v:rect id="_x0000_i1035" style="width:0;height:1.5pt" o:hralign="center" o:hrstd="t" o:hr="t" fillcolor="#a0a0a0" stroked="f"/>
        </w:pict>
      </w:r>
    </w:p>
    <w:p w14:paraId="7E53267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11. disabled Attribute</w:t>
      </w:r>
    </w:p>
    <w:p w14:paraId="56F84E45" w14:textId="77777777" w:rsidR="00B242C0" w:rsidRPr="00B242C0" w:rsidRDefault="00B242C0" w:rsidP="00B242C0">
      <w:pPr>
        <w:numPr>
          <w:ilvl w:val="0"/>
          <w:numId w:val="12"/>
        </w:numPr>
        <w:spacing w:after="0"/>
      </w:pPr>
      <w:r w:rsidRPr="00B242C0">
        <w:rPr>
          <w:b/>
          <w:bCs/>
        </w:rPr>
        <w:t>Description</w:t>
      </w:r>
      <w:r w:rsidRPr="00B242C0">
        <w:t>: Disables an element so that it cannot be interacted with. Commonly used with &lt;button&gt;, &lt;input&gt;, &lt;textarea&gt;, and form controls.</w:t>
      </w:r>
    </w:p>
    <w:p w14:paraId="0EDF8436" w14:textId="77777777" w:rsidR="00B242C0" w:rsidRPr="00B242C0" w:rsidRDefault="00B242C0" w:rsidP="00B242C0">
      <w:pPr>
        <w:numPr>
          <w:ilvl w:val="0"/>
          <w:numId w:val="12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5C6CD6D5" w14:textId="77777777" w:rsidR="00B242C0" w:rsidRPr="00B242C0" w:rsidRDefault="00B242C0" w:rsidP="00B242C0">
      <w:pPr>
        <w:spacing w:after="0"/>
      </w:pPr>
      <w:r w:rsidRPr="00B242C0">
        <w:t>&lt;button disabled&gt;Submit&lt;/button&gt;</w:t>
      </w:r>
    </w:p>
    <w:p w14:paraId="567A80D2" w14:textId="77777777" w:rsidR="00B242C0" w:rsidRPr="00B242C0" w:rsidRDefault="00000000" w:rsidP="00B242C0">
      <w:pPr>
        <w:spacing w:after="0"/>
      </w:pPr>
      <w:r>
        <w:pict w14:anchorId="2D5FFC2A">
          <v:rect id="_x0000_i1036" style="width:0;height:1.5pt" o:hralign="center" o:hrstd="t" o:hr="t" fillcolor="#a0a0a0" stroked="f"/>
        </w:pict>
      </w:r>
    </w:p>
    <w:p w14:paraId="34ACD128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12. readonly Attribute</w:t>
      </w:r>
    </w:p>
    <w:p w14:paraId="64E0AF57" w14:textId="77777777" w:rsidR="00B242C0" w:rsidRPr="00B242C0" w:rsidRDefault="00B242C0" w:rsidP="00B242C0">
      <w:pPr>
        <w:numPr>
          <w:ilvl w:val="0"/>
          <w:numId w:val="13"/>
        </w:numPr>
        <w:spacing w:after="0"/>
      </w:pPr>
      <w:r w:rsidRPr="00B242C0">
        <w:rPr>
          <w:b/>
          <w:bCs/>
        </w:rPr>
        <w:t>Description</w:t>
      </w:r>
      <w:r w:rsidRPr="00B242C0">
        <w:t>: Makes an &lt;input&gt; or &lt;textarea&gt; field read-only, meaning the user cannot modify its content.</w:t>
      </w:r>
    </w:p>
    <w:p w14:paraId="1AB38535" w14:textId="77777777" w:rsidR="00B242C0" w:rsidRPr="00B242C0" w:rsidRDefault="00B242C0" w:rsidP="00B242C0">
      <w:pPr>
        <w:numPr>
          <w:ilvl w:val="0"/>
          <w:numId w:val="13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11E753ED" w14:textId="77777777" w:rsidR="00B242C0" w:rsidRPr="00B242C0" w:rsidRDefault="00B242C0" w:rsidP="00B242C0">
      <w:pPr>
        <w:spacing w:after="0"/>
      </w:pPr>
      <w:r w:rsidRPr="00B242C0">
        <w:lastRenderedPageBreak/>
        <w:t>&lt;input type="text" value="Read-Only Text" readonly&gt;</w:t>
      </w:r>
    </w:p>
    <w:p w14:paraId="728B5B33" w14:textId="77777777" w:rsidR="00B242C0" w:rsidRPr="00B242C0" w:rsidRDefault="00000000" w:rsidP="00B242C0">
      <w:pPr>
        <w:spacing w:after="0"/>
      </w:pPr>
      <w:r>
        <w:pict w14:anchorId="5659AC00">
          <v:rect id="_x0000_i1037" style="width:0;height:1.5pt" o:hralign="center" o:hrstd="t" o:hr="t" fillcolor="#a0a0a0" stroked="f"/>
        </w:pict>
      </w:r>
    </w:p>
    <w:p w14:paraId="6736A4E4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13. value Attribute</w:t>
      </w:r>
    </w:p>
    <w:p w14:paraId="3660B84A" w14:textId="77777777" w:rsidR="00B242C0" w:rsidRPr="00B242C0" w:rsidRDefault="00B242C0" w:rsidP="00B242C0">
      <w:pPr>
        <w:numPr>
          <w:ilvl w:val="0"/>
          <w:numId w:val="14"/>
        </w:numPr>
        <w:spacing w:after="0"/>
      </w:pPr>
      <w:r w:rsidRPr="00B242C0">
        <w:rPr>
          <w:b/>
          <w:bCs/>
        </w:rPr>
        <w:t>Description</w:t>
      </w:r>
      <w:r w:rsidRPr="00B242C0">
        <w:t>: Specifies the initial value of an &lt;input&gt; or &lt;textarea&gt; element. It is also used in &lt;option&gt; elements to define the value sent when the form is submitted.</w:t>
      </w:r>
    </w:p>
    <w:p w14:paraId="378AB338" w14:textId="77777777" w:rsidR="00B242C0" w:rsidRPr="00B242C0" w:rsidRDefault="00B242C0" w:rsidP="00B242C0">
      <w:pPr>
        <w:numPr>
          <w:ilvl w:val="0"/>
          <w:numId w:val="14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42A0C505" w14:textId="77777777" w:rsidR="00B242C0" w:rsidRPr="00B242C0" w:rsidRDefault="00B242C0" w:rsidP="00B242C0">
      <w:pPr>
        <w:spacing w:after="0"/>
      </w:pPr>
      <w:r w:rsidRPr="00B242C0">
        <w:t>&lt;input type="text" value="Default Text"&gt;</w:t>
      </w:r>
    </w:p>
    <w:p w14:paraId="2CB329D5" w14:textId="77777777" w:rsidR="00B242C0" w:rsidRPr="00B242C0" w:rsidRDefault="00000000" w:rsidP="00B242C0">
      <w:pPr>
        <w:spacing w:after="0"/>
      </w:pPr>
      <w:r>
        <w:pict w14:anchorId="4928668C">
          <v:rect id="_x0000_i1038" style="width:0;height:1.5pt" o:hralign="center" o:hrstd="t" o:hr="t" fillcolor="#a0a0a0" stroked="f"/>
        </w:pict>
      </w:r>
    </w:p>
    <w:p w14:paraId="7058A220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14. name Attribute</w:t>
      </w:r>
    </w:p>
    <w:p w14:paraId="135085FC" w14:textId="77777777" w:rsidR="00B242C0" w:rsidRPr="00B242C0" w:rsidRDefault="00B242C0" w:rsidP="00B242C0">
      <w:pPr>
        <w:numPr>
          <w:ilvl w:val="0"/>
          <w:numId w:val="15"/>
        </w:numPr>
        <w:spacing w:after="0"/>
      </w:pPr>
      <w:r w:rsidRPr="00B242C0">
        <w:rPr>
          <w:b/>
          <w:bCs/>
        </w:rPr>
        <w:t>Description</w:t>
      </w:r>
      <w:r w:rsidRPr="00B242C0">
        <w:t>: Assigns a name to an &lt;input&gt;, &lt;select&gt;, &lt;textarea&gt;, or form element. It is sent to the server when the form is submitted.</w:t>
      </w:r>
    </w:p>
    <w:p w14:paraId="1330DECE" w14:textId="77777777" w:rsidR="00B242C0" w:rsidRPr="00B242C0" w:rsidRDefault="00B242C0" w:rsidP="00B242C0">
      <w:pPr>
        <w:numPr>
          <w:ilvl w:val="0"/>
          <w:numId w:val="15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61F7115B" w14:textId="77777777" w:rsidR="00B242C0" w:rsidRPr="00B242C0" w:rsidRDefault="00B242C0" w:rsidP="00B242C0">
      <w:pPr>
        <w:spacing w:after="0"/>
      </w:pPr>
      <w:r w:rsidRPr="00B242C0">
        <w:t>&lt;input type="text" name="username" placeholder="Enter your username"&gt;</w:t>
      </w:r>
    </w:p>
    <w:p w14:paraId="5E61C5C5" w14:textId="77777777" w:rsidR="00B242C0" w:rsidRPr="00B242C0" w:rsidRDefault="00000000" w:rsidP="00B242C0">
      <w:pPr>
        <w:spacing w:after="0"/>
      </w:pPr>
      <w:r>
        <w:pict w14:anchorId="2DF2EDF0">
          <v:rect id="_x0000_i1039" style="width:0;height:1.5pt" o:hralign="center" o:hrstd="t" o:hr="t" fillcolor="#a0a0a0" stroked="f"/>
        </w:pict>
      </w:r>
    </w:p>
    <w:p w14:paraId="67ECFE1D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15. action Attribute</w:t>
      </w:r>
    </w:p>
    <w:p w14:paraId="09DD9FCA" w14:textId="77777777" w:rsidR="00B242C0" w:rsidRPr="00B242C0" w:rsidRDefault="00B242C0" w:rsidP="00B242C0">
      <w:pPr>
        <w:numPr>
          <w:ilvl w:val="0"/>
          <w:numId w:val="16"/>
        </w:numPr>
        <w:spacing w:after="0"/>
      </w:pPr>
      <w:r w:rsidRPr="00B242C0">
        <w:rPr>
          <w:b/>
          <w:bCs/>
        </w:rPr>
        <w:t>Description</w:t>
      </w:r>
      <w:r w:rsidRPr="00B242C0">
        <w:t>: Specifies the URL where the form data should be sent when submitted. Used in the &lt;form&gt; tag.</w:t>
      </w:r>
    </w:p>
    <w:p w14:paraId="1647C886" w14:textId="77777777" w:rsidR="00B242C0" w:rsidRPr="00B242C0" w:rsidRDefault="00B242C0" w:rsidP="00B242C0">
      <w:pPr>
        <w:numPr>
          <w:ilvl w:val="0"/>
          <w:numId w:val="16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240CB92B" w14:textId="77777777" w:rsidR="00B242C0" w:rsidRPr="00B242C0" w:rsidRDefault="00B242C0" w:rsidP="00B242C0">
      <w:pPr>
        <w:spacing w:after="0"/>
      </w:pPr>
      <w:r w:rsidRPr="00B242C0">
        <w:t>&lt;form action="/submit-form" method="POST"&gt;</w:t>
      </w:r>
    </w:p>
    <w:p w14:paraId="17285EAC" w14:textId="77777777" w:rsidR="00B242C0" w:rsidRPr="00B242C0" w:rsidRDefault="00B242C0" w:rsidP="00B242C0">
      <w:pPr>
        <w:spacing w:after="0"/>
      </w:pPr>
      <w:r w:rsidRPr="00B242C0">
        <w:t xml:space="preserve">  &lt;input type="text" name="name"&gt;</w:t>
      </w:r>
    </w:p>
    <w:p w14:paraId="02C49ADE" w14:textId="77777777" w:rsidR="00B242C0" w:rsidRPr="00B242C0" w:rsidRDefault="00B242C0" w:rsidP="00B242C0">
      <w:pPr>
        <w:spacing w:after="0"/>
      </w:pPr>
      <w:r w:rsidRPr="00B242C0">
        <w:t>&lt;/form&gt;</w:t>
      </w:r>
    </w:p>
    <w:p w14:paraId="4B75FAD5" w14:textId="77777777" w:rsidR="00B242C0" w:rsidRPr="00B242C0" w:rsidRDefault="00000000" w:rsidP="00B242C0">
      <w:pPr>
        <w:spacing w:after="0"/>
      </w:pPr>
      <w:r>
        <w:pict w14:anchorId="5B9EEB4D">
          <v:rect id="_x0000_i1040" style="width:0;height:1.5pt" o:hralign="center" o:hrstd="t" o:hr="t" fillcolor="#a0a0a0" stroked="f"/>
        </w:pict>
      </w:r>
    </w:p>
    <w:p w14:paraId="0824A277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16. method Attribute</w:t>
      </w:r>
    </w:p>
    <w:p w14:paraId="007954A0" w14:textId="77777777" w:rsidR="00B242C0" w:rsidRPr="00B242C0" w:rsidRDefault="00B242C0" w:rsidP="00B242C0">
      <w:pPr>
        <w:numPr>
          <w:ilvl w:val="0"/>
          <w:numId w:val="17"/>
        </w:numPr>
        <w:spacing w:after="0"/>
      </w:pPr>
      <w:r w:rsidRPr="00B242C0">
        <w:rPr>
          <w:b/>
          <w:bCs/>
        </w:rPr>
        <w:t>Description</w:t>
      </w:r>
      <w:r w:rsidRPr="00B242C0">
        <w:t>: Defines how form data is sent to the server (GET or POST). Used in the &lt;form&gt; tag.</w:t>
      </w:r>
    </w:p>
    <w:p w14:paraId="49B023BD" w14:textId="77777777" w:rsidR="00B242C0" w:rsidRPr="00B242C0" w:rsidRDefault="00B242C0" w:rsidP="00B242C0">
      <w:pPr>
        <w:numPr>
          <w:ilvl w:val="1"/>
          <w:numId w:val="17"/>
        </w:numPr>
        <w:spacing w:after="0"/>
      </w:pPr>
      <w:r w:rsidRPr="00B242C0">
        <w:rPr>
          <w:b/>
          <w:bCs/>
        </w:rPr>
        <w:t>GET</w:t>
      </w:r>
      <w:r w:rsidRPr="00B242C0">
        <w:t>: Appends data to the URL.</w:t>
      </w:r>
    </w:p>
    <w:p w14:paraId="0557EA8C" w14:textId="77777777" w:rsidR="00B242C0" w:rsidRPr="00B242C0" w:rsidRDefault="00B242C0" w:rsidP="00B242C0">
      <w:pPr>
        <w:numPr>
          <w:ilvl w:val="1"/>
          <w:numId w:val="17"/>
        </w:numPr>
        <w:spacing w:after="0"/>
      </w:pPr>
      <w:r w:rsidRPr="00B242C0">
        <w:rPr>
          <w:b/>
          <w:bCs/>
        </w:rPr>
        <w:t>POST</w:t>
      </w:r>
      <w:r w:rsidRPr="00B242C0">
        <w:t>: Sends data in the body of the request.</w:t>
      </w:r>
    </w:p>
    <w:p w14:paraId="18CDB67B" w14:textId="77777777" w:rsidR="00B242C0" w:rsidRPr="00B242C0" w:rsidRDefault="00B242C0" w:rsidP="00B242C0">
      <w:pPr>
        <w:numPr>
          <w:ilvl w:val="0"/>
          <w:numId w:val="17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71488DE7" w14:textId="77777777" w:rsidR="00B242C0" w:rsidRPr="00B242C0" w:rsidRDefault="00B242C0" w:rsidP="00B242C0">
      <w:pPr>
        <w:spacing w:after="0"/>
      </w:pPr>
      <w:r w:rsidRPr="00B242C0">
        <w:t>&lt;form action="/submit-form" method="POST"&gt;</w:t>
      </w:r>
    </w:p>
    <w:p w14:paraId="0778DB2C" w14:textId="77777777" w:rsidR="00B242C0" w:rsidRPr="00B242C0" w:rsidRDefault="00B242C0" w:rsidP="00B242C0">
      <w:pPr>
        <w:spacing w:after="0"/>
      </w:pPr>
      <w:r w:rsidRPr="00B242C0">
        <w:t xml:space="preserve">  &lt;input type="text" name="username"&gt;</w:t>
      </w:r>
    </w:p>
    <w:p w14:paraId="427CCB06" w14:textId="77777777" w:rsidR="00B242C0" w:rsidRPr="00B242C0" w:rsidRDefault="00B242C0" w:rsidP="00B242C0">
      <w:pPr>
        <w:spacing w:after="0"/>
      </w:pPr>
      <w:r w:rsidRPr="00B242C0">
        <w:t>&lt;/form&gt;</w:t>
      </w:r>
    </w:p>
    <w:p w14:paraId="48858D2E" w14:textId="77777777" w:rsidR="00B242C0" w:rsidRPr="00B242C0" w:rsidRDefault="00000000" w:rsidP="00B242C0">
      <w:pPr>
        <w:spacing w:after="0"/>
      </w:pPr>
      <w:r>
        <w:pict w14:anchorId="7AB5BE03">
          <v:rect id="_x0000_i1041" style="width:0;height:1.5pt" o:hralign="center" o:hrstd="t" o:hr="t" fillcolor="#a0a0a0" stroked="f"/>
        </w:pict>
      </w:r>
    </w:p>
    <w:p w14:paraId="4685FC0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17. maxlength Attribute</w:t>
      </w:r>
    </w:p>
    <w:p w14:paraId="1D232623" w14:textId="77777777" w:rsidR="00B242C0" w:rsidRPr="00B242C0" w:rsidRDefault="00B242C0" w:rsidP="00B242C0">
      <w:pPr>
        <w:numPr>
          <w:ilvl w:val="0"/>
          <w:numId w:val="18"/>
        </w:numPr>
        <w:spacing w:after="0"/>
      </w:pPr>
      <w:r w:rsidRPr="00B242C0">
        <w:rPr>
          <w:b/>
          <w:bCs/>
        </w:rPr>
        <w:t>Description</w:t>
      </w:r>
      <w:r w:rsidRPr="00B242C0">
        <w:t>: Specifies the maximum number of characters allowed in an &lt;input&gt; or &lt;textarea&gt; element.</w:t>
      </w:r>
    </w:p>
    <w:p w14:paraId="687AD505" w14:textId="77777777" w:rsidR="00B242C0" w:rsidRPr="00B242C0" w:rsidRDefault="00B242C0" w:rsidP="00B242C0">
      <w:pPr>
        <w:numPr>
          <w:ilvl w:val="0"/>
          <w:numId w:val="18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FFB5CEE" w14:textId="77777777" w:rsidR="00B242C0" w:rsidRPr="00B242C0" w:rsidRDefault="00B242C0" w:rsidP="00B242C0">
      <w:pPr>
        <w:spacing w:after="0"/>
      </w:pPr>
      <w:r w:rsidRPr="00B242C0">
        <w:t>&lt;input type="text" maxlength="50"&gt;</w:t>
      </w:r>
    </w:p>
    <w:p w14:paraId="3928CE49" w14:textId="77777777" w:rsidR="00B242C0" w:rsidRPr="00B242C0" w:rsidRDefault="00000000" w:rsidP="00B242C0">
      <w:pPr>
        <w:spacing w:after="0"/>
      </w:pPr>
      <w:r>
        <w:pict w14:anchorId="29477F83">
          <v:rect id="_x0000_i1042" style="width:0;height:1.5pt" o:hralign="center" o:hrstd="t" o:hr="t" fillcolor="#a0a0a0" stroked="f"/>
        </w:pict>
      </w:r>
    </w:p>
    <w:p w14:paraId="6D7E865B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18. checked Attribute</w:t>
      </w:r>
    </w:p>
    <w:p w14:paraId="29F547F9" w14:textId="77777777" w:rsidR="00B242C0" w:rsidRPr="00B242C0" w:rsidRDefault="00B242C0" w:rsidP="00B242C0">
      <w:pPr>
        <w:numPr>
          <w:ilvl w:val="0"/>
          <w:numId w:val="19"/>
        </w:numPr>
        <w:spacing w:after="0"/>
      </w:pPr>
      <w:r w:rsidRPr="00B242C0">
        <w:rPr>
          <w:b/>
          <w:bCs/>
        </w:rPr>
        <w:t>Description</w:t>
      </w:r>
      <w:r w:rsidRPr="00B242C0">
        <w:t>: Specifies that an &lt;input&gt; of type checkbox or radio is checked by default.</w:t>
      </w:r>
    </w:p>
    <w:p w14:paraId="41D6D920" w14:textId="77777777" w:rsidR="00B242C0" w:rsidRPr="00B242C0" w:rsidRDefault="00B242C0" w:rsidP="00B242C0">
      <w:pPr>
        <w:numPr>
          <w:ilvl w:val="0"/>
          <w:numId w:val="19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749199D7" w14:textId="77777777" w:rsidR="00B242C0" w:rsidRPr="00B242C0" w:rsidRDefault="00B242C0" w:rsidP="00B242C0">
      <w:pPr>
        <w:spacing w:after="0"/>
      </w:pPr>
      <w:r w:rsidRPr="00B242C0">
        <w:t>&lt;input type="checkbox" checked&gt;</w:t>
      </w:r>
    </w:p>
    <w:p w14:paraId="10C7D301" w14:textId="77777777" w:rsidR="00B242C0" w:rsidRPr="00B242C0" w:rsidRDefault="00000000" w:rsidP="00B242C0">
      <w:pPr>
        <w:spacing w:after="0"/>
      </w:pPr>
      <w:r>
        <w:pict w14:anchorId="36F39956">
          <v:rect id="_x0000_i1043" style="width:0;height:1.5pt" o:hralign="center" o:hrstd="t" o:hr="t" fillcolor="#a0a0a0" stroked="f"/>
        </w:pict>
      </w:r>
    </w:p>
    <w:p w14:paraId="5CF6979E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19. selected Attribute</w:t>
      </w:r>
    </w:p>
    <w:p w14:paraId="7B236275" w14:textId="77777777" w:rsidR="00B242C0" w:rsidRPr="00B242C0" w:rsidRDefault="00B242C0" w:rsidP="00B242C0">
      <w:pPr>
        <w:numPr>
          <w:ilvl w:val="0"/>
          <w:numId w:val="20"/>
        </w:numPr>
        <w:spacing w:after="0"/>
      </w:pPr>
      <w:r w:rsidRPr="00B242C0">
        <w:rPr>
          <w:b/>
          <w:bCs/>
        </w:rPr>
        <w:t>Description</w:t>
      </w:r>
      <w:r w:rsidRPr="00B242C0">
        <w:t>: Specifies that an &lt;option&gt; in a dropdown list is selected by default.</w:t>
      </w:r>
    </w:p>
    <w:p w14:paraId="17852F72" w14:textId="77777777" w:rsidR="00B242C0" w:rsidRPr="00B242C0" w:rsidRDefault="00B242C0" w:rsidP="00B242C0">
      <w:pPr>
        <w:numPr>
          <w:ilvl w:val="0"/>
          <w:numId w:val="20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506FD80" w14:textId="77777777" w:rsidR="00B242C0" w:rsidRPr="00B242C0" w:rsidRDefault="00B242C0" w:rsidP="00B242C0">
      <w:pPr>
        <w:spacing w:after="0"/>
      </w:pPr>
      <w:r w:rsidRPr="00B242C0">
        <w:t>&lt;select&gt;</w:t>
      </w:r>
    </w:p>
    <w:p w14:paraId="7837CC65" w14:textId="77777777" w:rsidR="00B242C0" w:rsidRPr="00B242C0" w:rsidRDefault="00B242C0" w:rsidP="00B242C0">
      <w:pPr>
        <w:spacing w:after="0"/>
      </w:pPr>
      <w:r w:rsidRPr="00B242C0">
        <w:t xml:space="preserve">  &lt;option value="option1" selected&gt;Option 1&lt;/option&gt;</w:t>
      </w:r>
    </w:p>
    <w:p w14:paraId="0FA9480A" w14:textId="77777777" w:rsidR="00B242C0" w:rsidRPr="00B242C0" w:rsidRDefault="00B242C0" w:rsidP="00B242C0">
      <w:pPr>
        <w:spacing w:after="0"/>
      </w:pPr>
      <w:r w:rsidRPr="00B242C0">
        <w:lastRenderedPageBreak/>
        <w:t xml:space="preserve">  &lt;option value="option2"&gt;Option 2&lt;/option&gt;</w:t>
      </w:r>
    </w:p>
    <w:p w14:paraId="6C3D5928" w14:textId="77777777" w:rsidR="00B242C0" w:rsidRPr="00B242C0" w:rsidRDefault="00B242C0" w:rsidP="00B242C0">
      <w:pPr>
        <w:spacing w:after="0"/>
      </w:pPr>
      <w:r w:rsidRPr="00B242C0">
        <w:t>&lt;/select&gt;</w:t>
      </w:r>
    </w:p>
    <w:p w14:paraId="08925636" w14:textId="77777777" w:rsidR="00B242C0" w:rsidRPr="00B242C0" w:rsidRDefault="00000000" w:rsidP="00B242C0">
      <w:pPr>
        <w:spacing w:after="0"/>
      </w:pPr>
      <w:r>
        <w:pict w14:anchorId="3A4E3C6D">
          <v:rect id="_x0000_i1044" style="width:0;height:1.5pt" o:hralign="center" o:hrstd="t" o:hr="t" fillcolor="#a0a0a0" stroked="f"/>
        </w:pict>
      </w:r>
    </w:p>
    <w:p w14:paraId="710200B3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20. required Attribute</w:t>
      </w:r>
    </w:p>
    <w:p w14:paraId="74E1BDDF" w14:textId="77777777" w:rsidR="00B242C0" w:rsidRPr="00B242C0" w:rsidRDefault="00B242C0" w:rsidP="00B242C0">
      <w:pPr>
        <w:numPr>
          <w:ilvl w:val="0"/>
          <w:numId w:val="21"/>
        </w:numPr>
        <w:spacing w:after="0"/>
      </w:pPr>
      <w:r w:rsidRPr="00B242C0">
        <w:rPr>
          <w:b/>
          <w:bCs/>
        </w:rPr>
        <w:t>Description</w:t>
      </w:r>
      <w:r w:rsidRPr="00B242C0">
        <w:t>: Makes it mandatory for users to fill out an input field before submitting the form.</w:t>
      </w:r>
    </w:p>
    <w:p w14:paraId="133E151E" w14:textId="77777777" w:rsidR="00B242C0" w:rsidRPr="00B242C0" w:rsidRDefault="00B242C0" w:rsidP="00B242C0">
      <w:pPr>
        <w:numPr>
          <w:ilvl w:val="0"/>
          <w:numId w:val="21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95DC500" w14:textId="77777777" w:rsidR="00B242C0" w:rsidRPr="00B242C0" w:rsidRDefault="00B242C0" w:rsidP="00B242C0">
      <w:pPr>
        <w:spacing w:after="0"/>
      </w:pPr>
      <w:r w:rsidRPr="00B242C0">
        <w:t>&lt;input type="email" required&gt;</w:t>
      </w:r>
    </w:p>
    <w:p w14:paraId="6D5B593A" w14:textId="77777777" w:rsidR="00B242C0" w:rsidRPr="00B242C0" w:rsidRDefault="00000000" w:rsidP="00B242C0">
      <w:pPr>
        <w:spacing w:after="0"/>
      </w:pPr>
      <w:r>
        <w:pict w14:anchorId="667106AD">
          <v:rect id="_x0000_i1045" style="width:0;height:1.5pt" o:hralign="center" o:hrstd="t" o:hr="t" fillcolor="#a0a0a0" stroked="f"/>
        </w:pict>
      </w:r>
    </w:p>
    <w:p w14:paraId="647B0A2B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21. multiple Attribute</w:t>
      </w:r>
    </w:p>
    <w:p w14:paraId="5F41F673" w14:textId="77777777" w:rsidR="00B242C0" w:rsidRPr="00B242C0" w:rsidRDefault="00B242C0" w:rsidP="00B242C0">
      <w:pPr>
        <w:numPr>
          <w:ilvl w:val="0"/>
          <w:numId w:val="22"/>
        </w:numPr>
        <w:spacing w:after="0"/>
      </w:pPr>
      <w:r w:rsidRPr="00B242C0">
        <w:rPr>
          <w:b/>
          <w:bCs/>
        </w:rPr>
        <w:t>Description</w:t>
      </w:r>
      <w:r w:rsidRPr="00B242C0">
        <w:t>: Allows users to select multiple options from a dropdown list or upload multiple files in an &lt;input&gt; of type file.</w:t>
      </w:r>
    </w:p>
    <w:p w14:paraId="00988A06" w14:textId="77777777" w:rsidR="00B242C0" w:rsidRPr="00B242C0" w:rsidRDefault="00B242C0" w:rsidP="00B242C0">
      <w:pPr>
        <w:numPr>
          <w:ilvl w:val="0"/>
          <w:numId w:val="22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00D6A5DB" w14:textId="77777777" w:rsidR="00B242C0" w:rsidRPr="00B242C0" w:rsidRDefault="00B242C0" w:rsidP="00B242C0">
      <w:pPr>
        <w:spacing w:after="0"/>
      </w:pPr>
      <w:r w:rsidRPr="00B242C0">
        <w:t>&lt;input type="file" multiple&gt;</w:t>
      </w:r>
    </w:p>
    <w:p w14:paraId="45A57C1B" w14:textId="77777777" w:rsidR="00B242C0" w:rsidRPr="00B242C0" w:rsidRDefault="00000000" w:rsidP="00B242C0">
      <w:pPr>
        <w:spacing w:after="0"/>
      </w:pPr>
      <w:r>
        <w:pict w14:anchorId="1919F5F7">
          <v:rect id="_x0000_i1046" style="width:0;height:1.5pt" o:hralign="center" o:hrstd="t" o:hr="t" fillcolor="#a0a0a0" stroked="f"/>
        </w:pict>
      </w:r>
    </w:p>
    <w:p w14:paraId="7896EC4C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22. autocomplete Attribute</w:t>
      </w:r>
    </w:p>
    <w:p w14:paraId="50F41FBC" w14:textId="77777777" w:rsidR="00B242C0" w:rsidRPr="00B242C0" w:rsidRDefault="00B242C0" w:rsidP="00B242C0">
      <w:pPr>
        <w:numPr>
          <w:ilvl w:val="0"/>
          <w:numId w:val="23"/>
        </w:numPr>
        <w:spacing w:after="0"/>
      </w:pPr>
      <w:r w:rsidRPr="00B242C0">
        <w:rPr>
          <w:b/>
          <w:bCs/>
        </w:rPr>
        <w:t>Description</w:t>
      </w:r>
      <w:r w:rsidRPr="00B242C0">
        <w:t>: Specifies whether the browser should autocomplete an input field (values: on or off).</w:t>
      </w:r>
    </w:p>
    <w:p w14:paraId="40726084" w14:textId="77777777" w:rsidR="00B242C0" w:rsidRPr="00B242C0" w:rsidRDefault="00B242C0" w:rsidP="00B242C0">
      <w:pPr>
        <w:numPr>
          <w:ilvl w:val="0"/>
          <w:numId w:val="23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5266C09F" w14:textId="77777777" w:rsidR="00B242C0" w:rsidRPr="00B242C0" w:rsidRDefault="00B242C0" w:rsidP="00B242C0">
      <w:pPr>
        <w:spacing w:after="0"/>
      </w:pPr>
      <w:r w:rsidRPr="00B242C0">
        <w:t>&lt;input type="text" name="username" autocomplete="on"&gt;</w:t>
      </w:r>
    </w:p>
    <w:p w14:paraId="4AF87458" w14:textId="77777777" w:rsidR="00B242C0" w:rsidRPr="00B242C0" w:rsidRDefault="00000000" w:rsidP="00B242C0">
      <w:pPr>
        <w:spacing w:after="0"/>
      </w:pPr>
      <w:r>
        <w:pict w14:anchorId="13FDB36A">
          <v:rect id="_x0000_i1047" style="width:0;height:1.5pt" o:hralign="center" o:hrstd="t" o:hr="t" fillcolor="#a0a0a0" stroked="f"/>
        </w:pict>
      </w:r>
    </w:p>
    <w:p w14:paraId="389432FB" w14:textId="77777777" w:rsidR="00B242C0" w:rsidRPr="00B242C0" w:rsidRDefault="00B242C0" w:rsidP="00B242C0">
      <w:pPr>
        <w:spacing w:after="0"/>
        <w:rPr>
          <w:b/>
          <w:bCs/>
        </w:rPr>
      </w:pPr>
      <w:r w:rsidRPr="00B242C0">
        <w:rPr>
          <w:b/>
          <w:bCs/>
        </w:rPr>
        <w:t>23. data-* Attributes</w:t>
      </w:r>
    </w:p>
    <w:p w14:paraId="287486F3" w14:textId="77777777" w:rsidR="00B242C0" w:rsidRPr="00B242C0" w:rsidRDefault="00B242C0" w:rsidP="00B242C0">
      <w:pPr>
        <w:numPr>
          <w:ilvl w:val="0"/>
          <w:numId w:val="24"/>
        </w:numPr>
        <w:spacing w:after="0"/>
      </w:pPr>
      <w:r w:rsidRPr="00B242C0">
        <w:rPr>
          <w:b/>
          <w:bCs/>
        </w:rPr>
        <w:t>Description</w:t>
      </w:r>
      <w:r w:rsidRPr="00B242C0">
        <w:t>: Custom data attributes used to store extra information on elements without affecting their presentation. Useful for JavaScript interactions.</w:t>
      </w:r>
    </w:p>
    <w:p w14:paraId="1969E1DC" w14:textId="77777777" w:rsidR="00B242C0" w:rsidRPr="00B242C0" w:rsidRDefault="00B242C0" w:rsidP="00B242C0">
      <w:pPr>
        <w:numPr>
          <w:ilvl w:val="0"/>
          <w:numId w:val="24"/>
        </w:numPr>
        <w:spacing w:after="0"/>
      </w:pPr>
      <w:r w:rsidRPr="00B242C0">
        <w:rPr>
          <w:b/>
          <w:bCs/>
        </w:rPr>
        <w:t>Example</w:t>
      </w:r>
      <w:r w:rsidRPr="00B242C0">
        <w:t>:</w:t>
      </w:r>
    </w:p>
    <w:p w14:paraId="45706A30" w14:textId="77777777" w:rsidR="00B242C0" w:rsidRPr="00B242C0" w:rsidRDefault="00B242C0" w:rsidP="00B242C0">
      <w:pPr>
        <w:spacing w:after="0"/>
      </w:pPr>
      <w:r w:rsidRPr="00B242C0">
        <w:t>&lt;div data-user-id="12345"&gt;User Information&lt;/div&gt;</w:t>
      </w:r>
    </w:p>
    <w:p w14:paraId="3A543C85" w14:textId="77777777" w:rsidR="00B242C0" w:rsidRPr="00FB2645" w:rsidRDefault="00B242C0" w:rsidP="00B242C0">
      <w:pPr>
        <w:spacing w:after="0"/>
      </w:pPr>
    </w:p>
    <w:p w14:paraId="3F2994D9" w14:textId="42114577" w:rsidR="00FB2645" w:rsidRDefault="00CF776E" w:rsidP="00FB2645">
      <w:pPr>
        <w:spacing w:after="0"/>
        <w:rPr>
          <w:lang w:val="en-US"/>
        </w:rPr>
      </w:pPr>
      <w:r>
        <w:rPr>
          <w:lang w:val="en-US"/>
        </w:rPr>
        <w:t>Jack jdjghsfkg</w:t>
      </w:r>
    </w:p>
    <w:p w14:paraId="22D77F80" w14:textId="77777777" w:rsidR="001C6BD4" w:rsidRDefault="001C6BD4" w:rsidP="00FB2645">
      <w:pPr>
        <w:spacing w:after="0"/>
        <w:rPr>
          <w:lang w:val="en-US"/>
        </w:rPr>
      </w:pPr>
    </w:p>
    <w:p w14:paraId="685EC2C1" w14:textId="77777777" w:rsidR="001C6BD4" w:rsidRDefault="001C6BD4" w:rsidP="00FB2645">
      <w:pPr>
        <w:spacing w:after="0"/>
        <w:rPr>
          <w:lang w:val="en-US"/>
        </w:rPr>
      </w:pPr>
    </w:p>
    <w:p w14:paraId="55BFFCD5" w14:textId="77777777" w:rsidR="001C6BD4" w:rsidRDefault="001C6BD4" w:rsidP="00FB2645">
      <w:pPr>
        <w:spacing w:after="0"/>
        <w:rPr>
          <w:lang w:val="en-US"/>
        </w:rPr>
      </w:pPr>
    </w:p>
    <w:p w14:paraId="36792AD5" w14:textId="77777777" w:rsidR="001C6BD4" w:rsidRDefault="001C6BD4" w:rsidP="00FB2645">
      <w:pPr>
        <w:spacing w:after="0"/>
        <w:rPr>
          <w:lang w:val="en-US"/>
        </w:rPr>
      </w:pPr>
    </w:p>
    <w:p w14:paraId="64F22BD8" w14:textId="7463D128" w:rsidR="005D2DB0" w:rsidRDefault="005D2DB0" w:rsidP="00FB2645">
      <w:pPr>
        <w:spacing w:after="0"/>
        <w:rPr>
          <w:lang w:val="en-US"/>
        </w:rPr>
      </w:pPr>
      <w:r>
        <w:rPr>
          <w:lang w:val="en-US"/>
        </w:rPr>
        <w:t>Date:</w:t>
      </w:r>
      <w:r w:rsidR="001C6BD4">
        <w:rPr>
          <w:lang w:val="en-US"/>
        </w:rPr>
        <w:t>20</w:t>
      </w:r>
      <w:r w:rsidR="00570E1B">
        <w:rPr>
          <w:lang w:val="en-US"/>
        </w:rPr>
        <w:t>24</w:t>
      </w:r>
      <w:r w:rsidR="004C5D9C">
        <w:rPr>
          <w:lang w:val="en-US"/>
        </w:rPr>
        <w:t>-03-21</w:t>
      </w:r>
      <w:r w:rsidR="001C6BD4">
        <w:rPr>
          <w:lang w:val="en-US"/>
        </w:rPr>
        <w:t xml:space="preserve"> </w:t>
      </w:r>
    </w:p>
    <w:p w14:paraId="2E28279D" w14:textId="4AA3B5BB" w:rsidR="001C6BD4" w:rsidRDefault="001C6BD4" w:rsidP="00FB2645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5D2DB0">
        <w:rPr>
          <w:lang w:val="en-US"/>
        </w:rPr>
        <w:t>Roll No : 22BCA143 (First two number:year of enrol</w:t>
      </w:r>
    </w:p>
    <w:p w14:paraId="7254A814" w14:textId="610ADD93" w:rsidR="005D2DB0" w:rsidRDefault="005D2DB0" w:rsidP="00FB2645">
      <w:pPr>
        <w:spacing w:after="0"/>
        <w:rPr>
          <w:lang w:val="en-US"/>
        </w:rPr>
      </w:pPr>
      <w:r>
        <w:rPr>
          <w:lang w:val="en-US"/>
        </w:rPr>
        <w:t>Then follow BCA and last three should either have</w:t>
      </w:r>
    </w:p>
    <w:p w14:paraId="3F39EE4A" w14:textId="1F4ADEAA" w:rsidR="005D2DB0" w:rsidRPr="004D37F3" w:rsidRDefault="005D2DB0" w:rsidP="00FB2645">
      <w:pPr>
        <w:spacing w:after="0"/>
        <w:rPr>
          <w:lang w:val="en-US"/>
        </w:rPr>
      </w:pPr>
      <w:r>
        <w:rPr>
          <w:lang w:val="en-US"/>
        </w:rPr>
        <w:t>One or two or three</w:t>
      </w:r>
    </w:p>
    <w:sectPr w:rsidR="005D2DB0" w:rsidRPr="004D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FD4"/>
    <w:multiLevelType w:val="multilevel"/>
    <w:tmpl w:val="56E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72AF"/>
    <w:multiLevelType w:val="multilevel"/>
    <w:tmpl w:val="0D2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2670"/>
    <w:multiLevelType w:val="multilevel"/>
    <w:tmpl w:val="A4DE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A61D1"/>
    <w:multiLevelType w:val="multilevel"/>
    <w:tmpl w:val="9A1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4312"/>
    <w:multiLevelType w:val="multilevel"/>
    <w:tmpl w:val="A32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75A99"/>
    <w:multiLevelType w:val="multilevel"/>
    <w:tmpl w:val="D3B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F3C2A"/>
    <w:multiLevelType w:val="multilevel"/>
    <w:tmpl w:val="93D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679CB"/>
    <w:multiLevelType w:val="multilevel"/>
    <w:tmpl w:val="6EFC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132E"/>
    <w:multiLevelType w:val="multilevel"/>
    <w:tmpl w:val="DC7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F78C7"/>
    <w:multiLevelType w:val="multilevel"/>
    <w:tmpl w:val="794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07773"/>
    <w:multiLevelType w:val="multilevel"/>
    <w:tmpl w:val="7B9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64BEB"/>
    <w:multiLevelType w:val="multilevel"/>
    <w:tmpl w:val="71C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1791E"/>
    <w:multiLevelType w:val="multilevel"/>
    <w:tmpl w:val="75D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A51E8"/>
    <w:multiLevelType w:val="multilevel"/>
    <w:tmpl w:val="CBF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BA3"/>
    <w:multiLevelType w:val="multilevel"/>
    <w:tmpl w:val="051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C00BF"/>
    <w:multiLevelType w:val="multilevel"/>
    <w:tmpl w:val="987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54736"/>
    <w:multiLevelType w:val="multilevel"/>
    <w:tmpl w:val="5D3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14646"/>
    <w:multiLevelType w:val="multilevel"/>
    <w:tmpl w:val="80A4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761AB"/>
    <w:multiLevelType w:val="multilevel"/>
    <w:tmpl w:val="3D9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51F0D"/>
    <w:multiLevelType w:val="multilevel"/>
    <w:tmpl w:val="E70E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079F3"/>
    <w:multiLevelType w:val="multilevel"/>
    <w:tmpl w:val="868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527EB"/>
    <w:multiLevelType w:val="multilevel"/>
    <w:tmpl w:val="5D8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41E77"/>
    <w:multiLevelType w:val="multilevel"/>
    <w:tmpl w:val="021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195B"/>
    <w:multiLevelType w:val="multilevel"/>
    <w:tmpl w:val="C278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63816">
    <w:abstractNumId w:val="13"/>
  </w:num>
  <w:num w:numId="2" w16cid:durableId="699745773">
    <w:abstractNumId w:val="5"/>
  </w:num>
  <w:num w:numId="3" w16cid:durableId="1348286184">
    <w:abstractNumId w:val="17"/>
  </w:num>
  <w:num w:numId="4" w16cid:durableId="2111272427">
    <w:abstractNumId w:val="3"/>
  </w:num>
  <w:num w:numId="5" w16cid:durableId="478960027">
    <w:abstractNumId w:val="11"/>
  </w:num>
  <w:num w:numId="6" w16cid:durableId="1157917207">
    <w:abstractNumId w:val="22"/>
  </w:num>
  <w:num w:numId="7" w16cid:durableId="1057389688">
    <w:abstractNumId w:val="18"/>
  </w:num>
  <w:num w:numId="8" w16cid:durableId="1909070431">
    <w:abstractNumId w:val="23"/>
  </w:num>
  <w:num w:numId="9" w16cid:durableId="1692488442">
    <w:abstractNumId w:val="0"/>
  </w:num>
  <w:num w:numId="10" w16cid:durableId="651639558">
    <w:abstractNumId w:val="14"/>
  </w:num>
  <w:num w:numId="11" w16cid:durableId="1037660399">
    <w:abstractNumId w:val="10"/>
  </w:num>
  <w:num w:numId="12" w16cid:durableId="2089770935">
    <w:abstractNumId w:val="4"/>
  </w:num>
  <w:num w:numId="13" w16cid:durableId="551580922">
    <w:abstractNumId w:val="7"/>
  </w:num>
  <w:num w:numId="14" w16cid:durableId="283315601">
    <w:abstractNumId w:val="20"/>
  </w:num>
  <w:num w:numId="15" w16cid:durableId="677393508">
    <w:abstractNumId w:val="16"/>
  </w:num>
  <w:num w:numId="16" w16cid:durableId="217056481">
    <w:abstractNumId w:val="8"/>
  </w:num>
  <w:num w:numId="17" w16cid:durableId="669330163">
    <w:abstractNumId w:val="15"/>
  </w:num>
  <w:num w:numId="18" w16cid:durableId="2133131529">
    <w:abstractNumId w:val="21"/>
  </w:num>
  <w:num w:numId="19" w16cid:durableId="59834817">
    <w:abstractNumId w:val="9"/>
  </w:num>
  <w:num w:numId="20" w16cid:durableId="1623227687">
    <w:abstractNumId w:val="2"/>
  </w:num>
  <w:num w:numId="21" w16cid:durableId="1543709766">
    <w:abstractNumId w:val="1"/>
  </w:num>
  <w:num w:numId="22" w16cid:durableId="1165320518">
    <w:abstractNumId w:val="6"/>
  </w:num>
  <w:num w:numId="23" w16cid:durableId="396783638">
    <w:abstractNumId w:val="12"/>
  </w:num>
  <w:num w:numId="24" w16cid:durableId="17725083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F3"/>
    <w:rsid w:val="001C6BD4"/>
    <w:rsid w:val="004A539D"/>
    <w:rsid w:val="004B43A3"/>
    <w:rsid w:val="004C5D9C"/>
    <w:rsid w:val="004D37F3"/>
    <w:rsid w:val="00570E1B"/>
    <w:rsid w:val="005D2DB0"/>
    <w:rsid w:val="009D49AA"/>
    <w:rsid w:val="00B00D13"/>
    <w:rsid w:val="00B242C0"/>
    <w:rsid w:val="00BF74B4"/>
    <w:rsid w:val="00CF776E"/>
    <w:rsid w:val="00D5457F"/>
    <w:rsid w:val="00DE05E2"/>
    <w:rsid w:val="00E11353"/>
    <w:rsid w:val="00F64A3E"/>
    <w:rsid w:val="00F836E0"/>
    <w:rsid w:val="00F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AC5A"/>
  <w15:chartTrackingRefBased/>
  <w15:docId w15:val="{B0EE0276-542E-43FA-88F1-A2B06726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5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9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9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2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Banteilang Nongsiej</dc:creator>
  <cp:keywords/>
  <dc:description/>
  <cp:lastModifiedBy>Banteilang Nongsiej</cp:lastModifiedBy>
  <cp:revision>6</cp:revision>
  <dcterms:created xsi:type="dcterms:W3CDTF">2024-09-11T14:10:00Z</dcterms:created>
  <dcterms:modified xsi:type="dcterms:W3CDTF">2024-09-25T10:23:00Z</dcterms:modified>
</cp:coreProperties>
</file>