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18298" w14:textId="693DC47A" w:rsidR="00F4169F" w:rsidRDefault="00CF3EB6" w:rsidP="00D305E0">
      <w:pPr>
        <w:pStyle w:val="Title"/>
        <w:jc w:val="center"/>
      </w:pPr>
      <w:r>
        <w:t xml:space="preserve">Cluster &amp; Namespace </w:t>
      </w:r>
      <w:r w:rsidR="00000000">
        <w:t>Resources Overview</w:t>
      </w:r>
    </w:p>
    <w:p w14:paraId="0E3106DA" w14:textId="7AF6CF8C" w:rsidR="00F4169F" w:rsidRPr="00F4169F" w:rsidRDefault="00F4169F" w:rsidP="00F4169F">
      <w:pPr>
        <w:rPr>
          <w:color w:val="0070C0"/>
          <w:sz w:val="36"/>
          <w:szCs w:val="36"/>
        </w:rPr>
      </w:pPr>
      <w:r w:rsidRPr="00F4169F">
        <w:rPr>
          <w:color w:val="0070C0"/>
          <w:sz w:val="36"/>
          <w:szCs w:val="36"/>
        </w:rPr>
        <w:t>Cluster Scop resources &amp; Namespace Scope Resources</w:t>
      </w:r>
    </w:p>
    <w:p w14:paraId="67772719" w14:textId="370884E9" w:rsidR="00F4169F" w:rsidRPr="00F4169F" w:rsidRDefault="00F4169F" w:rsidP="00F4169F">
      <w:r>
        <w:rPr>
          <w:noProof/>
        </w:rPr>
        <w:drawing>
          <wp:inline distT="0" distB="0" distL="0" distR="0" wp14:anchorId="5CDFBEDA" wp14:editId="65375741">
            <wp:extent cx="5486400" cy="3657600"/>
            <wp:effectExtent l="0" t="0" r="0" b="0"/>
            <wp:docPr id="4136508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50827" name="Picture 4136508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F03A" w14:textId="76A3E5BD" w:rsidR="00C17588" w:rsidRDefault="00000000">
      <w:pPr>
        <w:pStyle w:val="Heading1"/>
        <w:jc w:val="center"/>
      </w:pPr>
      <w:r>
        <w:rPr>
          <w:color w:val="0000FF"/>
          <w:sz w:val="32"/>
        </w:rPr>
        <w:t>Cluster Scoped Resources</w:t>
      </w:r>
    </w:p>
    <w:p w14:paraId="11C4E7F8" w14:textId="77777777" w:rsidR="00CF3EB6" w:rsidRPr="00CF3EB6" w:rsidRDefault="00CF3EB6" w:rsidP="00CF3EB6">
      <w:pPr>
        <w:rPr>
          <w:b/>
          <w:bCs/>
        </w:rPr>
      </w:pPr>
      <w:r w:rsidRPr="00CF3EB6">
        <w:rPr>
          <w:b/>
          <w:bCs/>
        </w:rPr>
        <w:t>1. Cluster-Scoped Resources</w:t>
      </w:r>
    </w:p>
    <w:p w14:paraId="4A03D310" w14:textId="77777777" w:rsidR="00CF3EB6" w:rsidRPr="00CF3EB6" w:rsidRDefault="00CF3EB6" w:rsidP="00CF3EB6">
      <w:pPr>
        <w:rPr>
          <w:b/>
          <w:bCs/>
        </w:rPr>
      </w:pPr>
      <w:r w:rsidRPr="00CF3EB6">
        <w:rPr>
          <w:b/>
          <w:bCs/>
          <w:color w:val="008000"/>
          <w:sz w:val="28"/>
        </w:rPr>
        <w:t>What it is:</w:t>
      </w:r>
    </w:p>
    <w:p w14:paraId="0FC4D6FA" w14:textId="77777777" w:rsidR="00CF3EB6" w:rsidRPr="00CF3EB6" w:rsidRDefault="00CF3EB6" w:rsidP="00CF3EB6">
      <w:r w:rsidRPr="00CF3EB6">
        <w:t xml:space="preserve">Cluster-scoped resources exist at the </w:t>
      </w:r>
      <w:r w:rsidRPr="00CF3EB6">
        <w:rPr>
          <w:b/>
          <w:bCs/>
        </w:rPr>
        <w:t>cluster level</w:t>
      </w:r>
      <w:r w:rsidRPr="00CF3EB6">
        <w:t xml:space="preserve">, meaning they are </w:t>
      </w:r>
      <w:r w:rsidRPr="00CF3EB6">
        <w:rPr>
          <w:b/>
          <w:bCs/>
        </w:rPr>
        <w:t>not confined to any particular namespace</w:t>
      </w:r>
      <w:r w:rsidRPr="00CF3EB6">
        <w:t>. They can be accessed or modified from anywhere in the cluster and apply globally.</w:t>
      </w:r>
    </w:p>
    <w:p w14:paraId="0D77E96C" w14:textId="77777777" w:rsidR="00CF3EB6" w:rsidRPr="00CF3EB6" w:rsidRDefault="00CF3EB6" w:rsidP="00CF3EB6">
      <w:pPr>
        <w:rPr>
          <w:b/>
          <w:bCs/>
        </w:rPr>
      </w:pPr>
      <w:r w:rsidRPr="00CF3EB6">
        <w:rPr>
          <w:b/>
          <w:bCs/>
          <w:color w:val="008000"/>
          <w:sz w:val="28"/>
        </w:rPr>
        <w:t>Why it exists / why we use it:</w:t>
      </w:r>
    </w:p>
    <w:p w14:paraId="4C429B57" w14:textId="77777777" w:rsidR="00CF3EB6" w:rsidRDefault="00CF3EB6" w:rsidP="00CF3EB6">
      <w:r w:rsidRPr="00CF3EB6">
        <w:t xml:space="preserve">They are used for configurations or entities that are </w:t>
      </w:r>
      <w:r w:rsidRPr="00CF3EB6">
        <w:rPr>
          <w:b/>
          <w:bCs/>
        </w:rPr>
        <w:t>shared across all namespaces</w:t>
      </w:r>
      <w:r w:rsidRPr="00CF3EB6">
        <w:t xml:space="preserve"> or affect the entire cluster.</w:t>
      </w:r>
    </w:p>
    <w:p w14:paraId="1A28B3D5" w14:textId="77777777" w:rsidR="00CF3EB6" w:rsidRDefault="00CF3EB6" w:rsidP="00CF3EB6"/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0"/>
        <w:gridCol w:w="2197"/>
        <w:gridCol w:w="3793"/>
      </w:tblGrid>
      <w:tr w:rsidR="00CF3EB6" w:rsidRPr="00CF3EB6" w14:paraId="3A1A2302" w14:textId="77777777" w:rsidTr="00CF3EB6">
        <w:trPr>
          <w:tblHeader/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43F746F9" w14:textId="77777777" w:rsidR="00CF3EB6" w:rsidRPr="00CF3EB6" w:rsidRDefault="00CF3EB6" w:rsidP="00CF3EB6">
            <w:pPr>
              <w:jc w:val="center"/>
              <w:rPr>
                <w:b/>
                <w:bCs/>
              </w:rPr>
            </w:pPr>
            <w:r w:rsidRPr="00CF3EB6">
              <w:rPr>
                <w:b/>
                <w:bCs/>
              </w:rPr>
              <w:lastRenderedPageBreak/>
              <w:t>Resource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006A862B" w14:textId="77777777" w:rsidR="00CF3EB6" w:rsidRPr="00CF3EB6" w:rsidRDefault="00CF3EB6" w:rsidP="00CF3EB6">
            <w:pPr>
              <w:jc w:val="center"/>
              <w:rPr>
                <w:b/>
                <w:bCs/>
              </w:rPr>
            </w:pPr>
            <w:r w:rsidRPr="00CF3EB6">
              <w:rPr>
                <w:b/>
                <w:bCs/>
              </w:rPr>
              <w:t>What it is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11A9CC95" w14:textId="77777777" w:rsidR="00CF3EB6" w:rsidRPr="00CF3EB6" w:rsidRDefault="00CF3EB6" w:rsidP="00CF3EB6">
            <w:pPr>
              <w:jc w:val="center"/>
              <w:rPr>
                <w:b/>
                <w:bCs/>
              </w:rPr>
            </w:pPr>
            <w:r w:rsidRPr="00CF3EB6">
              <w:rPr>
                <w:b/>
                <w:bCs/>
              </w:rPr>
              <w:t>Why it exists / use case</w:t>
            </w:r>
          </w:p>
        </w:tc>
      </w:tr>
      <w:tr w:rsidR="00CF3EB6" w:rsidRPr="00CF3EB6" w14:paraId="2AF6E478" w14:textId="77777777" w:rsidTr="00CF3EB6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17BDCF85" w14:textId="77777777" w:rsidR="00CF3EB6" w:rsidRPr="00CF3EB6" w:rsidRDefault="00CF3EB6" w:rsidP="00CF3EB6">
            <w:pPr>
              <w:jc w:val="center"/>
            </w:pPr>
            <w:r w:rsidRPr="00CF3EB6">
              <w:t>Node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67CEDD8F" w14:textId="77777777" w:rsidR="00CF3EB6" w:rsidRPr="00CF3EB6" w:rsidRDefault="00CF3EB6" w:rsidP="00CF3EB6">
            <w:pPr>
              <w:jc w:val="center"/>
            </w:pPr>
            <w:r w:rsidRPr="00CF3EB6">
              <w:t>Represents a physical or virtual machine in the cluster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0616924A" w14:textId="77777777" w:rsidR="00CF3EB6" w:rsidRPr="00CF3EB6" w:rsidRDefault="00CF3EB6" w:rsidP="00CF3EB6">
            <w:pPr>
              <w:jc w:val="center"/>
            </w:pPr>
            <w:r w:rsidRPr="00CF3EB6">
              <w:t>To manage cluster capacity and scheduling of workloads across nodes</w:t>
            </w:r>
          </w:p>
        </w:tc>
      </w:tr>
      <w:tr w:rsidR="00CF3EB6" w:rsidRPr="00CF3EB6" w14:paraId="6DDD9224" w14:textId="77777777" w:rsidTr="00CF3EB6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5CA7A34A" w14:textId="77777777" w:rsidR="00CF3EB6" w:rsidRPr="00CF3EB6" w:rsidRDefault="00CF3EB6" w:rsidP="00CF3EB6">
            <w:pPr>
              <w:jc w:val="center"/>
            </w:pPr>
            <w:proofErr w:type="spellStart"/>
            <w:r w:rsidRPr="00CF3EB6">
              <w:t>PersistentVolume</w:t>
            </w:r>
            <w:proofErr w:type="spellEnd"/>
            <w:r w:rsidRPr="00CF3EB6">
              <w:t xml:space="preserve"> (PV)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2630239A" w14:textId="77777777" w:rsidR="00CF3EB6" w:rsidRPr="00CF3EB6" w:rsidRDefault="00CF3EB6" w:rsidP="00CF3EB6">
            <w:pPr>
              <w:jc w:val="center"/>
            </w:pPr>
            <w:r w:rsidRPr="00CF3EB6">
              <w:t>Represents storage at the cluster level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1FD29CFE" w14:textId="77777777" w:rsidR="00CF3EB6" w:rsidRPr="00CF3EB6" w:rsidRDefault="00CF3EB6" w:rsidP="00CF3EB6">
            <w:pPr>
              <w:jc w:val="center"/>
            </w:pPr>
            <w:r w:rsidRPr="00CF3EB6">
              <w:t xml:space="preserve">Provides storage that can be claimed by any namespace via </w:t>
            </w:r>
            <w:proofErr w:type="spellStart"/>
            <w:r w:rsidRPr="00CF3EB6">
              <w:t>PersistentVolumeClaims</w:t>
            </w:r>
            <w:proofErr w:type="spellEnd"/>
            <w:r w:rsidRPr="00CF3EB6">
              <w:t xml:space="preserve"> (PVCs)</w:t>
            </w:r>
          </w:p>
        </w:tc>
      </w:tr>
      <w:tr w:rsidR="00CF3EB6" w:rsidRPr="00CF3EB6" w14:paraId="12BB5AB6" w14:textId="77777777" w:rsidTr="00CF3EB6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683C4F0F" w14:textId="77777777" w:rsidR="00CF3EB6" w:rsidRPr="00CF3EB6" w:rsidRDefault="00CF3EB6" w:rsidP="00CF3EB6">
            <w:pPr>
              <w:jc w:val="center"/>
            </w:pPr>
            <w:proofErr w:type="spellStart"/>
            <w:r w:rsidRPr="00CF3EB6">
              <w:t>ClusterRole</w:t>
            </w:r>
            <w:proofErr w:type="spellEnd"/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6CB1E683" w14:textId="77777777" w:rsidR="00CF3EB6" w:rsidRPr="00CF3EB6" w:rsidRDefault="00CF3EB6" w:rsidP="00CF3EB6">
            <w:pPr>
              <w:jc w:val="center"/>
            </w:pPr>
            <w:r w:rsidRPr="00CF3EB6">
              <w:t>Defines permissions at cluster level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7FE51749" w14:textId="77777777" w:rsidR="00CF3EB6" w:rsidRPr="00CF3EB6" w:rsidRDefault="00CF3EB6" w:rsidP="00CF3EB6">
            <w:pPr>
              <w:jc w:val="center"/>
            </w:pPr>
            <w:r w:rsidRPr="00CF3EB6">
              <w:t>To give access rights across all namespaces (global RBAC control)</w:t>
            </w:r>
          </w:p>
        </w:tc>
      </w:tr>
      <w:tr w:rsidR="00CF3EB6" w:rsidRPr="00CF3EB6" w14:paraId="234921BD" w14:textId="77777777" w:rsidTr="00CF3EB6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3893B017" w14:textId="77777777" w:rsidR="00CF3EB6" w:rsidRPr="00CF3EB6" w:rsidRDefault="00CF3EB6" w:rsidP="00CF3EB6">
            <w:pPr>
              <w:jc w:val="center"/>
            </w:pPr>
            <w:proofErr w:type="spellStart"/>
            <w:r w:rsidRPr="00CF3EB6">
              <w:t>ClusterRoleBinding</w:t>
            </w:r>
            <w:proofErr w:type="spellEnd"/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14D73022" w14:textId="77777777" w:rsidR="00CF3EB6" w:rsidRPr="00CF3EB6" w:rsidRDefault="00CF3EB6" w:rsidP="00CF3EB6">
            <w:pPr>
              <w:jc w:val="center"/>
            </w:pPr>
            <w:r w:rsidRPr="00CF3EB6">
              <w:t xml:space="preserve">Binds a </w:t>
            </w:r>
            <w:proofErr w:type="spellStart"/>
            <w:r w:rsidRPr="00CF3EB6">
              <w:t>ClusterRole</w:t>
            </w:r>
            <w:proofErr w:type="spellEnd"/>
            <w:r w:rsidRPr="00CF3EB6">
              <w:t xml:space="preserve"> to a user or group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1E5E50A9" w14:textId="77777777" w:rsidR="00CF3EB6" w:rsidRPr="00CF3EB6" w:rsidRDefault="00CF3EB6" w:rsidP="00CF3EB6">
            <w:pPr>
              <w:jc w:val="center"/>
            </w:pPr>
            <w:r w:rsidRPr="00CF3EB6">
              <w:t>To assign cluster-wide permissions to users/groups</w:t>
            </w:r>
          </w:p>
        </w:tc>
      </w:tr>
      <w:tr w:rsidR="00CF3EB6" w:rsidRPr="00CF3EB6" w14:paraId="4BADB043" w14:textId="77777777" w:rsidTr="00CF3EB6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47A007EE" w14:textId="77777777" w:rsidR="00CF3EB6" w:rsidRPr="00CF3EB6" w:rsidRDefault="00CF3EB6" w:rsidP="00CF3EB6">
            <w:pPr>
              <w:jc w:val="center"/>
            </w:pPr>
            <w:proofErr w:type="spellStart"/>
            <w:r w:rsidRPr="00CF3EB6">
              <w:t>CustomResourceDefinition</w:t>
            </w:r>
            <w:proofErr w:type="spellEnd"/>
            <w:r w:rsidRPr="00CF3EB6">
              <w:t xml:space="preserve"> (CRD)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615D1F1C" w14:textId="77777777" w:rsidR="00CF3EB6" w:rsidRPr="00CF3EB6" w:rsidRDefault="00CF3EB6" w:rsidP="00CF3EB6">
            <w:pPr>
              <w:jc w:val="center"/>
            </w:pPr>
            <w:r w:rsidRPr="00CF3EB6">
              <w:t>Defines a new type of resource globally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4C7F535B" w14:textId="77777777" w:rsidR="00CF3EB6" w:rsidRPr="00CF3EB6" w:rsidRDefault="00CF3EB6" w:rsidP="00CF3EB6">
            <w:pPr>
              <w:jc w:val="center"/>
            </w:pPr>
            <w:r w:rsidRPr="00CF3EB6">
              <w:t>To extend Kubernetes with custom resources available cluster-wide</w:t>
            </w:r>
          </w:p>
        </w:tc>
      </w:tr>
      <w:tr w:rsidR="00CF3EB6" w:rsidRPr="00CF3EB6" w14:paraId="0B73775C" w14:textId="77777777" w:rsidTr="00CF3EB6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614FCAE3" w14:textId="77777777" w:rsidR="00CF3EB6" w:rsidRPr="00CF3EB6" w:rsidRDefault="00CF3EB6" w:rsidP="00CF3EB6">
            <w:pPr>
              <w:jc w:val="center"/>
            </w:pPr>
            <w:proofErr w:type="spellStart"/>
            <w:r w:rsidRPr="00CF3EB6">
              <w:t>StorageClass</w:t>
            </w:r>
            <w:proofErr w:type="spellEnd"/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4D274A6B" w14:textId="77777777" w:rsidR="00CF3EB6" w:rsidRPr="00CF3EB6" w:rsidRDefault="00CF3EB6" w:rsidP="00CF3EB6">
            <w:pPr>
              <w:jc w:val="center"/>
            </w:pPr>
            <w:r w:rsidRPr="00CF3EB6">
              <w:t>Defines storage policies at cluster level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775ED08C" w14:textId="77777777" w:rsidR="00CF3EB6" w:rsidRPr="00CF3EB6" w:rsidRDefault="00CF3EB6" w:rsidP="00CF3EB6">
            <w:pPr>
              <w:jc w:val="center"/>
            </w:pPr>
            <w:r w:rsidRPr="00CF3EB6">
              <w:t>To standardize storage provision for PVs across all namespaces</w:t>
            </w:r>
          </w:p>
        </w:tc>
      </w:tr>
      <w:tr w:rsidR="00CF3EB6" w:rsidRPr="00CF3EB6" w14:paraId="115F04B8" w14:textId="77777777" w:rsidTr="00CF3EB6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67B6B87F" w14:textId="77777777" w:rsidR="00CF3EB6" w:rsidRPr="00CF3EB6" w:rsidRDefault="00CF3EB6" w:rsidP="00CF3EB6">
            <w:pPr>
              <w:jc w:val="center"/>
            </w:pPr>
            <w:r w:rsidRPr="00CF3EB6">
              <w:t>Namespace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67D0C331" w14:textId="77777777" w:rsidR="00CF3EB6" w:rsidRPr="00CF3EB6" w:rsidRDefault="00CF3EB6" w:rsidP="00CF3EB6">
            <w:pPr>
              <w:jc w:val="center"/>
            </w:pPr>
            <w:r w:rsidRPr="00CF3EB6">
              <w:t>Logical partition of the cluster (but itself is cluster-scoped)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4EDD0D96" w14:textId="77777777" w:rsidR="00CF3EB6" w:rsidRPr="00CF3EB6" w:rsidRDefault="00CF3EB6" w:rsidP="00CF3EB6">
            <w:pPr>
              <w:jc w:val="center"/>
            </w:pPr>
            <w:r w:rsidRPr="00CF3EB6">
              <w:t>To create isolated environments for workloads</w:t>
            </w:r>
          </w:p>
        </w:tc>
      </w:tr>
    </w:tbl>
    <w:p w14:paraId="3D0F52F0" w14:textId="77777777" w:rsidR="00CF3EB6" w:rsidRDefault="00CF3EB6" w:rsidP="00CF3EB6"/>
    <w:p w14:paraId="389C4995" w14:textId="77777777" w:rsidR="005635BC" w:rsidRDefault="005635BC" w:rsidP="00CF3EB6"/>
    <w:p w14:paraId="3BB35D9B" w14:textId="77777777" w:rsidR="005635BC" w:rsidRPr="00562FE6" w:rsidRDefault="005635BC" w:rsidP="005635BC">
      <w:pPr>
        <w:rPr>
          <w:b/>
          <w:bCs/>
          <w:color w:val="00B0F0"/>
          <w:sz w:val="26"/>
          <w:szCs w:val="26"/>
        </w:rPr>
      </w:pPr>
      <w:r w:rsidRPr="00562FE6">
        <w:rPr>
          <w:b/>
          <w:bCs/>
          <w:color w:val="0000FF"/>
          <w:sz w:val="32"/>
          <w:szCs w:val="26"/>
        </w:rPr>
        <w:t>2. Namespace-Scoped Resources</w:t>
      </w:r>
    </w:p>
    <w:p w14:paraId="6B1AE9BC" w14:textId="77777777" w:rsidR="005635BC" w:rsidRPr="00562FE6" w:rsidRDefault="005635BC" w:rsidP="005635BC">
      <w:pPr>
        <w:rPr>
          <w:b/>
          <w:bCs/>
        </w:rPr>
      </w:pPr>
      <w:r w:rsidRPr="00562FE6">
        <w:rPr>
          <w:b/>
          <w:bCs/>
          <w:color w:val="008000"/>
          <w:sz w:val="28"/>
        </w:rPr>
        <w:t>What it is:</w:t>
      </w:r>
    </w:p>
    <w:p w14:paraId="0285B6C1" w14:textId="77777777" w:rsidR="005635BC" w:rsidRPr="00562FE6" w:rsidRDefault="005635BC" w:rsidP="005635BC">
      <w:r w:rsidRPr="00562FE6">
        <w:rPr>
          <w:b/>
          <w:color w:val="0000FF"/>
          <w:sz w:val="32"/>
        </w:rPr>
        <w:t xml:space="preserve">Namespace-scoped resources exist </w:t>
      </w:r>
      <w:r w:rsidRPr="00562FE6">
        <w:rPr>
          <w:b/>
          <w:bCs/>
        </w:rPr>
        <w:t>inside a specific namespace</w:t>
      </w:r>
      <w:r w:rsidRPr="00562FE6">
        <w:t xml:space="preserve">, meaning their scope and visibility are </w:t>
      </w:r>
      <w:r w:rsidRPr="00562FE6">
        <w:rPr>
          <w:b/>
          <w:bCs/>
        </w:rPr>
        <w:t>limited to that namespace</w:t>
      </w:r>
      <w:r w:rsidRPr="00562FE6">
        <w:t>.</w:t>
      </w:r>
    </w:p>
    <w:p w14:paraId="5EC0BB7D" w14:textId="77777777" w:rsidR="005635BC" w:rsidRPr="00562FE6" w:rsidRDefault="005635BC" w:rsidP="005635BC">
      <w:pPr>
        <w:rPr>
          <w:b/>
          <w:bCs/>
        </w:rPr>
      </w:pPr>
      <w:r w:rsidRPr="00562FE6">
        <w:rPr>
          <w:b/>
          <w:bCs/>
          <w:color w:val="008000"/>
          <w:sz w:val="28"/>
        </w:rPr>
        <w:t>Why it exists / why we use it:</w:t>
      </w:r>
    </w:p>
    <w:p w14:paraId="22E59F27" w14:textId="77777777" w:rsidR="005635BC" w:rsidRPr="00562FE6" w:rsidRDefault="005635BC" w:rsidP="005635BC">
      <w:r w:rsidRPr="00562FE6">
        <w:t xml:space="preserve">They are used to </w:t>
      </w:r>
      <w:r w:rsidRPr="00562FE6">
        <w:rPr>
          <w:b/>
          <w:bCs/>
        </w:rPr>
        <w:t>organize resources logically</w:t>
      </w:r>
      <w:r w:rsidRPr="00562FE6">
        <w:t xml:space="preserve">, provide </w:t>
      </w:r>
      <w:r w:rsidRPr="00562FE6">
        <w:rPr>
          <w:b/>
          <w:bCs/>
        </w:rPr>
        <w:t>multi-tenancy</w:t>
      </w:r>
      <w:r w:rsidRPr="00562FE6">
        <w:t xml:space="preserve">, and </w:t>
      </w:r>
      <w:r w:rsidRPr="00562FE6">
        <w:rPr>
          <w:b/>
          <w:bCs/>
        </w:rPr>
        <w:t>limit the impact of resources</w:t>
      </w:r>
      <w:r w:rsidRPr="00562FE6">
        <w:t xml:space="preserve"> to a single namespace.</w:t>
      </w:r>
    </w:p>
    <w:p w14:paraId="5E17657F" w14:textId="77777777" w:rsidR="005635BC" w:rsidRPr="00562FE6" w:rsidRDefault="005635BC" w:rsidP="005635BC">
      <w:pPr>
        <w:rPr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1"/>
        <w:gridCol w:w="2503"/>
        <w:gridCol w:w="3696"/>
      </w:tblGrid>
      <w:tr w:rsidR="005635BC" w:rsidRPr="00562FE6" w14:paraId="56C07DF3" w14:textId="77777777" w:rsidTr="00792B94">
        <w:trPr>
          <w:tblHeader/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429D9A2B" w14:textId="77777777" w:rsidR="005635BC" w:rsidRPr="00562FE6" w:rsidRDefault="005635BC" w:rsidP="00792B94">
            <w:pPr>
              <w:jc w:val="center"/>
              <w:rPr>
                <w:b/>
                <w:bCs/>
                <w:color w:val="00B0F0"/>
              </w:rPr>
            </w:pPr>
            <w:r w:rsidRPr="00562FE6">
              <w:rPr>
                <w:b/>
                <w:bCs/>
                <w:color w:val="00B0F0"/>
              </w:rPr>
              <w:lastRenderedPageBreak/>
              <w:t>Resource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33304614" w14:textId="77777777" w:rsidR="005635BC" w:rsidRPr="00562FE6" w:rsidRDefault="005635BC" w:rsidP="00792B94">
            <w:pPr>
              <w:jc w:val="center"/>
              <w:rPr>
                <w:b/>
                <w:bCs/>
                <w:color w:val="00B0F0"/>
              </w:rPr>
            </w:pPr>
            <w:r w:rsidRPr="00562FE6">
              <w:rPr>
                <w:b/>
                <w:bCs/>
                <w:color w:val="00B0F0"/>
              </w:rPr>
              <w:t>What it is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5DFD3AAA" w14:textId="77777777" w:rsidR="005635BC" w:rsidRPr="00562FE6" w:rsidRDefault="005635BC" w:rsidP="00792B94">
            <w:pPr>
              <w:jc w:val="center"/>
              <w:rPr>
                <w:b/>
                <w:bCs/>
                <w:color w:val="00B0F0"/>
              </w:rPr>
            </w:pPr>
            <w:r w:rsidRPr="00562FE6">
              <w:rPr>
                <w:b/>
                <w:bCs/>
                <w:color w:val="00B0F0"/>
              </w:rPr>
              <w:t>Why it exists / use case</w:t>
            </w:r>
          </w:p>
        </w:tc>
      </w:tr>
      <w:tr w:rsidR="005635BC" w:rsidRPr="00562FE6" w14:paraId="1E193A89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31ACA639" w14:textId="77777777" w:rsidR="005635BC" w:rsidRPr="00562FE6" w:rsidRDefault="005635BC" w:rsidP="00792B94">
            <w:pPr>
              <w:jc w:val="center"/>
            </w:pPr>
            <w:r w:rsidRPr="00562FE6">
              <w:t>Pod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4771B578" w14:textId="77777777" w:rsidR="005635BC" w:rsidRPr="00562FE6" w:rsidRDefault="005635BC" w:rsidP="00792B94">
            <w:pPr>
              <w:jc w:val="center"/>
            </w:pPr>
            <w:r w:rsidRPr="00562FE6">
              <w:t>The smallest deployable unit in Kubernetes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704B917C" w14:textId="77777777" w:rsidR="005635BC" w:rsidRPr="00562FE6" w:rsidRDefault="005635BC" w:rsidP="00792B94">
            <w:pPr>
              <w:jc w:val="center"/>
            </w:pPr>
            <w:r w:rsidRPr="00562FE6">
              <w:t>Runs containerized applications within a namespace</w:t>
            </w:r>
          </w:p>
        </w:tc>
      </w:tr>
      <w:tr w:rsidR="005635BC" w:rsidRPr="00562FE6" w14:paraId="19E47E05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48E7503E" w14:textId="77777777" w:rsidR="005635BC" w:rsidRPr="00562FE6" w:rsidRDefault="005635BC" w:rsidP="00792B94">
            <w:pPr>
              <w:jc w:val="center"/>
            </w:pPr>
            <w:r w:rsidRPr="00562FE6">
              <w:t>Deployment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6CFE3662" w14:textId="77777777" w:rsidR="005635BC" w:rsidRPr="00562FE6" w:rsidRDefault="005635BC" w:rsidP="00792B94">
            <w:pPr>
              <w:jc w:val="center"/>
            </w:pPr>
            <w:r w:rsidRPr="00562FE6">
              <w:t>Manages a set of identical Pods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6F7941F6" w14:textId="77777777" w:rsidR="005635BC" w:rsidRPr="00562FE6" w:rsidRDefault="005635BC" w:rsidP="00792B94">
            <w:pPr>
              <w:jc w:val="center"/>
            </w:pPr>
            <w:r w:rsidRPr="00562FE6">
              <w:t>Provides scaling, updates, and rollback for applications in a namespace</w:t>
            </w:r>
          </w:p>
        </w:tc>
      </w:tr>
      <w:tr w:rsidR="005635BC" w:rsidRPr="00562FE6" w14:paraId="30A02125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6DC33ED6" w14:textId="77777777" w:rsidR="005635BC" w:rsidRPr="00562FE6" w:rsidRDefault="005635BC" w:rsidP="00792B94">
            <w:pPr>
              <w:jc w:val="center"/>
            </w:pPr>
            <w:r w:rsidRPr="00562FE6">
              <w:t>Service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764E7A58" w14:textId="77777777" w:rsidR="005635BC" w:rsidRPr="00562FE6" w:rsidRDefault="005635BC" w:rsidP="00792B94">
            <w:pPr>
              <w:jc w:val="center"/>
            </w:pPr>
            <w:r w:rsidRPr="00562FE6">
              <w:t>Exposes Pods internally or externally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3BB883AC" w14:textId="77777777" w:rsidR="005635BC" w:rsidRPr="00562FE6" w:rsidRDefault="005635BC" w:rsidP="00792B94">
            <w:pPr>
              <w:jc w:val="center"/>
            </w:pPr>
            <w:r w:rsidRPr="00562FE6">
              <w:t>Allows communication within or outside the namespace</w:t>
            </w:r>
          </w:p>
        </w:tc>
      </w:tr>
      <w:tr w:rsidR="005635BC" w:rsidRPr="00562FE6" w14:paraId="7B4AD93C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0A24631C" w14:textId="77777777" w:rsidR="005635BC" w:rsidRPr="00562FE6" w:rsidRDefault="005635BC" w:rsidP="00792B94">
            <w:pPr>
              <w:jc w:val="center"/>
            </w:pPr>
            <w:proofErr w:type="spellStart"/>
            <w:r w:rsidRPr="00562FE6">
              <w:t>ConfigMap</w:t>
            </w:r>
            <w:proofErr w:type="spellEnd"/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30FAD468" w14:textId="77777777" w:rsidR="005635BC" w:rsidRPr="00562FE6" w:rsidRDefault="005635BC" w:rsidP="00792B94">
            <w:pPr>
              <w:jc w:val="center"/>
            </w:pPr>
            <w:r w:rsidRPr="00562FE6">
              <w:t>Stores configuration data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21B36C34" w14:textId="77777777" w:rsidR="005635BC" w:rsidRPr="00562FE6" w:rsidRDefault="005635BC" w:rsidP="00792B94">
            <w:pPr>
              <w:jc w:val="center"/>
            </w:pPr>
            <w:r w:rsidRPr="00562FE6">
              <w:t>Decouples configuration from containers for apps in the namespace</w:t>
            </w:r>
          </w:p>
        </w:tc>
      </w:tr>
      <w:tr w:rsidR="005635BC" w:rsidRPr="00562FE6" w14:paraId="2B79C2C0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017CC48B" w14:textId="77777777" w:rsidR="005635BC" w:rsidRPr="00562FE6" w:rsidRDefault="005635BC" w:rsidP="00792B94">
            <w:pPr>
              <w:jc w:val="center"/>
            </w:pPr>
            <w:r w:rsidRPr="00562FE6">
              <w:t>Secret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2A8CB1C9" w14:textId="77777777" w:rsidR="005635BC" w:rsidRPr="00562FE6" w:rsidRDefault="005635BC" w:rsidP="00792B94">
            <w:pPr>
              <w:jc w:val="center"/>
            </w:pPr>
            <w:r w:rsidRPr="00562FE6">
              <w:t>Stores sensitive data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728D22B7" w14:textId="77777777" w:rsidR="005635BC" w:rsidRPr="00562FE6" w:rsidRDefault="005635BC" w:rsidP="00792B94">
            <w:pPr>
              <w:jc w:val="center"/>
            </w:pPr>
            <w:r w:rsidRPr="00562FE6">
              <w:t>Keeps passwords, keys, tokens securely for apps in the namespace</w:t>
            </w:r>
          </w:p>
        </w:tc>
      </w:tr>
      <w:tr w:rsidR="005635BC" w:rsidRPr="00562FE6" w14:paraId="1C063A01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79311025" w14:textId="77777777" w:rsidR="005635BC" w:rsidRPr="00562FE6" w:rsidRDefault="005635BC" w:rsidP="00792B94">
            <w:pPr>
              <w:jc w:val="center"/>
            </w:pPr>
            <w:proofErr w:type="spellStart"/>
            <w:r w:rsidRPr="00562FE6">
              <w:t>PersistentVolumeClaim</w:t>
            </w:r>
            <w:proofErr w:type="spellEnd"/>
            <w:r w:rsidRPr="00562FE6">
              <w:t xml:space="preserve"> (PVC)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6A4557D2" w14:textId="77777777" w:rsidR="005635BC" w:rsidRPr="00562FE6" w:rsidRDefault="005635BC" w:rsidP="00792B94">
            <w:pPr>
              <w:jc w:val="center"/>
            </w:pPr>
            <w:r w:rsidRPr="00562FE6">
              <w:t>Requests storage from PVs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01470137" w14:textId="77777777" w:rsidR="005635BC" w:rsidRPr="00562FE6" w:rsidRDefault="005635BC" w:rsidP="00792B94">
            <w:pPr>
              <w:jc w:val="center"/>
            </w:pPr>
            <w:proofErr w:type="spellStart"/>
            <w:proofErr w:type="gramStart"/>
            <w:r w:rsidRPr="00562FE6">
              <w:t>Lets</w:t>
            </w:r>
            <w:proofErr w:type="spellEnd"/>
            <w:proofErr w:type="gramEnd"/>
            <w:r w:rsidRPr="00562FE6">
              <w:t xml:space="preserve"> applications in the namespace claim storage</w:t>
            </w:r>
          </w:p>
        </w:tc>
      </w:tr>
      <w:tr w:rsidR="005635BC" w:rsidRPr="00562FE6" w14:paraId="19DCD1C4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35EBF37C" w14:textId="77777777" w:rsidR="005635BC" w:rsidRPr="00562FE6" w:rsidRDefault="005635BC" w:rsidP="00792B94">
            <w:pPr>
              <w:jc w:val="center"/>
            </w:pPr>
            <w:r w:rsidRPr="00562FE6">
              <w:t>Role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37E8A717" w14:textId="77777777" w:rsidR="005635BC" w:rsidRPr="00562FE6" w:rsidRDefault="005635BC" w:rsidP="00792B94">
            <w:pPr>
              <w:jc w:val="center"/>
            </w:pPr>
            <w:r w:rsidRPr="00562FE6">
              <w:t>Defines permissions within a namespace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735EE0A3" w14:textId="77777777" w:rsidR="005635BC" w:rsidRPr="00562FE6" w:rsidRDefault="005635BC" w:rsidP="00792B94">
            <w:pPr>
              <w:jc w:val="center"/>
            </w:pPr>
            <w:r w:rsidRPr="00562FE6">
              <w:t>Provides namespace-level access control</w:t>
            </w:r>
          </w:p>
        </w:tc>
      </w:tr>
      <w:tr w:rsidR="005635BC" w:rsidRPr="00562FE6" w14:paraId="02DB2BBD" w14:textId="77777777" w:rsidTr="00792B94">
        <w:trPr>
          <w:tblCellSpacing w:w="15" w:type="dxa"/>
        </w:trPr>
        <w:tc>
          <w:tcPr>
            <w:tcW w:w="0" w:type="auto"/>
            <w:shd w:val="clear" w:color="auto" w:fill="E6F0FF"/>
            <w:vAlign w:val="center"/>
            <w:hideMark/>
          </w:tcPr>
          <w:p w14:paraId="47680C1E" w14:textId="77777777" w:rsidR="005635BC" w:rsidRPr="00562FE6" w:rsidRDefault="005635BC" w:rsidP="00792B94">
            <w:pPr>
              <w:jc w:val="center"/>
            </w:pPr>
            <w:proofErr w:type="spellStart"/>
            <w:r w:rsidRPr="00562FE6">
              <w:t>RoleBinding</w:t>
            </w:r>
            <w:proofErr w:type="spellEnd"/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7DA5B269" w14:textId="77777777" w:rsidR="005635BC" w:rsidRPr="00562FE6" w:rsidRDefault="005635BC" w:rsidP="00792B94">
            <w:pPr>
              <w:jc w:val="center"/>
            </w:pPr>
            <w:r w:rsidRPr="00562FE6">
              <w:t>Binds a Role to a user or group</w:t>
            </w:r>
          </w:p>
        </w:tc>
        <w:tc>
          <w:tcPr>
            <w:tcW w:w="0" w:type="auto"/>
            <w:shd w:val="clear" w:color="auto" w:fill="E6F0FF"/>
            <w:vAlign w:val="center"/>
            <w:hideMark/>
          </w:tcPr>
          <w:p w14:paraId="58BA6C57" w14:textId="77777777" w:rsidR="005635BC" w:rsidRPr="00562FE6" w:rsidRDefault="005635BC" w:rsidP="00792B94">
            <w:pPr>
              <w:jc w:val="center"/>
            </w:pPr>
            <w:r w:rsidRPr="00562FE6">
              <w:t>Assigns namespace-scoped permissions to users/groups</w:t>
            </w:r>
          </w:p>
        </w:tc>
      </w:tr>
    </w:tbl>
    <w:p w14:paraId="2D2994E1" w14:textId="77777777" w:rsidR="005635BC" w:rsidRPr="00562FE6" w:rsidRDefault="005635BC" w:rsidP="005635BC"/>
    <w:p w14:paraId="2F413D74" w14:textId="77777777" w:rsidR="005635BC" w:rsidRDefault="005635BC" w:rsidP="005635BC"/>
    <w:p w14:paraId="577DE005" w14:textId="77777777" w:rsidR="00CF3EB6" w:rsidRDefault="00CF3EB6" w:rsidP="00CF3EB6"/>
    <w:p w14:paraId="35EA1DB8" w14:textId="77777777" w:rsidR="00CF3EB6" w:rsidRPr="00CF3EB6" w:rsidRDefault="00CF3EB6" w:rsidP="00CF3EB6"/>
    <w:p w14:paraId="66C883EE" w14:textId="77777777" w:rsidR="00CF3EB6" w:rsidRPr="00CF3EB6" w:rsidRDefault="00CF3EB6" w:rsidP="00CF3EB6"/>
    <w:p w14:paraId="600C8C3A" w14:textId="773D839B" w:rsidR="00C17588" w:rsidRDefault="00CF3EB6" w:rsidP="00CF3EB6">
      <w:pPr>
        <w:pStyle w:val="Heading2"/>
        <w:numPr>
          <w:ilvl w:val="0"/>
          <w:numId w:val="10"/>
        </w:numPr>
        <w:jc w:val="center"/>
      </w:pPr>
      <w:r>
        <w:t xml:space="preserve">K8s Ops to do </w:t>
      </w:r>
    </w:p>
    <w:p w14:paraId="6DAC755B" w14:textId="4FA3BC58" w:rsidR="000462C7" w:rsidRPr="00F4169F" w:rsidRDefault="000462C7" w:rsidP="000462C7">
      <w:pPr>
        <w:rPr>
          <w:sz w:val="28"/>
          <w:szCs w:val="28"/>
        </w:rPr>
      </w:pPr>
      <w:r w:rsidRPr="00F4169F">
        <w:rPr>
          <w:sz w:val="28"/>
          <w:szCs w:val="28"/>
        </w:rPr>
        <w:t xml:space="preserve">Make a folder </w:t>
      </w:r>
      <w:proofErr w:type="gramStart"/>
      <w:r w:rsidRPr="00F4169F">
        <w:rPr>
          <w:sz w:val="28"/>
          <w:szCs w:val="28"/>
        </w:rPr>
        <w:t>banti-k8s-resources</w:t>
      </w:r>
      <w:proofErr w:type="gramEnd"/>
    </w:p>
    <w:p w14:paraId="7F7CAA6B" w14:textId="4493975D" w:rsidR="000462C7" w:rsidRPr="00F4169F" w:rsidRDefault="000462C7" w:rsidP="000462C7">
      <w:pPr>
        <w:rPr>
          <w:sz w:val="28"/>
          <w:szCs w:val="28"/>
        </w:rPr>
      </w:pPr>
      <w:r w:rsidRPr="00F4169F">
        <w:rPr>
          <w:sz w:val="28"/>
          <w:szCs w:val="28"/>
        </w:rPr>
        <w:t xml:space="preserve">Change the folder to get into that </w:t>
      </w:r>
    </w:p>
    <w:p w14:paraId="622CC129" w14:textId="473FD160" w:rsidR="000462C7" w:rsidRPr="00F4169F" w:rsidRDefault="000462C7" w:rsidP="000462C7">
      <w:pPr>
        <w:rPr>
          <w:sz w:val="28"/>
          <w:szCs w:val="28"/>
        </w:rPr>
      </w:pPr>
      <w:r w:rsidRPr="00F4169F">
        <w:rPr>
          <w:sz w:val="28"/>
          <w:szCs w:val="28"/>
        </w:rPr>
        <w:t xml:space="preserve">Create a namespace with my name – </w:t>
      </w:r>
      <w:proofErr w:type="spellStart"/>
      <w:r w:rsidRPr="00F4169F">
        <w:rPr>
          <w:sz w:val="28"/>
          <w:szCs w:val="28"/>
        </w:rPr>
        <w:t>banti</w:t>
      </w:r>
      <w:proofErr w:type="spellEnd"/>
    </w:p>
    <w:p w14:paraId="30E78F81" w14:textId="05EA0A01" w:rsidR="000462C7" w:rsidRPr="00F4169F" w:rsidRDefault="000462C7" w:rsidP="000462C7">
      <w:pPr>
        <w:rPr>
          <w:color w:val="943634" w:themeColor="accent2" w:themeShade="BF"/>
          <w:sz w:val="28"/>
          <w:szCs w:val="28"/>
        </w:rPr>
      </w:pPr>
      <w:proofErr w:type="spellStart"/>
      <w:proofErr w:type="gramStart"/>
      <w:r w:rsidRPr="00F4169F">
        <w:rPr>
          <w:color w:val="943634" w:themeColor="accent2" w:themeShade="BF"/>
          <w:sz w:val="28"/>
          <w:szCs w:val="28"/>
        </w:rPr>
        <w:t>persistentvolume.yaml</w:t>
      </w:r>
      <w:proofErr w:type="spellEnd"/>
      <w:proofErr w:type="gramEnd"/>
    </w:p>
    <w:p w14:paraId="38DFA804" w14:textId="2BA5C9AA" w:rsidR="00CF3EB6" w:rsidRPr="00CF3EB6" w:rsidRDefault="0064606E" w:rsidP="00CF3EB6">
      <w:r>
        <w:rPr>
          <w:noProof/>
        </w:rPr>
        <w:lastRenderedPageBreak/>
        <w:drawing>
          <wp:inline distT="0" distB="0" distL="0" distR="0" wp14:anchorId="123650F5" wp14:editId="6901E127">
            <wp:extent cx="5353325" cy="4083260"/>
            <wp:effectExtent l="0" t="0" r="0" b="0"/>
            <wp:docPr id="1326838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38589" name="Picture 13268385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BBD4" w14:textId="2883A8E6" w:rsidR="00C17588" w:rsidRDefault="00000000">
      <w:r>
        <w:rPr>
          <w:b/>
          <w:color w:val="800080"/>
          <w:sz w:val="26"/>
        </w:rPr>
        <w:t>Commands:</w:t>
      </w:r>
      <w:r w:rsidR="0064606E" w:rsidRPr="0064606E">
        <w:rPr>
          <w:noProof/>
        </w:rPr>
        <w:t xml:space="preserve"> </w:t>
      </w:r>
    </w:p>
    <w:p w14:paraId="3A7F22E4" w14:textId="77777777" w:rsidR="0064606E" w:rsidRPr="00D305E0" w:rsidRDefault="00000000">
      <w:pPr>
        <w:rPr>
          <w:b/>
          <w:bCs/>
          <w:color w:val="E36C0A" w:themeColor="accent6" w:themeShade="BF"/>
          <w:sz w:val="26"/>
          <w:szCs w:val="26"/>
        </w:rPr>
      </w:pP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apply -f </w:t>
      </w:r>
      <w:proofErr w:type="spellStart"/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p</w:t>
      </w:r>
      <w:r w:rsidR="0064606E"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ersistentvolume</w:t>
      </w:r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.yaml</w:t>
      </w:r>
      <w:proofErr w:type="spellEnd"/>
      <w:proofErr w:type="gramEnd"/>
    </w:p>
    <w:p w14:paraId="3220870A" w14:textId="0211F173" w:rsidR="00C17588" w:rsidRDefault="0064606E">
      <w:r>
        <w:rPr>
          <w:rFonts w:ascii="Courier New" w:hAnsi="Courier New"/>
          <w:noProof/>
          <w:color w:val="323232"/>
        </w:rPr>
        <w:drawing>
          <wp:inline distT="0" distB="0" distL="0" distR="0" wp14:anchorId="05688C24" wp14:editId="361792D8">
            <wp:extent cx="5486400" cy="2818130"/>
            <wp:effectExtent l="0" t="0" r="0" b="1270"/>
            <wp:docPr id="866723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23844" name="Picture 8667238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/>
          <w:color w:val="323232"/>
        </w:rPr>
        <w:br/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get </w:t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pv</w:t>
      </w:r>
      <w:proofErr w:type="spellEnd"/>
    </w:p>
    <w:p w14:paraId="4BEA59B5" w14:textId="1D2DF590" w:rsidR="0064606E" w:rsidRDefault="0064606E">
      <w:r>
        <w:rPr>
          <w:noProof/>
        </w:rPr>
        <w:lastRenderedPageBreak/>
        <w:drawing>
          <wp:inline distT="0" distB="0" distL="0" distR="0" wp14:anchorId="07326231" wp14:editId="1714494C">
            <wp:extent cx="5486400" cy="699770"/>
            <wp:effectExtent l="0" t="0" r="0" b="5080"/>
            <wp:docPr id="1217955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5863" name="Picture 12179558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4800" w14:textId="735B2A67" w:rsidR="00C17588" w:rsidRDefault="00000000" w:rsidP="0064606E">
      <w:pPr>
        <w:pStyle w:val="Heading2"/>
        <w:numPr>
          <w:ilvl w:val="0"/>
          <w:numId w:val="10"/>
        </w:numPr>
        <w:jc w:val="center"/>
      </w:pPr>
      <w:proofErr w:type="spellStart"/>
      <w:r>
        <w:t>ClusterRole</w:t>
      </w:r>
      <w:proofErr w:type="spellEnd"/>
    </w:p>
    <w:p w14:paraId="1A4B58C8" w14:textId="3E6DF30B" w:rsidR="0064606E" w:rsidRPr="0064606E" w:rsidRDefault="0064606E" w:rsidP="0064606E">
      <w:r>
        <w:rPr>
          <w:noProof/>
        </w:rPr>
        <w:drawing>
          <wp:inline distT="0" distB="0" distL="0" distR="0" wp14:anchorId="1B11C75D" wp14:editId="42557F33">
            <wp:extent cx="5486400" cy="2310130"/>
            <wp:effectExtent l="0" t="0" r="0" b="0"/>
            <wp:docPr id="1189816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16376" name="Picture 11898163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ACE9" w14:textId="77777777" w:rsidR="00C17588" w:rsidRDefault="00000000">
      <w:r>
        <w:rPr>
          <w:b/>
          <w:color w:val="800080"/>
          <w:sz w:val="26"/>
        </w:rPr>
        <w:t>Commands:</w:t>
      </w:r>
    </w:p>
    <w:p w14:paraId="41BAB7AA" w14:textId="77777777" w:rsidR="0064606E" w:rsidRPr="00D305E0" w:rsidRDefault="00000000">
      <w:pPr>
        <w:rPr>
          <w:b/>
          <w:bCs/>
          <w:color w:val="E36C0A" w:themeColor="accent6" w:themeShade="BF"/>
          <w:sz w:val="26"/>
          <w:szCs w:val="26"/>
        </w:rPr>
      </w:pP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apply -f cluster</w:t>
      </w:r>
      <w:r w:rsidR="0064606E"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-</w:t>
      </w:r>
      <w:proofErr w:type="spellStart"/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role.yaml</w:t>
      </w:r>
      <w:proofErr w:type="spellEnd"/>
      <w:proofErr w:type="gramEnd"/>
    </w:p>
    <w:p w14:paraId="772C5443" w14:textId="459B5C54" w:rsidR="00C17588" w:rsidRPr="00D305E0" w:rsidRDefault="00000000">
      <w:pPr>
        <w:rPr>
          <w:b/>
          <w:bCs/>
          <w:color w:val="E36C0A" w:themeColor="accent6" w:themeShade="BF"/>
          <w:sz w:val="26"/>
          <w:szCs w:val="26"/>
        </w:rPr>
      </w:pPr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br/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get </w:t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clusterroles</w:t>
      </w:r>
      <w:proofErr w:type="spellEnd"/>
    </w:p>
    <w:p w14:paraId="73409700" w14:textId="74660B90" w:rsidR="0064606E" w:rsidRDefault="0064606E">
      <w:r>
        <w:rPr>
          <w:noProof/>
        </w:rPr>
        <w:lastRenderedPageBreak/>
        <w:drawing>
          <wp:inline distT="0" distB="0" distL="0" distR="0" wp14:anchorId="09D68090" wp14:editId="5541059E">
            <wp:extent cx="5486400" cy="3571875"/>
            <wp:effectExtent l="0" t="0" r="0" b="9525"/>
            <wp:docPr id="1906407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7880" name="Picture 19064078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84A6" w14:textId="77777777" w:rsidR="00C17588" w:rsidRDefault="00000000">
      <w:pPr>
        <w:pStyle w:val="Heading1"/>
        <w:jc w:val="center"/>
      </w:pPr>
      <w:r>
        <w:t>Namespace Scoped Resources (Namespace = banti)</w:t>
      </w:r>
    </w:p>
    <w:p w14:paraId="5452CD50" w14:textId="77777777" w:rsidR="00C17588" w:rsidRDefault="00000000">
      <w:pPr>
        <w:pStyle w:val="Heading2"/>
        <w:jc w:val="center"/>
      </w:pPr>
      <w:r>
        <w:t>1. Namespace</w:t>
      </w:r>
    </w:p>
    <w:p w14:paraId="53AFA7AF" w14:textId="0A405DB5" w:rsidR="00C17588" w:rsidRDefault="0064606E">
      <w:r w:rsidRPr="0064606E">
        <w:rPr>
          <w:rFonts w:ascii="Courier New" w:hAnsi="Courier New"/>
          <w:noProof/>
          <w:color w:val="323232"/>
        </w:rPr>
        <w:drawing>
          <wp:inline distT="0" distB="0" distL="0" distR="0" wp14:anchorId="6257999B" wp14:editId="55ACB9A1">
            <wp:extent cx="3721291" cy="1600282"/>
            <wp:effectExtent l="0" t="0" r="0" b="0"/>
            <wp:docPr id="210574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6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/>
          <w:color w:val="323232"/>
        </w:rPr>
        <w:br/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get ns</w:t>
      </w:r>
    </w:p>
    <w:p w14:paraId="14C0C995" w14:textId="77777777" w:rsidR="00C17588" w:rsidRDefault="00000000">
      <w:pPr>
        <w:pStyle w:val="Heading2"/>
        <w:jc w:val="center"/>
      </w:pPr>
      <w:r>
        <w:lastRenderedPageBreak/>
        <w:t>2. Deployment</w:t>
      </w:r>
    </w:p>
    <w:p w14:paraId="430206E9" w14:textId="71312D91" w:rsidR="00C17588" w:rsidRDefault="00000000">
      <w:r>
        <w:t>File: nginx-</w:t>
      </w:r>
      <w:proofErr w:type="spellStart"/>
      <w:proofErr w:type="gramStart"/>
      <w:r>
        <w:t>deployment.yaml</w:t>
      </w:r>
      <w:proofErr w:type="spellEnd"/>
      <w:proofErr w:type="gramEnd"/>
      <w:r w:rsidR="0064606E">
        <w:rPr>
          <w:noProof/>
        </w:rPr>
        <w:drawing>
          <wp:inline distT="0" distB="0" distL="0" distR="0" wp14:anchorId="06AE01AD" wp14:editId="5C82EFD6">
            <wp:extent cx="5359675" cy="1771741"/>
            <wp:effectExtent l="0" t="0" r="0" b="0"/>
            <wp:docPr id="4696187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18720" name="Picture 4696187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69A8" w14:textId="46EEDAF9" w:rsidR="0064606E" w:rsidRDefault="0064606E"/>
    <w:p w14:paraId="277C71E2" w14:textId="77777777" w:rsidR="00C17588" w:rsidRDefault="00000000">
      <w:r>
        <w:rPr>
          <w:b/>
          <w:color w:val="800080"/>
          <w:sz w:val="26"/>
        </w:rPr>
        <w:t>Commands:</w:t>
      </w:r>
    </w:p>
    <w:p w14:paraId="6C29C337" w14:textId="77777777" w:rsidR="00C17588" w:rsidRPr="00D305E0" w:rsidRDefault="00000000">
      <w:pPr>
        <w:rPr>
          <w:b/>
          <w:bCs/>
          <w:color w:val="E36C0A" w:themeColor="accent6" w:themeShade="BF"/>
          <w:sz w:val="26"/>
          <w:szCs w:val="26"/>
        </w:rPr>
      </w:pPr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 apply -f nginx-</w:t>
      </w:r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deployment.yaml</w:t>
      </w:r>
      <w:proofErr w:type="gram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br/>
        <w:t>kubectl get deployments -n banti</w:t>
      </w:r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br/>
        <w:t>kubectl get pods -n banti</w:t>
      </w:r>
    </w:p>
    <w:p w14:paraId="19330633" w14:textId="77777777" w:rsidR="00C17588" w:rsidRDefault="00000000">
      <w:pPr>
        <w:pStyle w:val="Heading2"/>
        <w:jc w:val="center"/>
      </w:pPr>
      <w:r>
        <w:t>3. Service</w:t>
      </w:r>
    </w:p>
    <w:p w14:paraId="558197AF" w14:textId="77777777" w:rsidR="00C17588" w:rsidRDefault="00000000">
      <w:r>
        <w:t>File: nginx-</w:t>
      </w:r>
      <w:proofErr w:type="spellStart"/>
      <w:proofErr w:type="gramStart"/>
      <w:r>
        <w:t>service.yaml</w:t>
      </w:r>
      <w:proofErr w:type="spellEnd"/>
      <w:proofErr w:type="gramEnd"/>
    </w:p>
    <w:p w14:paraId="530065C6" w14:textId="04007445" w:rsidR="0064606E" w:rsidRDefault="0064606E">
      <w:r>
        <w:rPr>
          <w:noProof/>
        </w:rPr>
        <w:drawing>
          <wp:inline distT="0" distB="0" distL="0" distR="0" wp14:anchorId="20793B0F" wp14:editId="56C9B9CD">
            <wp:extent cx="5486400" cy="3591560"/>
            <wp:effectExtent l="0" t="0" r="0" b="8890"/>
            <wp:docPr id="8602496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49608" name="Picture 8602496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45B9" w14:textId="77777777" w:rsidR="0064606E" w:rsidRDefault="0064606E"/>
    <w:p w14:paraId="411E1EDB" w14:textId="77777777" w:rsidR="00C17588" w:rsidRDefault="00000000">
      <w:r>
        <w:rPr>
          <w:b/>
          <w:color w:val="800080"/>
          <w:sz w:val="26"/>
        </w:rPr>
        <w:t>Commands:</w:t>
      </w:r>
    </w:p>
    <w:p w14:paraId="3B929179" w14:textId="77777777" w:rsidR="00C17588" w:rsidRPr="00D305E0" w:rsidRDefault="00000000">
      <w:pPr>
        <w:rPr>
          <w:b/>
          <w:bCs/>
          <w:color w:val="E36C0A" w:themeColor="accent6" w:themeShade="BF"/>
          <w:sz w:val="26"/>
          <w:szCs w:val="26"/>
        </w:rPr>
      </w:pPr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 apply -f nginx-</w:t>
      </w:r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service.yaml</w:t>
      </w:r>
      <w:proofErr w:type="gram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br/>
        <w:t>kubectl get svc -n banti</w:t>
      </w:r>
    </w:p>
    <w:p w14:paraId="00E3A79A" w14:textId="77777777" w:rsidR="00C17588" w:rsidRDefault="00000000">
      <w:pPr>
        <w:pStyle w:val="Heading2"/>
        <w:jc w:val="center"/>
      </w:pPr>
      <w:r>
        <w:t>4. ConfigMap</w:t>
      </w:r>
    </w:p>
    <w:p w14:paraId="38A16DDA" w14:textId="56E8FF5E" w:rsidR="00C17588" w:rsidRDefault="00000000">
      <w:r>
        <w:t xml:space="preserve">File: </w:t>
      </w:r>
      <w:proofErr w:type="spellStart"/>
      <w:proofErr w:type="gramStart"/>
      <w:r>
        <w:t>configmap.yaml</w:t>
      </w:r>
      <w:proofErr w:type="spellEnd"/>
      <w:proofErr w:type="gramEnd"/>
    </w:p>
    <w:p w14:paraId="66C154C3" w14:textId="1C2D4FF7" w:rsidR="0064606E" w:rsidRDefault="0064606E"/>
    <w:p w14:paraId="0A39DD9E" w14:textId="24D1FFBB" w:rsidR="0064606E" w:rsidRDefault="0064606E">
      <w:r>
        <w:rPr>
          <w:noProof/>
        </w:rPr>
        <w:drawing>
          <wp:inline distT="0" distB="0" distL="0" distR="0" wp14:anchorId="274C7A3C" wp14:editId="3BFA0658">
            <wp:extent cx="5181866" cy="3016405"/>
            <wp:effectExtent l="0" t="0" r="0" b="0"/>
            <wp:docPr id="15845960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96055" name="Picture 15845960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EFCE" w14:textId="77777777" w:rsidR="00C17588" w:rsidRDefault="00000000">
      <w:r>
        <w:rPr>
          <w:b/>
          <w:color w:val="800080"/>
          <w:sz w:val="26"/>
        </w:rPr>
        <w:t>Commands:</w:t>
      </w:r>
    </w:p>
    <w:p w14:paraId="2A45878E" w14:textId="55247787" w:rsidR="00C17588" w:rsidRPr="00D305E0" w:rsidRDefault="00000000">
      <w:pPr>
        <w:rPr>
          <w:b/>
          <w:bCs/>
          <w:color w:val="E36C0A" w:themeColor="accent6" w:themeShade="BF"/>
          <w:sz w:val="26"/>
          <w:szCs w:val="26"/>
        </w:rPr>
      </w:pP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apply -f </w:t>
      </w:r>
      <w:proofErr w:type="spellStart"/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configmap.yaml</w:t>
      </w:r>
      <w:proofErr w:type="spellEnd"/>
      <w:proofErr w:type="gram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br/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get </w:t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configmaps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-n </w:t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banti</w:t>
      </w:r>
      <w:proofErr w:type="spellEnd"/>
    </w:p>
    <w:p w14:paraId="486E24A2" w14:textId="77777777" w:rsidR="00C17588" w:rsidRDefault="00000000">
      <w:pPr>
        <w:pStyle w:val="Heading2"/>
        <w:jc w:val="center"/>
      </w:pPr>
      <w:r>
        <w:lastRenderedPageBreak/>
        <w:t>5. Secret</w:t>
      </w:r>
    </w:p>
    <w:p w14:paraId="448030B8" w14:textId="0791043A" w:rsidR="00C17588" w:rsidRDefault="00000000">
      <w:r>
        <w:t xml:space="preserve">File: </w:t>
      </w:r>
      <w:proofErr w:type="spellStart"/>
      <w:proofErr w:type="gramStart"/>
      <w:r>
        <w:t>secret.yam</w:t>
      </w:r>
      <w:r w:rsidR="0064606E">
        <w:t>l</w:t>
      </w:r>
      <w:proofErr w:type="spellEnd"/>
      <w:proofErr w:type="gramEnd"/>
      <w:r w:rsidR="00562FE6">
        <w:rPr>
          <w:noProof/>
        </w:rPr>
        <w:drawing>
          <wp:inline distT="0" distB="0" distL="0" distR="0" wp14:anchorId="615BCA28" wp14:editId="19675D5D">
            <wp:extent cx="5188217" cy="3073558"/>
            <wp:effectExtent l="0" t="0" r="0" b="0"/>
            <wp:docPr id="14775230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3082" name="Picture 14775230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77C" w14:textId="7A0C9AAD" w:rsidR="0064606E" w:rsidRDefault="0064606E"/>
    <w:p w14:paraId="35DFACA4" w14:textId="77777777" w:rsidR="00C17588" w:rsidRDefault="00000000">
      <w:r>
        <w:rPr>
          <w:b/>
          <w:color w:val="800080"/>
          <w:sz w:val="26"/>
        </w:rPr>
        <w:t>Commands</w:t>
      </w:r>
      <w:r>
        <w:t>:</w:t>
      </w:r>
    </w:p>
    <w:p w14:paraId="60EEF04F" w14:textId="15141338" w:rsidR="00C17588" w:rsidRPr="00D305E0" w:rsidRDefault="00000000">
      <w:pPr>
        <w:rPr>
          <w:b/>
          <w:bCs/>
          <w:color w:val="E36C0A" w:themeColor="accent6" w:themeShade="BF"/>
          <w:sz w:val="26"/>
          <w:szCs w:val="26"/>
        </w:rPr>
      </w:pP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apply -f </w:t>
      </w:r>
      <w:proofErr w:type="spellStart"/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secret.yaml</w:t>
      </w:r>
      <w:proofErr w:type="spellEnd"/>
      <w:proofErr w:type="gram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br/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 get secrets -n </w:t>
      </w:r>
      <w:proofErr w:type="spell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banti</w:t>
      </w:r>
      <w:proofErr w:type="spellEnd"/>
    </w:p>
    <w:p w14:paraId="76985CC4" w14:textId="2E3FBC75" w:rsidR="00562FE6" w:rsidRDefault="00562FE6" w:rsidP="00562FE6">
      <w:pPr>
        <w:pStyle w:val="Heading2"/>
        <w:jc w:val="center"/>
      </w:pPr>
      <w:r>
        <w:t xml:space="preserve">5. </w:t>
      </w:r>
      <w:proofErr w:type="spellStart"/>
      <w:r>
        <w:t>Storageclass</w:t>
      </w:r>
      <w:proofErr w:type="spellEnd"/>
    </w:p>
    <w:p w14:paraId="18E81EC2" w14:textId="7A69282A" w:rsidR="00562FE6" w:rsidRDefault="00562FE6" w:rsidP="00562FE6">
      <w:r>
        <w:rPr>
          <w:noProof/>
        </w:rPr>
        <w:drawing>
          <wp:inline distT="0" distB="0" distL="0" distR="0" wp14:anchorId="2F36C740" wp14:editId="3C824AE3">
            <wp:extent cx="5486400" cy="2056130"/>
            <wp:effectExtent l="0" t="0" r="0" b="1270"/>
            <wp:docPr id="16570871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87139" name="Picture 16570871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3597" w14:textId="3DE59754" w:rsidR="00562FE6" w:rsidRDefault="00562FE6" w:rsidP="00562FE6">
      <w:proofErr w:type="gramStart"/>
      <w:r>
        <w:rPr>
          <w:b/>
          <w:color w:val="800080"/>
          <w:sz w:val="26"/>
        </w:rPr>
        <w:t>Commands :</w:t>
      </w:r>
      <w:proofErr w:type="gramEnd"/>
    </w:p>
    <w:p w14:paraId="7CB3D3DB" w14:textId="3E7E06B7" w:rsidR="00562FE6" w:rsidRPr="00D305E0" w:rsidRDefault="00562FE6" w:rsidP="00562FE6">
      <w:pPr>
        <w:rPr>
          <w:b/>
          <w:bCs/>
          <w:color w:val="E36C0A" w:themeColor="accent6" w:themeShade="BF"/>
          <w:sz w:val="26"/>
          <w:szCs w:val="26"/>
        </w:rPr>
      </w:pPr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vi </w:t>
      </w:r>
      <w:proofErr w:type="spellStart"/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storageclass.yaml</w:t>
      </w:r>
      <w:proofErr w:type="spellEnd"/>
      <w:proofErr w:type="gramEnd"/>
    </w:p>
    <w:p w14:paraId="5875C6AB" w14:textId="66C20129" w:rsidR="00562FE6" w:rsidRDefault="00562FE6">
      <w:pPr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</w:pPr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 xml:space="preserve">cat </w:t>
      </w:r>
      <w:proofErr w:type="spellStart"/>
      <w:proofErr w:type="gramStart"/>
      <w:r w:rsidRPr="00D305E0">
        <w:rPr>
          <w:rFonts w:ascii="Courier New" w:hAnsi="Courier New"/>
          <w:b/>
          <w:bCs/>
          <w:color w:val="E36C0A" w:themeColor="accent6" w:themeShade="BF"/>
          <w:sz w:val="26"/>
          <w:szCs w:val="26"/>
        </w:rPr>
        <w:t>storageclass.yaml</w:t>
      </w:r>
      <w:proofErr w:type="spellEnd"/>
      <w:proofErr w:type="gramEnd"/>
    </w:p>
    <w:p w14:paraId="316608DF" w14:textId="77777777" w:rsidR="00D305E0" w:rsidRPr="00D305E0" w:rsidRDefault="00D305E0" w:rsidP="00D305E0">
      <w:pPr>
        <w:rPr>
          <w:b/>
          <w:bCs/>
          <w:color w:val="E36C0A" w:themeColor="accent6" w:themeShade="BF"/>
          <w:sz w:val="26"/>
          <w:szCs w:val="26"/>
        </w:rPr>
      </w:pPr>
      <w:proofErr w:type="spellStart"/>
      <w:r w:rsidRPr="00D305E0">
        <w:rPr>
          <w:b/>
          <w:bCs/>
          <w:color w:val="E36C0A" w:themeColor="accent6" w:themeShade="BF"/>
          <w:sz w:val="26"/>
          <w:szCs w:val="26"/>
        </w:rPr>
        <w:lastRenderedPageBreak/>
        <w:t>kubectl</w:t>
      </w:r>
      <w:proofErr w:type="spellEnd"/>
      <w:r w:rsidRPr="00D305E0">
        <w:rPr>
          <w:b/>
          <w:bCs/>
          <w:color w:val="E36C0A" w:themeColor="accent6" w:themeShade="BF"/>
          <w:sz w:val="26"/>
          <w:szCs w:val="26"/>
        </w:rPr>
        <w:t xml:space="preserve"> apply -f </w:t>
      </w:r>
      <w:proofErr w:type="spellStart"/>
      <w:proofErr w:type="gramStart"/>
      <w:r w:rsidRPr="00D305E0">
        <w:rPr>
          <w:b/>
          <w:bCs/>
          <w:color w:val="E36C0A" w:themeColor="accent6" w:themeShade="BF"/>
          <w:sz w:val="26"/>
          <w:szCs w:val="26"/>
        </w:rPr>
        <w:t>storageclass.yaml</w:t>
      </w:r>
      <w:proofErr w:type="spellEnd"/>
      <w:proofErr w:type="gramEnd"/>
    </w:p>
    <w:p w14:paraId="326F2103" w14:textId="77777777" w:rsidR="00D305E0" w:rsidRPr="00D305E0" w:rsidRDefault="00D305E0" w:rsidP="00D305E0">
      <w:pPr>
        <w:rPr>
          <w:b/>
          <w:bCs/>
          <w:color w:val="E36C0A" w:themeColor="accent6" w:themeShade="BF"/>
          <w:sz w:val="26"/>
          <w:szCs w:val="26"/>
        </w:rPr>
      </w:pPr>
      <w:proofErr w:type="spellStart"/>
      <w:r w:rsidRPr="00D305E0">
        <w:rPr>
          <w:b/>
          <w:bCs/>
          <w:color w:val="E36C0A" w:themeColor="accent6" w:themeShade="BF"/>
          <w:sz w:val="26"/>
          <w:szCs w:val="26"/>
        </w:rPr>
        <w:t>kubectl</w:t>
      </w:r>
      <w:proofErr w:type="spellEnd"/>
      <w:r w:rsidRPr="00D305E0">
        <w:rPr>
          <w:b/>
          <w:bCs/>
          <w:color w:val="E36C0A" w:themeColor="accent6" w:themeShade="BF"/>
          <w:sz w:val="26"/>
          <w:szCs w:val="26"/>
        </w:rPr>
        <w:t xml:space="preserve"> get </w:t>
      </w:r>
      <w:proofErr w:type="spellStart"/>
      <w:r w:rsidRPr="00D305E0">
        <w:rPr>
          <w:b/>
          <w:bCs/>
          <w:color w:val="E36C0A" w:themeColor="accent6" w:themeShade="BF"/>
          <w:sz w:val="26"/>
          <w:szCs w:val="26"/>
        </w:rPr>
        <w:t>sc</w:t>
      </w:r>
      <w:proofErr w:type="spellEnd"/>
    </w:p>
    <w:p w14:paraId="4035F781" w14:textId="77777777" w:rsidR="00D305E0" w:rsidRPr="00D305E0" w:rsidRDefault="00D305E0">
      <w:pPr>
        <w:rPr>
          <w:b/>
          <w:bCs/>
          <w:color w:val="E36C0A" w:themeColor="accent6" w:themeShade="BF"/>
          <w:sz w:val="26"/>
          <w:szCs w:val="26"/>
        </w:rPr>
      </w:pPr>
    </w:p>
    <w:sectPr w:rsidR="00D305E0" w:rsidRPr="00D305E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03859FD"/>
    <w:multiLevelType w:val="hybridMultilevel"/>
    <w:tmpl w:val="689E0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636226">
    <w:abstractNumId w:val="8"/>
  </w:num>
  <w:num w:numId="2" w16cid:durableId="1595939298">
    <w:abstractNumId w:val="6"/>
  </w:num>
  <w:num w:numId="3" w16cid:durableId="622005988">
    <w:abstractNumId w:val="5"/>
  </w:num>
  <w:num w:numId="4" w16cid:durableId="2050302907">
    <w:abstractNumId w:val="4"/>
  </w:num>
  <w:num w:numId="5" w16cid:durableId="487867755">
    <w:abstractNumId w:val="7"/>
  </w:num>
  <w:num w:numId="6" w16cid:durableId="739140213">
    <w:abstractNumId w:val="3"/>
  </w:num>
  <w:num w:numId="7" w16cid:durableId="275019284">
    <w:abstractNumId w:val="2"/>
  </w:num>
  <w:num w:numId="8" w16cid:durableId="1711567286">
    <w:abstractNumId w:val="1"/>
  </w:num>
  <w:num w:numId="9" w16cid:durableId="2031833797">
    <w:abstractNumId w:val="0"/>
  </w:num>
  <w:num w:numId="10" w16cid:durableId="5414058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62C7"/>
    <w:rsid w:val="0006063C"/>
    <w:rsid w:val="0015074B"/>
    <w:rsid w:val="0029639D"/>
    <w:rsid w:val="00326F90"/>
    <w:rsid w:val="00562FE6"/>
    <w:rsid w:val="005635BC"/>
    <w:rsid w:val="0064606E"/>
    <w:rsid w:val="00A95C55"/>
    <w:rsid w:val="00AA1D8D"/>
    <w:rsid w:val="00B47730"/>
    <w:rsid w:val="00C17588"/>
    <w:rsid w:val="00CB0664"/>
    <w:rsid w:val="00CF3EB6"/>
    <w:rsid w:val="00D305E0"/>
    <w:rsid w:val="00F4169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F85201"/>
  <w14:defaultImageDpi w14:val="300"/>
  <w15:docId w15:val="{9353D534-87F1-44E5-B724-86085EE8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10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Banti Thakur</cp:lastModifiedBy>
  <cp:revision>3</cp:revision>
  <dcterms:created xsi:type="dcterms:W3CDTF">2013-12-23T23:15:00Z</dcterms:created>
  <dcterms:modified xsi:type="dcterms:W3CDTF">2025-09-08T06:22:00Z</dcterms:modified>
  <cp:category/>
</cp:coreProperties>
</file>