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2FDD" w14:textId="77777777" w:rsidR="00035C96" w:rsidRPr="004054FE" w:rsidRDefault="00035C96" w:rsidP="00EF31B6">
      <w:pPr>
        <w:jc w:val="center"/>
        <w:rPr>
          <w:rFonts w:ascii="Modern No. 20" w:hAnsi="Modern No. 20" w:cs="Times New Roman"/>
          <w:b/>
          <w:bCs/>
          <w:sz w:val="44"/>
          <w:szCs w:val="44"/>
        </w:rPr>
      </w:pPr>
      <w:r w:rsidRPr="004054FE">
        <w:rPr>
          <w:rFonts w:ascii="Modern No. 20" w:hAnsi="Modern No. 20" w:cs="Times New Roman"/>
          <w:b/>
          <w:bCs/>
          <w:sz w:val="44"/>
          <w:szCs w:val="44"/>
        </w:rPr>
        <w:t>CONVERSATIONAL IVR MODERNIZATION FRAMEWORK</w:t>
      </w:r>
    </w:p>
    <w:p w14:paraId="0553B250" w14:textId="69A458CC" w:rsidR="004054FE" w:rsidRPr="004054FE" w:rsidRDefault="004054FE" w:rsidP="00C433CB">
      <w:pPr>
        <w:jc w:val="both"/>
        <w:rPr>
          <w:rFonts w:ascii="Modern No. 20" w:hAnsi="Modern No. 20" w:cs="Times New Roman"/>
          <w:sz w:val="24"/>
          <w:szCs w:val="24"/>
        </w:rPr>
      </w:pPr>
      <w:r w:rsidRPr="004054FE">
        <w:rPr>
          <w:rFonts w:ascii="Modern No. 20" w:hAnsi="Modern No. 20" w:cs="Times New Roman"/>
          <w:b/>
          <w:bCs/>
          <w:sz w:val="24"/>
          <w:szCs w:val="24"/>
        </w:rPr>
        <w:t xml:space="preserve">Document Title: </w:t>
      </w:r>
      <w:r w:rsidRPr="004054FE">
        <w:rPr>
          <w:rFonts w:ascii="Modern No. 20" w:hAnsi="Modern No. 20" w:cs="Times New Roman"/>
          <w:sz w:val="24"/>
          <w:szCs w:val="24"/>
        </w:rPr>
        <w:t>Milestone 1: Completion of System Analysis and Detailed Documentation of Integration Strategy</w:t>
      </w:r>
    </w:p>
    <w:p w14:paraId="4AF4666C" w14:textId="7FA93DFA" w:rsidR="00035C96" w:rsidRPr="004054FE" w:rsidRDefault="004054FE" w:rsidP="00C433CB">
      <w:pPr>
        <w:jc w:val="both"/>
        <w:rPr>
          <w:rFonts w:ascii="Modern No. 20" w:hAnsi="Modern No. 20" w:cs="Times New Roman"/>
          <w:sz w:val="24"/>
          <w:szCs w:val="24"/>
        </w:rPr>
      </w:pPr>
      <w:r w:rsidRPr="004054FE">
        <w:rPr>
          <w:rFonts w:ascii="Modern No. 20" w:hAnsi="Modern No. 20" w:cs="Times New Roman"/>
          <w:b/>
          <w:bCs/>
          <w:sz w:val="24"/>
          <w:szCs w:val="24"/>
        </w:rPr>
        <w:t xml:space="preserve">Project: </w:t>
      </w:r>
      <w:r w:rsidRPr="004054FE">
        <w:rPr>
          <w:rFonts w:ascii="Modern No. 20" w:hAnsi="Modern No. 20" w:cs="Times New Roman"/>
          <w:sz w:val="24"/>
          <w:szCs w:val="24"/>
        </w:rPr>
        <w:t>Conversational IVR Modernization Framework</w:t>
      </w:r>
    </w:p>
    <w:p w14:paraId="4AD70F9A" w14:textId="2E934970" w:rsidR="004054FE" w:rsidRPr="004054FE" w:rsidRDefault="004054FE" w:rsidP="00C433CB">
      <w:pPr>
        <w:jc w:val="both"/>
        <w:rPr>
          <w:rFonts w:ascii="Modern No. 20" w:hAnsi="Modern No. 20" w:cs="Times New Roman"/>
          <w:sz w:val="24"/>
          <w:szCs w:val="24"/>
        </w:rPr>
      </w:pPr>
      <w:r w:rsidRPr="004054FE">
        <w:rPr>
          <w:rFonts w:ascii="Modern No. 20" w:hAnsi="Modern No. 20" w:cs="Times New Roman"/>
          <w:b/>
          <w:bCs/>
          <w:sz w:val="24"/>
          <w:szCs w:val="24"/>
        </w:rPr>
        <w:t>Batch:</w:t>
      </w:r>
      <w:r w:rsidRPr="004054FE">
        <w:rPr>
          <w:rFonts w:ascii="Modern No. 20" w:hAnsi="Modern No. 20" w:cs="Times New Roman"/>
          <w:sz w:val="24"/>
          <w:szCs w:val="24"/>
        </w:rPr>
        <w:t xml:space="preserve"> 13</w:t>
      </w:r>
    </w:p>
    <w:p w14:paraId="1DB9F767" w14:textId="2CDAE571" w:rsidR="004054FE" w:rsidRPr="004054FE" w:rsidRDefault="004054FE" w:rsidP="00C433CB">
      <w:pPr>
        <w:jc w:val="both"/>
        <w:rPr>
          <w:rFonts w:ascii="Modern No. 20" w:hAnsi="Modern No. 20" w:cs="Times New Roman"/>
          <w:sz w:val="24"/>
          <w:szCs w:val="24"/>
        </w:rPr>
      </w:pPr>
      <w:r w:rsidRPr="004054FE">
        <w:rPr>
          <w:rFonts w:ascii="Modern No. 20" w:hAnsi="Modern No. 20" w:cs="Times New Roman"/>
          <w:b/>
          <w:bCs/>
          <w:sz w:val="24"/>
          <w:szCs w:val="24"/>
        </w:rPr>
        <w:t>Group:</w:t>
      </w:r>
      <w:r w:rsidRPr="004054FE">
        <w:rPr>
          <w:rFonts w:ascii="Modern No. 20" w:hAnsi="Modern No. 20" w:cs="Times New Roman"/>
          <w:sz w:val="24"/>
          <w:szCs w:val="24"/>
        </w:rPr>
        <w:t xml:space="preserve"> 2</w:t>
      </w:r>
    </w:p>
    <w:p w14:paraId="262CD0B3" w14:textId="08049713" w:rsidR="00035C96" w:rsidRDefault="004054FE" w:rsidP="00C433CB">
      <w:p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 w:rsidRPr="004054FE">
        <w:rPr>
          <w:rFonts w:ascii="Modern No. 20" w:hAnsi="Modern No. 20" w:cs="Times New Roman"/>
          <w:b/>
          <w:bCs/>
          <w:sz w:val="24"/>
          <w:szCs w:val="24"/>
        </w:rPr>
        <w:t xml:space="preserve">Date: </w:t>
      </w:r>
      <w:r w:rsidR="004A174E" w:rsidRPr="004A174E">
        <w:rPr>
          <w:rFonts w:ascii="Modern No. 20" w:hAnsi="Modern No. 20" w:cs="Times New Roman"/>
          <w:sz w:val="24"/>
          <w:szCs w:val="24"/>
        </w:rPr>
        <w:t>15.02.2026</w:t>
      </w:r>
    </w:p>
    <w:p w14:paraId="0682083E" w14:textId="77777777" w:rsidR="00C433CB" w:rsidRPr="004054FE" w:rsidRDefault="00C433CB" w:rsidP="00C433CB">
      <w:pPr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3A64B9F9" w14:textId="5E50A7BF" w:rsidR="004054FE" w:rsidRPr="00C433CB" w:rsidRDefault="00F900DD" w:rsidP="00C433CB">
      <w:pPr>
        <w:pStyle w:val="ListParagraph"/>
        <w:numPr>
          <w:ilvl w:val="0"/>
          <w:numId w:val="5"/>
        </w:numPr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  <w:r>
        <w:rPr>
          <w:rFonts w:ascii="Modern No. 20" w:hAnsi="Modern No. 20" w:cs="Times New Roman"/>
          <w:b/>
          <w:bCs/>
          <w:sz w:val="36"/>
          <w:szCs w:val="36"/>
        </w:rPr>
        <w:t xml:space="preserve">Executive </w:t>
      </w:r>
      <w:r w:rsidR="004054FE" w:rsidRPr="00C433CB">
        <w:rPr>
          <w:rFonts w:ascii="Modern No. 20" w:hAnsi="Modern No. 20" w:cs="Times New Roman"/>
          <w:b/>
          <w:bCs/>
          <w:sz w:val="36"/>
          <w:szCs w:val="36"/>
        </w:rPr>
        <w:t>Summary</w:t>
      </w:r>
    </w:p>
    <w:p w14:paraId="56554D3A" w14:textId="77777777" w:rsidR="00F900DD" w:rsidRDefault="00F900DD" w:rsidP="00F900DD">
      <w:pPr>
        <w:pStyle w:val="ListParagraph"/>
        <w:ind w:left="284"/>
        <w:jc w:val="both"/>
        <w:rPr>
          <w:rFonts w:ascii="Modern No. 20" w:hAnsi="Modern No. 20" w:cs="Times New Roman"/>
          <w:sz w:val="24"/>
          <w:szCs w:val="24"/>
        </w:rPr>
      </w:pPr>
    </w:p>
    <w:p w14:paraId="6A985A4E" w14:textId="1FF62DC7" w:rsidR="00F900DD" w:rsidRDefault="00F900DD" w:rsidP="00F900DD">
      <w:pPr>
        <w:pStyle w:val="ListParagraph"/>
        <w:ind w:left="284"/>
        <w:jc w:val="both"/>
        <w:rPr>
          <w:rFonts w:ascii="Modern No. 20" w:hAnsi="Modern No. 20" w:cs="Times New Roman"/>
          <w:sz w:val="24"/>
          <w:szCs w:val="24"/>
        </w:rPr>
      </w:pPr>
      <w:r w:rsidRPr="00F900DD">
        <w:rPr>
          <w:rFonts w:ascii="Modern No. 20" w:hAnsi="Modern No. 20" w:cs="Times New Roman"/>
          <w:sz w:val="24"/>
          <w:szCs w:val="24"/>
        </w:rPr>
        <w:t xml:space="preserve">This report details the system analysis for the modernization of the IRCTC IVR. The current infrastructure, while functional, relies on aging on-premise hardware that lacks the elasticity to handle peak Tatkal congestion. We are proposing a move from a rigid, VXML-based "Press-1" system to an intent-driven architecture using </w:t>
      </w:r>
      <w:r w:rsidRPr="00F900DD">
        <w:rPr>
          <w:rFonts w:ascii="Modern No. 20" w:hAnsi="Modern No. 20" w:cs="Times New Roman"/>
          <w:b/>
          <w:bCs/>
          <w:sz w:val="24"/>
          <w:szCs w:val="24"/>
        </w:rPr>
        <w:t>Amazon Connect Streams (ACS)</w:t>
      </w:r>
      <w:r w:rsidRPr="00F900DD">
        <w:rPr>
          <w:rFonts w:ascii="Modern No. 20" w:hAnsi="Modern No. 20" w:cs="Times New Roman"/>
          <w:sz w:val="24"/>
          <w:szCs w:val="24"/>
        </w:rPr>
        <w:t xml:space="preserve"> and </w:t>
      </w:r>
      <w:r w:rsidRPr="00F900DD">
        <w:rPr>
          <w:rFonts w:ascii="Modern No. 20" w:hAnsi="Modern No. 20" w:cs="Times New Roman"/>
          <w:b/>
          <w:bCs/>
          <w:sz w:val="24"/>
          <w:szCs w:val="24"/>
        </w:rPr>
        <w:t>BAP AI</w:t>
      </w:r>
      <w:r w:rsidRPr="00F900DD">
        <w:rPr>
          <w:rFonts w:ascii="Modern No. 20" w:hAnsi="Modern No. 20" w:cs="Times New Roman"/>
          <w:sz w:val="24"/>
          <w:szCs w:val="24"/>
        </w:rPr>
        <w:t>. This shift will replace hardware-capped ports with cloud-native scalability, ensuring that 10:00 AM transaction spikes do not result in system timeouts. [Source 1, 9]</w:t>
      </w:r>
    </w:p>
    <w:p w14:paraId="2A7B35EE" w14:textId="77777777" w:rsidR="00F900DD" w:rsidRPr="00F900DD" w:rsidRDefault="00F900DD" w:rsidP="00F900DD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</w:p>
    <w:p w14:paraId="0D7D1E91" w14:textId="1CBCBEB9" w:rsidR="004054FE" w:rsidRDefault="00C433CB" w:rsidP="00C433CB">
      <w:pPr>
        <w:pStyle w:val="ListParagraph"/>
        <w:numPr>
          <w:ilvl w:val="0"/>
          <w:numId w:val="5"/>
        </w:numPr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  <w:r w:rsidRPr="00C433CB">
        <w:rPr>
          <w:rFonts w:ascii="Modern No. 20" w:hAnsi="Modern No. 20" w:cs="Times New Roman"/>
          <w:b/>
          <w:bCs/>
          <w:sz w:val="36"/>
          <w:szCs w:val="36"/>
        </w:rPr>
        <w:t>Assessment of Existing System</w:t>
      </w:r>
    </w:p>
    <w:p w14:paraId="560B1BC1" w14:textId="77777777" w:rsidR="00C433CB" w:rsidRPr="00C433CB" w:rsidRDefault="00C433CB" w:rsidP="00C433CB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</w:p>
    <w:p w14:paraId="170B6CF2" w14:textId="12C4547C" w:rsidR="00C433CB" w:rsidRPr="00C433CB" w:rsidRDefault="004A174E" w:rsidP="00C433CB">
      <w:pPr>
        <w:pStyle w:val="ListParagraph"/>
        <w:numPr>
          <w:ilvl w:val="1"/>
          <w:numId w:val="5"/>
        </w:num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>
        <w:rPr>
          <w:rFonts w:ascii="Modern No. 20" w:hAnsi="Modern No. 20" w:cs="Times New Roman"/>
          <w:b/>
          <w:bCs/>
          <w:sz w:val="24"/>
          <w:szCs w:val="24"/>
        </w:rPr>
        <w:t>Baseline Architecture Overview</w:t>
      </w:r>
    </w:p>
    <w:p w14:paraId="077B4871" w14:textId="4547B77A" w:rsidR="004A174E" w:rsidRDefault="00F900DD" w:rsidP="004A174E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  <w:r w:rsidRPr="00F900DD">
        <w:rPr>
          <w:rFonts w:ascii="Modern No. 20" w:hAnsi="Modern No. 20" w:cs="Times New Roman"/>
          <w:sz w:val="24"/>
          <w:szCs w:val="24"/>
        </w:rPr>
        <w:t xml:space="preserve">The "Exit" system is a hardware-dependent environment. It is built on distributed PC consoles using </w:t>
      </w:r>
      <w:r w:rsidRPr="00F900DD">
        <w:rPr>
          <w:rFonts w:ascii="Modern No. 20" w:hAnsi="Modern No. 20" w:cs="Times New Roman"/>
          <w:b/>
          <w:bCs/>
          <w:sz w:val="24"/>
          <w:szCs w:val="24"/>
        </w:rPr>
        <w:t>Dialogic telephony cards</w:t>
      </w:r>
      <w:r w:rsidRPr="00F900DD">
        <w:rPr>
          <w:rFonts w:ascii="Modern No. 20" w:hAnsi="Modern No. 20" w:cs="Times New Roman"/>
          <w:sz w:val="24"/>
          <w:szCs w:val="24"/>
        </w:rPr>
        <w:t xml:space="preserve"> (4-16 ports). These systems terminate physical </w:t>
      </w:r>
      <w:r w:rsidRPr="00F900DD">
        <w:rPr>
          <w:rFonts w:ascii="Modern No. 20" w:hAnsi="Modern No. 20" w:cs="Times New Roman"/>
          <w:b/>
          <w:bCs/>
          <w:sz w:val="24"/>
          <w:szCs w:val="24"/>
        </w:rPr>
        <w:t>E1/PRI lines</w:t>
      </w:r>
      <w:r w:rsidRPr="00F900DD">
        <w:rPr>
          <w:rFonts w:ascii="Modern No. 20" w:hAnsi="Modern No. 20" w:cs="Times New Roman"/>
          <w:sz w:val="24"/>
          <w:szCs w:val="24"/>
        </w:rPr>
        <w:t xml:space="preserve"> and run a VXML interpreter to manage calls.</w:t>
      </w:r>
    </w:p>
    <w:p w14:paraId="57B1E31E" w14:textId="47858841" w:rsidR="00790D78" w:rsidRDefault="00790D78" w:rsidP="004A174E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</w:p>
    <w:p w14:paraId="3CFBD1D9" w14:textId="0DF3A22F" w:rsidR="00790D78" w:rsidRDefault="00790D78" w:rsidP="004A174E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</w:p>
    <w:p w14:paraId="1F96DB9D" w14:textId="3DFCFC4C" w:rsidR="004A174E" w:rsidRPr="004A174E" w:rsidRDefault="004A174E" w:rsidP="004A174E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</w:p>
    <w:p w14:paraId="4BAF6956" w14:textId="475C6FCC" w:rsidR="00F900DD" w:rsidRDefault="00F900DD" w:rsidP="00F900DD">
      <w:pPr>
        <w:pStyle w:val="ListParagraph"/>
        <w:numPr>
          <w:ilvl w:val="0"/>
          <w:numId w:val="7"/>
        </w:numPr>
        <w:tabs>
          <w:tab w:val="clear" w:pos="720"/>
        </w:tabs>
        <w:ind w:left="709" w:hanging="142"/>
        <w:jc w:val="both"/>
        <w:rPr>
          <w:rFonts w:ascii="Modern No. 20" w:hAnsi="Modern No. 20" w:cs="Times New Roman"/>
          <w:sz w:val="24"/>
          <w:szCs w:val="24"/>
        </w:rPr>
      </w:pPr>
      <w:r w:rsidRPr="00F900DD">
        <w:rPr>
          <w:rFonts w:ascii="Modern No. 20" w:hAnsi="Modern No. 20" w:cs="Times New Roman"/>
          <w:b/>
          <w:bCs/>
          <w:sz w:val="24"/>
          <w:szCs w:val="24"/>
        </w:rPr>
        <w:t xml:space="preserve">Languages &amp; Syntax: </w:t>
      </w:r>
      <w:r w:rsidRPr="00F900DD">
        <w:rPr>
          <w:rFonts w:ascii="Modern No. 20" w:hAnsi="Modern No. 20" w:cs="Times New Roman"/>
          <w:sz w:val="24"/>
          <w:szCs w:val="24"/>
        </w:rPr>
        <w:t>The system uses VoiceXML (VXML). The code is structured around static tags like &lt;form&gt; and &lt;menu&gt;. This creates a "Static Script" environment where the user’s path is hard-code</w:t>
      </w:r>
      <w:r w:rsidRPr="00F900DD">
        <w:rPr>
          <w:rFonts w:ascii="Modern No. 20" w:hAnsi="Modern No. 20" w:cs="Times New Roman"/>
          <w:sz w:val="24"/>
          <w:szCs w:val="24"/>
        </w:rPr>
        <w:t>.</w:t>
      </w:r>
    </w:p>
    <w:p w14:paraId="78FF838C" w14:textId="33F4AAC0" w:rsidR="00F900DD" w:rsidRDefault="00F900DD" w:rsidP="00F900DD">
      <w:pPr>
        <w:pStyle w:val="ListParagraph"/>
        <w:ind w:left="709"/>
        <w:jc w:val="both"/>
        <w:rPr>
          <w:rFonts w:ascii="Modern No. 20" w:hAnsi="Modern No. 20" w:cs="Times New Roman"/>
          <w:sz w:val="24"/>
          <w:szCs w:val="24"/>
        </w:rPr>
      </w:pPr>
    </w:p>
    <w:p w14:paraId="0950CBD5" w14:textId="3D69CABD" w:rsidR="004A174E" w:rsidRPr="00F900DD" w:rsidRDefault="00F900DD" w:rsidP="00F900DD">
      <w:pPr>
        <w:pStyle w:val="ListParagraph"/>
        <w:numPr>
          <w:ilvl w:val="0"/>
          <w:numId w:val="7"/>
        </w:numPr>
        <w:tabs>
          <w:tab w:val="clear" w:pos="720"/>
        </w:tabs>
        <w:ind w:left="709" w:hanging="142"/>
        <w:jc w:val="both"/>
        <w:rPr>
          <w:rFonts w:ascii="Modern No. 20" w:hAnsi="Modern No. 20" w:cs="Times New Roman"/>
          <w:sz w:val="24"/>
          <w:szCs w:val="24"/>
        </w:rPr>
      </w:pPr>
      <w:r w:rsidRPr="00F900DD">
        <w:rPr>
          <w:rFonts w:ascii="Modern No. 20" w:hAnsi="Modern No. 20" w:cs="Times New Roman"/>
          <w:b/>
          <w:bCs/>
          <w:sz w:val="24"/>
          <w:szCs w:val="24"/>
        </w:rPr>
        <w:t xml:space="preserve">The Convolutional Loop: </w:t>
      </w:r>
      <w:r w:rsidRPr="00F900DD">
        <w:rPr>
          <w:rFonts w:ascii="Modern No. 20" w:hAnsi="Modern No. 20" w:cs="Times New Roman"/>
          <w:sz w:val="24"/>
          <w:szCs w:val="24"/>
        </w:rPr>
        <w:t>The current workflow is a basic state machine. If a user fails to provide a clear DTMF tone, the system triggers a "No-Match" event and simply loops the audio prompt back to the beginning. It has no "memory"—it doesn't realize the user is struggling; it just repeats the loop until the user hangs up.</w:t>
      </w:r>
    </w:p>
    <w:p w14:paraId="6237947D" w14:textId="02174AD7" w:rsidR="00F900DD" w:rsidRDefault="00F900DD" w:rsidP="004A174E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7395168A" w14:textId="1352EC4C" w:rsidR="004A174E" w:rsidRDefault="004A174E" w:rsidP="004A174E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  <w:r w:rsidRPr="004A174E">
        <w:rPr>
          <w:rFonts w:ascii="Modern No. 20" w:hAnsi="Modern No. 20" w:cs="Times New Roman"/>
          <w:b/>
          <w:bCs/>
          <w:sz w:val="24"/>
          <w:szCs w:val="24"/>
        </w:rPr>
        <w:t>The Current Technical Flow:</w:t>
      </w:r>
    </w:p>
    <w:p w14:paraId="7DB54147" w14:textId="31DDDABB" w:rsidR="00F900DD" w:rsidRPr="004A174E" w:rsidRDefault="00F900DD" w:rsidP="004A174E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</w:p>
    <w:p w14:paraId="784F4E86" w14:textId="2C258809" w:rsidR="00F900DD" w:rsidRDefault="00F900DD" w:rsidP="00F900DD">
      <w:pPr>
        <w:pStyle w:val="ListParagraph"/>
        <w:numPr>
          <w:ilvl w:val="0"/>
          <w:numId w:val="10"/>
        </w:numPr>
        <w:jc w:val="both"/>
        <w:rPr>
          <w:rFonts w:ascii="Modern No. 20" w:hAnsi="Modern No. 20"/>
          <w:b/>
          <w:bCs/>
        </w:rPr>
      </w:pPr>
      <w:r w:rsidRPr="00F900DD">
        <w:rPr>
          <w:rFonts w:ascii="Modern No. 20" w:hAnsi="Modern No. 20"/>
          <w:b/>
          <w:bCs/>
        </w:rPr>
        <w:t xml:space="preserve">Telephony: </w:t>
      </w:r>
      <w:r w:rsidRPr="00F900DD">
        <w:rPr>
          <w:rFonts w:ascii="Modern No. 20" w:hAnsi="Modern No. 20"/>
        </w:rPr>
        <w:t>Calls hit the Dialogic card via E1 interfaces. [Source 1]</w:t>
      </w:r>
    </w:p>
    <w:p w14:paraId="211C82B7" w14:textId="30AAC34F" w:rsidR="00F900DD" w:rsidRPr="00F900DD" w:rsidRDefault="00F900DD" w:rsidP="00F900DD">
      <w:pPr>
        <w:pStyle w:val="ListParagraph"/>
        <w:numPr>
          <w:ilvl w:val="0"/>
          <w:numId w:val="10"/>
        </w:numPr>
        <w:jc w:val="both"/>
        <w:rPr>
          <w:rFonts w:ascii="Modern No. 20" w:hAnsi="Modern No. 20"/>
        </w:rPr>
      </w:pPr>
      <w:r w:rsidRPr="00F900DD">
        <w:rPr>
          <w:rFonts w:ascii="Modern No. 20" w:hAnsi="Modern No. 20" w:cs="Times New Roman"/>
          <w:b/>
          <w:bCs/>
          <w:sz w:val="24"/>
          <w:szCs w:val="24"/>
        </w:rPr>
        <w:t xml:space="preserve">Logic Layer: </w:t>
      </w:r>
      <w:r w:rsidRPr="00F900DD">
        <w:rPr>
          <w:rFonts w:ascii="Modern No. 20" w:hAnsi="Modern No. 20" w:cs="Times New Roman"/>
          <w:sz w:val="24"/>
          <w:szCs w:val="24"/>
        </w:rPr>
        <w:t>VXML scripts manage the dialogue. This is "Hard Logic"—it cannot adapt to the user's tone or natural speech.</w:t>
      </w:r>
    </w:p>
    <w:p w14:paraId="16FFB6FB" w14:textId="4403B503" w:rsidR="00F900DD" w:rsidRPr="00F900DD" w:rsidRDefault="00F900DD" w:rsidP="00F900DD">
      <w:pPr>
        <w:pStyle w:val="ListParagraph"/>
        <w:numPr>
          <w:ilvl w:val="0"/>
          <w:numId w:val="10"/>
        </w:numPr>
        <w:jc w:val="both"/>
        <w:rPr>
          <w:rFonts w:ascii="Modern No. 20" w:hAnsi="Modern No. 20"/>
        </w:rPr>
      </w:pPr>
      <w:r w:rsidRPr="00F900DD">
        <w:rPr>
          <w:rFonts w:ascii="Modern No. 20" w:hAnsi="Modern No. 20" w:cs="Times New Roman"/>
          <w:b/>
          <w:bCs/>
          <w:sz w:val="24"/>
          <w:szCs w:val="24"/>
        </w:rPr>
        <w:t xml:space="preserve">Backend: </w:t>
      </w:r>
      <w:r w:rsidRPr="00F900DD">
        <w:rPr>
          <w:rFonts w:ascii="Modern No. 20" w:hAnsi="Modern No. 20" w:cs="Times New Roman"/>
          <w:sz w:val="24"/>
          <w:szCs w:val="24"/>
        </w:rPr>
        <w:t>The system uses EJB/JSP telephony servers to query the PRS MUX (for PNR) and NTES (for train info) databases via SQL. [Source 4, 5]</w:t>
      </w:r>
    </w:p>
    <w:p w14:paraId="0E062E1E" w14:textId="74A2952A" w:rsidR="00C433CB" w:rsidRDefault="00C433CB" w:rsidP="00C433CB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3340D548" w14:textId="77777777" w:rsidR="00F900DD" w:rsidRDefault="00F900DD" w:rsidP="00C433CB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477203E0" w14:textId="3CFFBF2F" w:rsidR="00790D78" w:rsidRDefault="00790D78" w:rsidP="00790D78">
      <w:pPr>
        <w:pStyle w:val="ListParagraph"/>
        <w:ind w:left="644"/>
        <w:jc w:val="center"/>
        <w:rPr>
          <w:rFonts w:ascii="Modern No. 20" w:hAnsi="Modern No. 20" w:cs="Times New Roman"/>
          <w:b/>
          <w:bCs/>
          <w:sz w:val="24"/>
          <w:szCs w:val="24"/>
        </w:rPr>
      </w:pPr>
      <w:r>
        <w:rPr>
          <w:rFonts w:ascii="Modern No. 20" w:hAnsi="Modern No. 20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E0312CF" wp14:editId="707158F9">
            <wp:simplePos x="0" y="0"/>
            <wp:positionH relativeFrom="column">
              <wp:posOffset>749300</wp:posOffset>
            </wp:positionH>
            <wp:positionV relativeFrom="paragraph">
              <wp:posOffset>0</wp:posOffset>
            </wp:positionV>
            <wp:extent cx="4305300" cy="3549650"/>
            <wp:effectExtent l="0" t="0" r="0" b="0"/>
            <wp:wrapTopAndBottom/>
            <wp:docPr id="1711426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8FBBB" w14:textId="752366FB" w:rsidR="00F900DD" w:rsidRDefault="00790D78" w:rsidP="00790D78">
      <w:pPr>
        <w:pStyle w:val="ListParagraph"/>
        <w:ind w:left="644"/>
        <w:jc w:val="center"/>
        <w:rPr>
          <w:rFonts w:ascii="Modern No. 20" w:hAnsi="Modern No. 20" w:cs="Times New Roman"/>
          <w:b/>
          <w:bCs/>
          <w:sz w:val="24"/>
          <w:szCs w:val="24"/>
        </w:rPr>
      </w:pPr>
      <w:r>
        <w:rPr>
          <w:rFonts w:ascii="Modern No. 20" w:hAnsi="Modern No. 20" w:cs="Times New Roman"/>
          <w:b/>
          <w:bCs/>
          <w:sz w:val="24"/>
          <w:szCs w:val="24"/>
        </w:rPr>
        <w:t>Fig. 2.1 IRCTC Legacy IVR Architecture</w:t>
      </w:r>
    </w:p>
    <w:p w14:paraId="7FE30A76" w14:textId="4289CD9B" w:rsidR="00F900DD" w:rsidRDefault="00F900DD" w:rsidP="00C433CB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16EC5CEE" w14:textId="0FA1F63A" w:rsidR="005F7459" w:rsidRPr="00F900DD" w:rsidRDefault="00C433CB" w:rsidP="00F900DD">
      <w:pPr>
        <w:pStyle w:val="ListParagraph"/>
        <w:numPr>
          <w:ilvl w:val="1"/>
          <w:numId w:val="5"/>
        </w:num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 w:rsidRPr="00F900DD">
        <w:rPr>
          <w:rFonts w:ascii="Modern No. 20" w:hAnsi="Modern No. 20" w:cs="Times New Roman"/>
          <w:b/>
          <w:bCs/>
          <w:sz w:val="24"/>
          <w:szCs w:val="24"/>
        </w:rPr>
        <w:t>Capabilities Inventory</w:t>
      </w:r>
    </w:p>
    <w:p w14:paraId="709C4490" w14:textId="30362BA2" w:rsidR="005F7459" w:rsidRDefault="005F7459" w:rsidP="00F900DD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  <w:r w:rsidRPr="005F7459">
        <w:rPr>
          <w:rFonts w:ascii="Modern No. 20" w:hAnsi="Modern No. 20" w:cs="Times New Roman"/>
          <w:sz w:val="24"/>
          <w:szCs w:val="24"/>
        </w:rPr>
        <w:t>The following table outlines the existing feature set and the limitations of their current implementatio</w:t>
      </w:r>
      <w:r>
        <w:rPr>
          <w:rFonts w:ascii="Modern No. 20" w:hAnsi="Modern No. 20" w:cs="Times New Roman"/>
          <w:sz w:val="24"/>
          <w:szCs w:val="24"/>
        </w:rPr>
        <w:t>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4343"/>
      </w:tblGrid>
      <w:tr w:rsidR="00F900DD" w14:paraId="042DAAB6" w14:textId="77777777" w:rsidTr="00F900DD">
        <w:trPr>
          <w:trHeight w:val="408"/>
        </w:trPr>
        <w:tc>
          <w:tcPr>
            <w:tcW w:w="1413" w:type="dxa"/>
            <w:shd w:val="clear" w:color="auto" w:fill="000000" w:themeFill="text1"/>
          </w:tcPr>
          <w:p w14:paraId="74463AE7" w14:textId="4370EF61" w:rsidR="00F900DD" w:rsidRPr="00F900DD" w:rsidRDefault="00F900DD" w:rsidP="005F7459">
            <w:pPr>
              <w:jc w:val="both"/>
              <w:rPr>
                <w:rFonts w:ascii="Modern No. 20" w:hAnsi="Modern No. 20" w:cs="Times New Roman"/>
                <w:b/>
                <w:bCs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3260" w:type="dxa"/>
            <w:shd w:val="clear" w:color="auto" w:fill="000000" w:themeFill="text1"/>
          </w:tcPr>
          <w:p w14:paraId="454EAE52" w14:textId="20D286DD" w:rsidR="00F900DD" w:rsidRPr="00F900DD" w:rsidRDefault="00F900DD" w:rsidP="005F7459">
            <w:pPr>
              <w:jc w:val="both"/>
              <w:rPr>
                <w:rFonts w:ascii="Modern No. 20" w:hAnsi="Modern No. 20" w:cs="Times New Roman"/>
                <w:b/>
                <w:bCs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Current Implementation</w:t>
            </w:r>
          </w:p>
        </w:tc>
        <w:tc>
          <w:tcPr>
            <w:tcW w:w="4343" w:type="dxa"/>
            <w:shd w:val="clear" w:color="auto" w:fill="000000" w:themeFill="text1"/>
          </w:tcPr>
          <w:p w14:paraId="76826A1C" w14:textId="5F5DAA35" w:rsidR="00F900DD" w:rsidRPr="00F900DD" w:rsidRDefault="00F900DD" w:rsidP="005F7459">
            <w:pPr>
              <w:jc w:val="both"/>
              <w:rPr>
                <w:rFonts w:ascii="Modern No. 20" w:hAnsi="Modern No. 20" w:cs="Times New Roman"/>
                <w:b/>
                <w:bCs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The Modern Need</w:t>
            </w:r>
          </w:p>
        </w:tc>
      </w:tr>
      <w:tr w:rsidR="00F900DD" w14:paraId="58C34AE0" w14:textId="77777777" w:rsidTr="00F900DD">
        <w:trPr>
          <w:trHeight w:val="427"/>
        </w:trPr>
        <w:tc>
          <w:tcPr>
            <w:tcW w:w="1413" w:type="dxa"/>
          </w:tcPr>
          <w:p w14:paraId="66FAC961" w14:textId="7883B161" w:rsidR="00F900DD" w:rsidRPr="00F900DD" w:rsidRDefault="00F900DD" w:rsidP="005F7459">
            <w:pPr>
              <w:jc w:val="both"/>
              <w:rPr>
                <w:rFonts w:ascii="Modern No. 20" w:hAnsi="Modern No. 20" w:cs="Times New Roman"/>
                <w:b/>
                <w:bCs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PNR Status</w:t>
            </w:r>
          </w:p>
        </w:tc>
        <w:tc>
          <w:tcPr>
            <w:tcW w:w="3260" w:type="dxa"/>
          </w:tcPr>
          <w:p w14:paraId="3E0C7018" w14:textId="22719552" w:rsidR="00F900DD" w:rsidRDefault="00F900DD" w:rsidP="005F7459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>
              <w:rPr>
                <w:rFonts w:ascii="Modern No. 20" w:hAnsi="Modern No. 20" w:cs="Times New Roman"/>
                <w:sz w:val="24"/>
                <w:szCs w:val="24"/>
              </w:rPr>
              <w:t>SQL queries via PRS Interface</w:t>
            </w:r>
          </w:p>
        </w:tc>
        <w:tc>
          <w:tcPr>
            <w:tcW w:w="4343" w:type="dxa"/>
          </w:tcPr>
          <w:p w14:paraId="7E352B19" w14:textId="573F99E3" w:rsidR="00F900DD" w:rsidRDefault="00F900DD" w:rsidP="005F7459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Needs API-led retrieval via AWS Lambda.</w:t>
            </w:r>
          </w:p>
        </w:tc>
      </w:tr>
      <w:tr w:rsidR="00F900DD" w14:paraId="43A9C2CD" w14:textId="77777777" w:rsidTr="00F900DD">
        <w:trPr>
          <w:trHeight w:val="393"/>
        </w:trPr>
        <w:tc>
          <w:tcPr>
            <w:tcW w:w="1413" w:type="dxa"/>
          </w:tcPr>
          <w:p w14:paraId="571C69B0" w14:textId="1170319C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Train Info</w:t>
            </w:r>
          </w:p>
        </w:tc>
        <w:tc>
          <w:tcPr>
            <w:tcW w:w="3260" w:type="dxa"/>
            <w:vAlign w:val="center"/>
          </w:tcPr>
          <w:p w14:paraId="780F5781" w14:textId="56E1543D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Live feeds from NTES.</w:t>
            </w:r>
          </w:p>
        </w:tc>
        <w:tc>
          <w:tcPr>
            <w:tcW w:w="4343" w:type="dxa"/>
            <w:vAlign w:val="center"/>
          </w:tcPr>
          <w:p w14:paraId="7F9CF682" w14:textId="3102C91A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Needs proactive AI alerts for delays.</w:t>
            </w:r>
          </w:p>
        </w:tc>
      </w:tr>
      <w:tr w:rsidR="00F900DD" w14:paraId="1AC85245" w14:textId="77777777" w:rsidTr="00F900DD">
        <w:tc>
          <w:tcPr>
            <w:tcW w:w="1413" w:type="dxa"/>
          </w:tcPr>
          <w:p w14:paraId="62A309C3" w14:textId="6387291B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User Feedback</w:t>
            </w:r>
          </w:p>
        </w:tc>
        <w:tc>
          <w:tcPr>
            <w:tcW w:w="3260" w:type="dxa"/>
          </w:tcPr>
          <w:p w14:paraId="23BA6F22" w14:textId="7CF9A9F4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Post-call ratings (2015 module). [Source 2]</w:t>
            </w:r>
          </w:p>
        </w:tc>
        <w:tc>
          <w:tcPr>
            <w:tcW w:w="4343" w:type="dxa"/>
          </w:tcPr>
          <w:p w14:paraId="42463767" w14:textId="65C3C503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Needs Sentiment Analysis to detect angry callers.</w:t>
            </w:r>
          </w:p>
        </w:tc>
      </w:tr>
      <w:tr w:rsidR="00F900DD" w14:paraId="4207E8A8" w14:textId="77777777" w:rsidTr="00F900DD">
        <w:tc>
          <w:tcPr>
            <w:tcW w:w="1413" w:type="dxa"/>
          </w:tcPr>
          <w:p w14:paraId="1208F178" w14:textId="065211A1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3260" w:type="dxa"/>
          </w:tcPr>
          <w:p w14:paraId="7C24383F" w14:textId="22DEE876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Static prompts (English</w:t>
            </w:r>
            <w:r>
              <w:rPr>
                <w:rFonts w:ascii="Modern No. 20" w:hAnsi="Modern No. 20" w:cs="Times New Roman"/>
                <w:sz w:val="24"/>
                <w:szCs w:val="24"/>
              </w:rPr>
              <w:t xml:space="preserve"> and other</w:t>
            </w:r>
            <w:r w:rsidRPr="00F900DD">
              <w:rPr>
                <w:rFonts w:ascii="Modern No. 20" w:hAnsi="Modern No. 20" w:cs="Times New Roman"/>
                <w:sz w:val="24"/>
                <w:szCs w:val="24"/>
              </w:rPr>
              <w:t xml:space="preserve"> </w:t>
            </w:r>
            <w:r w:rsidRPr="00F900DD">
              <w:rPr>
                <w:rFonts w:ascii="Modern No. 20" w:hAnsi="Modern No. 20" w:cs="Times New Roman"/>
                <w:sz w:val="24"/>
                <w:szCs w:val="24"/>
              </w:rPr>
              <w:t>Regional</w:t>
            </w:r>
            <w:r>
              <w:rPr>
                <w:rFonts w:ascii="Modern No. 20" w:hAnsi="Modern No. 20" w:cs="Times New Roman"/>
                <w:sz w:val="24"/>
                <w:szCs w:val="24"/>
              </w:rPr>
              <w:t xml:space="preserve"> Languages</w:t>
            </w:r>
            <w:r w:rsidRPr="00F900DD">
              <w:rPr>
                <w:rFonts w:ascii="Modern No. 20" w:hAnsi="Modern No. 20" w:cs="Times New Roman"/>
                <w:sz w:val="24"/>
                <w:szCs w:val="24"/>
              </w:rPr>
              <w:t>).</w:t>
            </w:r>
          </w:p>
        </w:tc>
        <w:tc>
          <w:tcPr>
            <w:tcW w:w="4343" w:type="dxa"/>
          </w:tcPr>
          <w:p w14:paraId="148EB6CF" w14:textId="1C601CCE" w:rsidR="00F900DD" w:rsidRDefault="00F900DD" w:rsidP="00F900DD">
            <w:pPr>
              <w:jc w:val="both"/>
              <w:rPr>
                <w:rFonts w:ascii="Modern No. 20" w:hAnsi="Modern No. 20" w:cs="Times New Roman"/>
                <w:sz w:val="24"/>
                <w:szCs w:val="24"/>
              </w:rPr>
            </w:pPr>
            <w:r w:rsidRPr="00F900DD">
              <w:rPr>
                <w:rFonts w:ascii="Modern No. 20" w:hAnsi="Modern No. 20" w:cs="Times New Roman"/>
                <w:sz w:val="24"/>
                <w:szCs w:val="24"/>
              </w:rPr>
              <w:t>Needs Neural TTS (Text-to-Speech) for natural voices.</w:t>
            </w:r>
          </w:p>
        </w:tc>
      </w:tr>
    </w:tbl>
    <w:p w14:paraId="11A48F90" w14:textId="77777777" w:rsidR="00F900DD" w:rsidRDefault="00F900DD" w:rsidP="005F7459">
      <w:pPr>
        <w:jc w:val="both"/>
        <w:rPr>
          <w:rFonts w:ascii="Modern No. 20" w:hAnsi="Modern No. 20" w:cs="Times New Roman"/>
          <w:sz w:val="24"/>
          <w:szCs w:val="24"/>
        </w:rPr>
      </w:pPr>
    </w:p>
    <w:p w14:paraId="4816FA80" w14:textId="63430072" w:rsidR="005F7459" w:rsidRDefault="005F7459" w:rsidP="005F7459">
      <w:pPr>
        <w:pStyle w:val="ListParagraph"/>
        <w:numPr>
          <w:ilvl w:val="0"/>
          <w:numId w:val="5"/>
        </w:numPr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  <w:r w:rsidRPr="005F7459">
        <w:rPr>
          <w:rFonts w:ascii="Modern No. 20" w:hAnsi="Modern No. 20" w:cs="Times New Roman"/>
          <w:b/>
          <w:bCs/>
          <w:sz w:val="36"/>
          <w:szCs w:val="36"/>
        </w:rPr>
        <w:t>Modern IVR Integration (The "In-Depth" Architecture)</w:t>
      </w:r>
    </w:p>
    <w:p w14:paraId="16D8E648" w14:textId="70EAAA74" w:rsidR="00390B7D" w:rsidRDefault="00390B7D" w:rsidP="00390B7D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</w:p>
    <w:p w14:paraId="1A071081" w14:textId="1533440F" w:rsidR="00390B7D" w:rsidRDefault="00390B7D" w:rsidP="00390B7D">
      <w:pPr>
        <w:pStyle w:val="ListParagraph"/>
        <w:numPr>
          <w:ilvl w:val="1"/>
          <w:numId w:val="5"/>
        </w:num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 w:rsidRPr="005F7459">
        <w:rPr>
          <w:rFonts w:ascii="Modern No. 20" w:hAnsi="Modern No. 20" w:cs="Times New Roman"/>
          <w:b/>
          <w:bCs/>
          <w:sz w:val="24"/>
          <w:szCs w:val="24"/>
        </w:rPr>
        <w:t>ACS and Twilio: The Strategic Shif</w:t>
      </w:r>
      <w:r>
        <w:rPr>
          <w:rFonts w:ascii="Modern No. 20" w:hAnsi="Modern No. 20" w:cs="Times New Roman"/>
          <w:b/>
          <w:bCs/>
          <w:sz w:val="24"/>
          <w:szCs w:val="24"/>
        </w:rPr>
        <w:t>t</w:t>
      </w:r>
    </w:p>
    <w:p w14:paraId="1C10EF1F" w14:textId="77777777" w:rsidR="00390B7D" w:rsidRDefault="00390B7D" w:rsidP="00390B7D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50B22BF6" w14:textId="77777777" w:rsidR="00390B7D" w:rsidRPr="005F7459" w:rsidRDefault="00390B7D" w:rsidP="00390B7D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sz w:val="24"/>
          <w:szCs w:val="24"/>
        </w:rPr>
        <w:t xml:space="preserve">Unlike the legacy system,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ACS and Twilio</w:t>
      </w:r>
      <w:r w:rsidRPr="00390B7D">
        <w:rPr>
          <w:rFonts w:ascii="Modern No. 20" w:hAnsi="Modern No. 20" w:cs="Times New Roman"/>
          <w:sz w:val="24"/>
          <w:szCs w:val="24"/>
        </w:rPr>
        <w:t xml:space="preserve"> provide a "Digital Canvas." You aren't just writing scripts; you are building an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Event-Driven</w:t>
      </w:r>
      <w:r w:rsidRPr="00390B7D">
        <w:rPr>
          <w:rFonts w:ascii="Modern No. 20" w:hAnsi="Modern No. 20" w:cs="Times New Roman"/>
          <w:sz w:val="24"/>
          <w:szCs w:val="24"/>
        </w:rPr>
        <w:t xml:space="preserve"> system.</w:t>
      </w:r>
    </w:p>
    <w:p w14:paraId="5E4D62F1" w14:textId="41A9C9C9" w:rsidR="00390B7D" w:rsidRDefault="00390B7D" w:rsidP="00390B7D">
      <w:pPr>
        <w:pStyle w:val="ListParagraph"/>
        <w:numPr>
          <w:ilvl w:val="0"/>
          <w:numId w:val="9"/>
        </w:numPr>
        <w:tabs>
          <w:tab w:val="clear" w:pos="720"/>
        </w:tabs>
        <w:ind w:left="1276" w:hanging="294"/>
        <w:jc w:val="both"/>
        <w:rPr>
          <w:rFonts w:ascii="Modern No. 20" w:hAnsi="Modern No. 20" w:cs="Times New Roman"/>
          <w:sz w:val="24"/>
          <w:szCs w:val="24"/>
        </w:rPr>
      </w:pPr>
      <w:r w:rsidRPr="005F7459">
        <w:rPr>
          <w:rFonts w:ascii="Modern No. 20" w:hAnsi="Modern No. 20" w:cs="Times New Roman"/>
          <w:b/>
          <w:bCs/>
          <w:sz w:val="24"/>
          <w:szCs w:val="24"/>
        </w:rPr>
        <w:t>Logic</w:t>
      </w:r>
      <w:r>
        <w:rPr>
          <w:rFonts w:ascii="Modern No. 20" w:hAnsi="Modern No. 20" w:cs="Times New Roman"/>
          <w:b/>
          <w:bCs/>
          <w:sz w:val="24"/>
          <w:szCs w:val="24"/>
        </w:rPr>
        <w:t xml:space="preserve"> Translation</w:t>
      </w:r>
      <w:r w:rsidRPr="005F7459">
        <w:rPr>
          <w:rFonts w:ascii="Modern No. 20" w:hAnsi="Modern No. 20" w:cs="Times New Roman"/>
          <w:b/>
          <w:bCs/>
          <w:sz w:val="24"/>
          <w:szCs w:val="24"/>
        </w:rPr>
        <w:t>:</w:t>
      </w:r>
      <w:r w:rsidRPr="005F7459">
        <w:rPr>
          <w:rFonts w:ascii="Modern No. 20" w:hAnsi="Modern No. 20" w:cs="Times New Roman"/>
          <w:sz w:val="24"/>
          <w:szCs w:val="24"/>
        </w:rPr>
        <w:t xml:space="preserve"> </w:t>
      </w:r>
      <w:r w:rsidRPr="00390B7D">
        <w:rPr>
          <w:rFonts w:ascii="Modern No. 20" w:hAnsi="Modern No. 20" w:cs="Times New Roman"/>
          <w:sz w:val="24"/>
          <w:szCs w:val="24"/>
        </w:rPr>
        <w:t xml:space="preserve">We move from "VXML Forms" to "Intent Recognition." Instead of waiting for a button, the system understands the </w:t>
      </w:r>
      <w:r w:rsidRPr="00390B7D">
        <w:rPr>
          <w:rFonts w:ascii="Modern No. 20" w:hAnsi="Modern No. 20" w:cs="Times New Roman"/>
          <w:i/>
          <w:iCs/>
          <w:sz w:val="24"/>
          <w:szCs w:val="24"/>
        </w:rPr>
        <w:t>Intent</w:t>
      </w:r>
      <w:r w:rsidRPr="00390B7D">
        <w:rPr>
          <w:rFonts w:ascii="Modern No. 20" w:hAnsi="Modern No. 20" w:cs="Times New Roman"/>
          <w:sz w:val="24"/>
          <w:szCs w:val="24"/>
        </w:rPr>
        <w:t xml:space="preserve"> (e.g., "Where is my train?").</w:t>
      </w:r>
    </w:p>
    <w:p w14:paraId="59D9AAF0" w14:textId="77777777" w:rsidR="00390B7D" w:rsidRDefault="00390B7D" w:rsidP="00390B7D">
      <w:pPr>
        <w:pStyle w:val="ListParagraph"/>
        <w:numPr>
          <w:ilvl w:val="0"/>
          <w:numId w:val="9"/>
        </w:numPr>
        <w:tabs>
          <w:tab w:val="clear" w:pos="720"/>
        </w:tabs>
        <w:ind w:left="1276" w:hanging="294"/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b/>
          <w:bCs/>
          <w:sz w:val="24"/>
          <w:szCs w:val="24"/>
        </w:rPr>
        <w:t>Scalability:</w:t>
      </w:r>
      <w:r w:rsidRPr="00390B7D">
        <w:rPr>
          <w:rFonts w:ascii="Modern No. 20" w:hAnsi="Modern No. 20" w:cs="Times New Roman"/>
          <w:sz w:val="24"/>
          <w:szCs w:val="24"/>
        </w:rPr>
        <w:t xml:space="preserve"> We replace physical Dialogic ports with virtual cloud capacity. This is necessary because the legacy market cannot handle the Tatkal-hour surges without crashing.</w:t>
      </w:r>
    </w:p>
    <w:p w14:paraId="0E7FAEE7" w14:textId="794A4FEE" w:rsidR="00390B7D" w:rsidRDefault="00390B7D" w:rsidP="00390B7D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5365951B" w14:textId="77777777" w:rsidR="00390B7D" w:rsidRPr="00455D82" w:rsidRDefault="00390B7D" w:rsidP="00390B7D">
      <w:pPr>
        <w:pStyle w:val="ListParagraph"/>
        <w:numPr>
          <w:ilvl w:val="1"/>
          <w:numId w:val="5"/>
        </w:num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>
        <w:rPr>
          <w:rFonts w:ascii="Modern No. 20" w:hAnsi="Modern No. 20" w:cs="Times New Roman"/>
          <w:b/>
          <w:bCs/>
          <w:sz w:val="24"/>
          <w:szCs w:val="24"/>
        </w:rPr>
        <w:t>The Integration Workflow</w:t>
      </w:r>
    </w:p>
    <w:p w14:paraId="7B1607B1" w14:textId="77777777" w:rsidR="00390B7D" w:rsidRDefault="00390B7D" w:rsidP="00390B7D">
      <w:pPr>
        <w:ind w:left="720"/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sz w:val="24"/>
          <w:szCs w:val="24"/>
        </w:rPr>
        <w:t xml:space="preserve">In the modernized architecture, the "Loop" is replaced by a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Contextual Workflow</w:t>
      </w:r>
      <w:r w:rsidRPr="00390B7D">
        <w:rPr>
          <w:rFonts w:ascii="Modern No. 20" w:hAnsi="Modern No. 20" w:cs="Times New Roman"/>
          <w:sz w:val="24"/>
          <w:szCs w:val="24"/>
        </w:rPr>
        <w:t>:</w:t>
      </w:r>
    </w:p>
    <w:p w14:paraId="17321E2B" w14:textId="71E58512" w:rsidR="00390B7D" w:rsidRDefault="00390B7D" w:rsidP="00390B7D">
      <w:pPr>
        <w:pStyle w:val="ListParagraph"/>
        <w:numPr>
          <w:ilvl w:val="1"/>
          <w:numId w:val="9"/>
        </w:numPr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b/>
          <w:bCs/>
          <w:sz w:val="24"/>
          <w:szCs w:val="24"/>
        </w:rPr>
        <w:lastRenderedPageBreak/>
        <w:t>Ingress</w:t>
      </w:r>
      <w:r>
        <w:rPr>
          <w:rFonts w:ascii="Modern No. 20" w:hAnsi="Modern No. 20" w:cs="Times New Roman"/>
          <w:sz w:val="24"/>
          <w:szCs w:val="24"/>
        </w:rPr>
        <w:t>: The Call Arrives at Amazon Connect (ACS)</w:t>
      </w:r>
    </w:p>
    <w:p w14:paraId="78BC1DAD" w14:textId="28970543" w:rsidR="00390B7D" w:rsidRDefault="00390B7D" w:rsidP="00390B7D">
      <w:pPr>
        <w:pStyle w:val="ListParagraph"/>
        <w:numPr>
          <w:ilvl w:val="1"/>
          <w:numId w:val="9"/>
        </w:numPr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b/>
          <w:bCs/>
          <w:sz w:val="24"/>
          <w:szCs w:val="24"/>
        </w:rPr>
        <w:t>Intelligence</w:t>
      </w:r>
      <w:r>
        <w:rPr>
          <w:rFonts w:ascii="Modern No. 20" w:hAnsi="Modern No. 20" w:cs="Times New Roman"/>
          <w:sz w:val="24"/>
          <w:szCs w:val="24"/>
        </w:rPr>
        <w:t xml:space="preserve">: </w:t>
      </w:r>
      <w:r w:rsidRPr="00390B7D">
        <w:rPr>
          <w:rFonts w:ascii="Modern No. 20" w:hAnsi="Modern No. 20" w:cs="Times New Roman"/>
          <w:sz w:val="24"/>
          <w:szCs w:val="24"/>
        </w:rPr>
        <w:t>The BAP AI identifies the intent and extracts the PNR number using Natural Language Understanding (NLU).</w:t>
      </w:r>
    </w:p>
    <w:p w14:paraId="63CB6FAE" w14:textId="092CFA80" w:rsidR="00390B7D" w:rsidRDefault="00390B7D" w:rsidP="00390B7D">
      <w:pPr>
        <w:pStyle w:val="ListParagraph"/>
        <w:numPr>
          <w:ilvl w:val="1"/>
          <w:numId w:val="9"/>
        </w:numPr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b/>
          <w:bCs/>
          <w:sz w:val="24"/>
          <w:szCs w:val="24"/>
        </w:rPr>
        <w:t>Action</w:t>
      </w:r>
      <w:r>
        <w:rPr>
          <w:rFonts w:ascii="Modern No. 20" w:hAnsi="Modern No. 20" w:cs="Times New Roman"/>
          <w:sz w:val="24"/>
          <w:szCs w:val="24"/>
        </w:rPr>
        <w:t xml:space="preserve">: </w:t>
      </w:r>
      <w:r w:rsidRPr="00390B7D">
        <w:rPr>
          <w:rFonts w:ascii="Modern No. 20" w:hAnsi="Modern No. 20" w:cs="Times New Roman"/>
          <w:sz w:val="24"/>
          <w:szCs w:val="24"/>
        </w:rPr>
        <w:t xml:space="preserve">An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AWS Lambda</w:t>
      </w:r>
      <w:r w:rsidRPr="00390B7D">
        <w:rPr>
          <w:rFonts w:ascii="Modern No. 20" w:hAnsi="Modern No. 20" w:cs="Times New Roman"/>
          <w:sz w:val="24"/>
          <w:szCs w:val="24"/>
        </w:rPr>
        <w:t xml:space="preserve"> function is triggered. This is the "Logic Bridge" that fetches data from the legacy CRIS database.</w:t>
      </w:r>
    </w:p>
    <w:p w14:paraId="0E884D8A" w14:textId="30AD327A" w:rsidR="00390B7D" w:rsidRPr="00390B7D" w:rsidRDefault="00390B7D" w:rsidP="00390B7D">
      <w:pPr>
        <w:pStyle w:val="ListParagraph"/>
        <w:numPr>
          <w:ilvl w:val="1"/>
          <w:numId w:val="9"/>
        </w:numPr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b/>
          <w:bCs/>
          <w:sz w:val="24"/>
          <w:szCs w:val="24"/>
        </w:rPr>
        <w:t>Security</w:t>
      </w:r>
      <w:r>
        <w:rPr>
          <w:rFonts w:ascii="Modern No. 20" w:hAnsi="Modern No. 20" w:cs="Times New Roman"/>
          <w:sz w:val="24"/>
          <w:szCs w:val="24"/>
        </w:rPr>
        <w:t xml:space="preserve">: </w:t>
      </w:r>
      <w:r w:rsidRPr="00390B7D">
        <w:rPr>
          <w:rFonts w:ascii="Modern No. 20" w:hAnsi="Modern No. 20" w:cs="Times New Roman"/>
          <w:sz w:val="24"/>
          <w:szCs w:val="24"/>
        </w:rPr>
        <w:t xml:space="preserve">To prevent the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Data Leakage</w:t>
      </w:r>
      <w:r w:rsidRPr="00390B7D">
        <w:rPr>
          <w:rFonts w:ascii="Modern No. 20" w:hAnsi="Modern No. 20" w:cs="Times New Roman"/>
          <w:sz w:val="24"/>
          <w:szCs w:val="24"/>
        </w:rPr>
        <w:t xml:space="preserve"> mentioned in the requirements, all data is passed through an encrypted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VPC PrivateLink</w:t>
      </w:r>
      <w:r w:rsidRPr="00390B7D">
        <w:rPr>
          <w:rFonts w:ascii="Modern No. 20" w:hAnsi="Modern No. 20" w:cs="Times New Roman"/>
          <w:sz w:val="24"/>
          <w:szCs w:val="24"/>
        </w:rPr>
        <w:t xml:space="preserve"> tunnel.</w:t>
      </w:r>
      <w:r>
        <w:rPr>
          <w:rFonts w:ascii="Modern No. 20" w:hAnsi="Modern No. 20" w:cs="Times New Roman"/>
          <w:sz w:val="24"/>
          <w:szCs w:val="24"/>
        </w:rPr>
        <w:t xml:space="preserve"> </w:t>
      </w:r>
    </w:p>
    <w:p w14:paraId="45F6599E" w14:textId="1A9FF7E6" w:rsidR="00390B7D" w:rsidRDefault="00390B7D" w:rsidP="00390B7D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</w:p>
    <w:p w14:paraId="215EB665" w14:textId="68B1583C" w:rsidR="00390B7D" w:rsidRPr="00390B7D" w:rsidRDefault="00390B7D" w:rsidP="00390B7D">
      <w:pPr>
        <w:pStyle w:val="ListParagraph"/>
        <w:numPr>
          <w:ilvl w:val="0"/>
          <w:numId w:val="5"/>
        </w:numPr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  <w:r>
        <w:rPr>
          <w:rFonts w:ascii="Modern No. 20" w:hAnsi="Modern No. 20" w:cs="Times New Roman"/>
          <w:b/>
          <w:bCs/>
          <w:sz w:val="36"/>
          <w:szCs w:val="36"/>
        </w:rPr>
        <w:t>Technical Challenges &amp; Security Concerns</w:t>
      </w:r>
    </w:p>
    <w:p w14:paraId="0A56F897" w14:textId="5FFB8669" w:rsidR="00390B7D" w:rsidRDefault="00390B7D" w:rsidP="00390B7D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36"/>
          <w:szCs w:val="36"/>
        </w:rPr>
      </w:pPr>
    </w:p>
    <w:p w14:paraId="458B6E6E" w14:textId="1210F527" w:rsidR="00390B7D" w:rsidRDefault="00390B7D" w:rsidP="00390B7D">
      <w:pPr>
        <w:pStyle w:val="ListParagraph"/>
        <w:numPr>
          <w:ilvl w:val="1"/>
          <w:numId w:val="5"/>
        </w:num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>
        <w:rPr>
          <w:rFonts w:ascii="Modern No. 20" w:hAnsi="Modern No. 20" w:cs="Times New Roman"/>
          <w:b/>
          <w:bCs/>
          <w:sz w:val="24"/>
          <w:szCs w:val="24"/>
        </w:rPr>
        <w:t>Development Challenges</w:t>
      </w:r>
    </w:p>
    <w:p w14:paraId="6675816C" w14:textId="34E3B761" w:rsidR="00390B7D" w:rsidRPr="00390B7D" w:rsidRDefault="00390B7D" w:rsidP="00390B7D">
      <w:pPr>
        <w:ind w:left="284"/>
        <w:jc w:val="both"/>
        <w:rPr>
          <w:rFonts w:ascii="Modern No. 20" w:hAnsi="Modern No. 20" w:cs="Times New Roman"/>
          <w:sz w:val="24"/>
          <w:szCs w:val="24"/>
        </w:rPr>
      </w:pPr>
      <w:r w:rsidRPr="00390B7D">
        <w:rPr>
          <w:rFonts w:ascii="Modern No. 20" w:hAnsi="Modern No. 20" w:cs="Times New Roman"/>
          <w:sz w:val="24"/>
          <w:szCs w:val="24"/>
        </w:rPr>
        <w:t xml:space="preserve">The biggest hazard is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Logic Translation</w:t>
      </w:r>
      <w:r w:rsidRPr="00390B7D">
        <w:rPr>
          <w:rFonts w:ascii="Modern No. 20" w:hAnsi="Modern No. 20" w:cs="Times New Roman"/>
          <w:sz w:val="24"/>
          <w:szCs w:val="24"/>
        </w:rPr>
        <w:t xml:space="preserve">. We have to "re-teach" the system how to handle user queries. In the legacy system, everything was hard-coded. In the new system, we have to account for background noise and different Indian dialects, which requires </w:t>
      </w:r>
      <w:r w:rsidRPr="00390B7D">
        <w:rPr>
          <w:rFonts w:ascii="Modern No. 20" w:hAnsi="Modern No. 20" w:cs="Times New Roman"/>
          <w:b/>
          <w:bCs/>
          <w:sz w:val="24"/>
          <w:szCs w:val="24"/>
        </w:rPr>
        <w:t>Custom Development</w:t>
      </w:r>
      <w:r w:rsidRPr="00390B7D">
        <w:rPr>
          <w:rFonts w:ascii="Modern No. 20" w:hAnsi="Modern No. 20" w:cs="Times New Roman"/>
          <w:sz w:val="24"/>
          <w:szCs w:val="24"/>
        </w:rPr>
        <w:t xml:space="preserve"> of the NLU models..</w:t>
      </w:r>
    </w:p>
    <w:p w14:paraId="44F2FD14" w14:textId="77777777" w:rsidR="00390B7D" w:rsidRDefault="00390B7D" w:rsidP="00390B7D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38E3B0DF" w14:textId="129E0993" w:rsidR="00390B7D" w:rsidRDefault="00390B7D" w:rsidP="00390B7D">
      <w:pPr>
        <w:pStyle w:val="ListParagraph"/>
        <w:numPr>
          <w:ilvl w:val="1"/>
          <w:numId w:val="5"/>
        </w:numPr>
        <w:jc w:val="both"/>
        <w:rPr>
          <w:rFonts w:ascii="Modern No. 20" w:hAnsi="Modern No. 20" w:cs="Times New Roman"/>
          <w:b/>
          <w:bCs/>
          <w:sz w:val="24"/>
          <w:szCs w:val="24"/>
        </w:rPr>
      </w:pPr>
      <w:r>
        <w:rPr>
          <w:rFonts w:ascii="Modern No. 20" w:hAnsi="Modern No. 20" w:cs="Times New Roman"/>
          <w:b/>
          <w:bCs/>
          <w:sz w:val="24"/>
          <w:szCs w:val="24"/>
        </w:rPr>
        <w:t>Security &amp; Compatibility</w:t>
      </w:r>
    </w:p>
    <w:p w14:paraId="33B60EBC" w14:textId="77777777" w:rsidR="00390B7D" w:rsidRPr="00455D82" w:rsidRDefault="00390B7D" w:rsidP="00390B7D">
      <w:pPr>
        <w:pStyle w:val="ListParagraph"/>
        <w:ind w:left="64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128829DE" w14:textId="7BA421FD" w:rsidR="00390B7D" w:rsidRPr="00390B7D" w:rsidRDefault="00390B7D" w:rsidP="00390B7D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B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90B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390B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Leakage:</w:t>
      </w:r>
      <w:r w:rsidRPr="00390B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we are moving PNR data to the cloud, we must implement </w:t>
      </w:r>
      <w:r w:rsidRPr="00390B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PII Redaction</w:t>
      </w:r>
      <w:r w:rsidRPr="00390B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BADFAD" w14:textId="546CC7A2" w:rsidR="00390B7D" w:rsidRPr="00390B7D" w:rsidRDefault="00390B7D" w:rsidP="00390B7D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B7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390B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390B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Gaps:</w:t>
      </w:r>
      <w:r w:rsidRPr="00390B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Legacy systems don't have "Sentiment Analysis." Our modern version will include a feature that detects if a passenger is frustrated and escalates them to a human agent automatically—something the existing system [Source 2] can't do.</w:t>
      </w:r>
    </w:p>
    <w:p w14:paraId="01979150" w14:textId="7FAD1A5D" w:rsidR="00390B7D" w:rsidRDefault="00390B7D" w:rsidP="00390B7D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49D838BA" w14:textId="4CBEA813" w:rsidR="00390B7D" w:rsidRPr="00390B7D" w:rsidRDefault="00390B7D" w:rsidP="00390B7D">
      <w:pPr>
        <w:pStyle w:val="ListParagraph"/>
        <w:ind w:left="284"/>
        <w:jc w:val="both"/>
        <w:rPr>
          <w:rFonts w:ascii="Modern No. 20" w:hAnsi="Modern No. 20" w:cs="Times New Roman"/>
          <w:b/>
          <w:bCs/>
          <w:sz w:val="24"/>
          <w:szCs w:val="24"/>
        </w:rPr>
      </w:pPr>
    </w:p>
    <w:p w14:paraId="3474460C" w14:textId="6AF2CD88" w:rsidR="00390B7D" w:rsidRPr="00390B7D" w:rsidRDefault="00390B7D" w:rsidP="00390B7D">
      <w:pPr>
        <w:ind w:left="720"/>
        <w:jc w:val="both"/>
        <w:rPr>
          <w:rFonts w:ascii="Modern No. 20" w:hAnsi="Modern No. 20" w:cs="Times New Roman"/>
          <w:sz w:val="24"/>
          <w:szCs w:val="24"/>
        </w:rPr>
      </w:pPr>
    </w:p>
    <w:p w14:paraId="1FB111CF" w14:textId="6AAEBB15" w:rsidR="005F7459" w:rsidRPr="005F7459" w:rsidRDefault="005F7459" w:rsidP="005F7459">
      <w:pPr>
        <w:pStyle w:val="ListParagraph"/>
        <w:ind w:left="644"/>
        <w:jc w:val="both"/>
        <w:rPr>
          <w:rFonts w:ascii="Modern No. 20" w:hAnsi="Modern No. 20" w:cs="Times New Roman"/>
          <w:sz w:val="24"/>
          <w:szCs w:val="24"/>
        </w:rPr>
      </w:pPr>
    </w:p>
    <w:sectPr w:rsidR="005F7459" w:rsidRPr="005F7459" w:rsidSect="004A174E">
      <w:pgSz w:w="11906" w:h="16838"/>
      <w:pgMar w:top="993" w:right="1440" w:bottom="851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68C"/>
    <w:multiLevelType w:val="multilevel"/>
    <w:tmpl w:val="8B54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C4520"/>
    <w:multiLevelType w:val="hybridMultilevel"/>
    <w:tmpl w:val="2CB21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91812"/>
    <w:multiLevelType w:val="multilevel"/>
    <w:tmpl w:val="5CFE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D79DE"/>
    <w:multiLevelType w:val="hybridMultilevel"/>
    <w:tmpl w:val="0AF496BA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344A30BE"/>
    <w:multiLevelType w:val="hybridMultilevel"/>
    <w:tmpl w:val="0650A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24A5F"/>
    <w:multiLevelType w:val="multilevel"/>
    <w:tmpl w:val="D7C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21101"/>
    <w:multiLevelType w:val="hybridMultilevel"/>
    <w:tmpl w:val="87E6FB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26067"/>
    <w:multiLevelType w:val="multilevel"/>
    <w:tmpl w:val="AF608A9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abstractNum w:abstractNumId="8" w15:restartNumberingAfterBreak="0">
    <w:nsid w:val="5BF46B61"/>
    <w:multiLevelType w:val="multilevel"/>
    <w:tmpl w:val="6334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308A6"/>
    <w:multiLevelType w:val="hybridMultilevel"/>
    <w:tmpl w:val="FFC0FE9C"/>
    <w:lvl w:ilvl="0" w:tplc="9D7AC22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927DA"/>
    <w:multiLevelType w:val="hybridMultilevel"/>
    <w:tmpl w:val="96D26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373AA"/>
    <w:multiLevelType w:val="multilevel"/>
    <w:tmpl w:val="2AC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12101">
    <w:abstractNumId w:val="10"/>
  </w:num>
  <w:num w:numId="2" w16cid:durableId="1770277467">
    <w:abstractNumId w:val="6"/>
  </w:num>
  <w:num w:numId="3" w16cid:durableId="2062746043">
    <w:abstractNumId w:val="4"/>
  </w:num>
  <w:num w:numId="4" w16cid:durableId="862134881">
    <w:abstractNumId w:val="1"/>
  </w:num>
  <w:num w:numId="5" w16cid:durableId="981158606">
    <w:abstractNumId w:val="7"/>
  </w:num>
  <w:num w:numId="6" w16cid:durableId="549194125">
    <w:abstractNumId w:val="8"/>
  </w:num>
  <w:num w:numId="7" w16cid:durableId="1462502656">
    <w:abstractNumId w:val="11"/>
  </w:num>
  <w:num w:numId="8" w16cid:durableId="1345785355">
    <w:abstractNumId w:val="0"/>
  </w:num>
  <w:num w:numId="9" w16cid:durableId="236981361">
    <w:abstractNumId w:val="5"/>
  </w:num>
  <w:num w:numId="10" w16cid:durableId="1907833029">
    <w:abstractNumId w:val="3"/>
  </w:num>
  <w:num w:numId="11" w16cid:durableId="938945943">
    <w:abstractNumId w:val="2"/>
  </w:num>
  <w:num w:numId="12" w16cid:durableId="44720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68"/>
    <w:rsid w:val="00035C96"/>
    <w:rsid w:val="00105DA6"/>
    <w:rsid w:val="001F5168"/>
    <w:rsid w:val="00283608"/>
    <w:rsid w:val="00390B7D"/>
    <w:rsid w:val="004054FE"/>
    <w:rsid w:val="00455D82"/>
    <w:rsid w:val="004A174E"/>
    <w:rsid w:val="005F7459"/>
    <w:rsid w:val="00605AA3"/>
    <w:rsid w:val="00695E56"/>
    <w:rsid w:val="00790D78"/>
    <w:rsid w:val="00A41724"/>
    <w:rsid w:val="00AB4C6E"/>
    <w:rsid w:val="00C433CB"/>
    <w:rsid w:val="00D80B77"/>
    <w:rsid w:val="00EF31B6"/>
    <w:rsid w:val="00F900DD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9E07"/>
  <w15:chartTrackingRefBased/>
  <w15:docId w15:val="{88651D37-A40E-4364-8194-95571176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00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Teja</dc:creator>
  <cp:keywords/>
  <dc:description/>
  <cp:lastModifiedBy>Banu Teja</cp:lastModifiedBy>
  <cp:revision>6</cp:revision>
  <dcterms:created xsi:type="dcterms:W3CDTF">2026-02-07T09:31:00Z</dcterms:created>
  <dcterms:modified xsi:type="dcterms:W3CDTF">2026-02-14T13:12:00Z</dcterms:modified>
</cp:coreProperties>
</file>