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E7853" w14:textId="77777777" w:rsidR="001A4A4A" w:rsidRPr="0046790A" w:rsidRDefault="001A4A4A" w:rsidP="001A4A4A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THE MODULES – Day 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40</w:t>
      </w:r>
    </w:p>
    <w:p w14:paraId="691ACDFC" w14:textId="77777777" w:rsidR="001A4A4A" w:rsidRPr="0089421F" w:rsidRDefault="001A4A4A" w:rsidP="001A4A4A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Exploring ASP.NET MVC</w:t>
      </w:r>
    </w:p>
    <w:p w14:paraId="445D217A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Exploring ASP.NET MVC 5</w:t>
      </w:r>
    </w:p>
    <w:p w14:paraId="43DA127F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ASP.NET Web Forms – issues</w:t>
      </w:r>
    </w:p>
    <w:p w14:paraId="20046F6D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ASP.NET MVC Architecture</w:t>
      </w:r>
    </w:p>
    <w:p w14:paraId="6533618B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 xml:space="preserve">ASP.NET MVC Benefits </w:t>
      </w:r>
    </w:p>
    <w:p w14:paraId="7F31ED21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features of MVC 5</w:t>
      </w:r>
    </w:p>
    <w:p w14:paraId="396310D0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ASP.NET Web Forms or MVC?</w:t>
      </w:r>
    </w:p>
    <w:p w14:paraId="2888BEED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Exploring a Web Pages Application</w:t>
      </w:r>
    </w:p>
    <w:p w14:paraId="211148E4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Exploring a Web Forms Application</w:t>
      </w:r>
    </w:p>
    <w:p w14:paraId="2F260E8C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Exploring an MVC Application</w:t>
      </w:r>
    </w:p>
    <w:p w14:paraId="6208E1C8" w14:textId="77777777" w:rsidR="001A4A4A" w:rsidRPr="0089421F" w:rsidRDefault="001A4A4A" w:rsidP="001A4A4A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Getting Started with ASP.NET MVC</w:t>
      </w:r>
    </w:p>
    <w:p w14:paraId="09CA9618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ASP.NET MVC project templates</w:t>
      </w:r>
    </w:p>
    <w:p w14:paraId="3BECC16E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Understanding the structure of an ASP.NET MVC project</w:t>
      </w:r>
    </w:p>
    <w:p w14:paraId="04C560F9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Naming conventions</w:t>
      </w:r>
    </w:p>
    <w:p w14:paraId="2325D2ED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Creating views</w:t>
      </w:r>
    </w:p>
    <w:p w14:paraId="7D1996DA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Defining controllers</w:t>
      </w:r>
    </w:p>
    <w:p w14:paraId="59BD1158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Defining a data model</w:t>
      </w:r>
    </w:p>
    <w:p w14:paraId="454F4964" w14:textId="77777777" w:rsidR="001A4A4A" w:rsidRPr="0089421F" w:rsidRDefault="001A4A4A" w:rsidP="001A4A4A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Creating a Complete ASP.NET MVC Application</w:t>
      </w:r>
    </w:p>
    <w:p w14:paraId="0DBF54CD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Creating strongly-typed views</w:t>
      </w:r>
    </w:p>
    <w:p w14:paraId="0024FD4A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Understanding URLs and action methods</w:t>
      </w:r>
    </w:p>
    <w:p w14:paraId="2615B7EE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Using HTML helpers</w:t>
      </w:r>
    </w:p>
    <w:p w14:paraId="2A3DFA35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 xml:space="preserve">Handling </w:t>
      </w:r>
      <w:proofErr w:type="gramStart"/>
      <w:r w:rsidRPr="0089421F">
        <w:rPr>
          <w:rFonts w:cstheme="minorHAnsi"/>
          <w:color w:val="000000" w:themeColor="text1"/>
          <w:sz w:val="24"/>
          <w:szCs w:val="24"/>
        </w:rPr>
        <w:t>form</w:t>
      </w:r>
      <w:proofErr w:type="gramEnd"/>
      <w:r w:rsidRPr="0089421F">
        <w:rPr>
          <w:rFonts w:cstheme="minorHAnsi"/>
          <w:color w:val="000000" w:themeColor="text1"/>
          <w:sz w:val="24"/>
          <w:szCs w:val="24"/>
        </w:rPr>
        <w:t xml:space="preserve"> post-backs (Ajax call with </w:t>
      </w:r>
      <w:proofErr w:type="spellStart"/>
      <w:r w:rsidRPr="0089421F">
        <w:rPr>
          <w:rFonts w:cstheme="minorHAnsi"/>
          <w:color w:val="000000" w:themeColor="text1"/>
          <w:sz w:val="24"/>
          <w:szCs w:val="24"/>
        </w:rPr>
        <w:t>json</w:t>
      </w:r>
      <w:proofErr w:type="spellEnd"/>
      <w:r w:rsidRPr="0089421F">
        <w:rPr>
          <w:rFonts w:cstheme="minorHAnsi"/>
          <w:color w:val="000000" w:themeColor="text1"/>
          <w:sz w:val="24"/>
          <w:szCs w:val="24"/>
        </w:rPr>
        <w:t>)</w:t>
      </w:r>
    </w:p>
    <w:p w14:paraId="26B495D4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Data validation</w:t>
      </w:r>
    </w:p>
    <w:p w14:paraId="78E49FEF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Defining Models and Views</w:t>
      </w:r>
    </w:p>
    <w:p w14:paraId="75D87D52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Handling Form Submissions</w:t>
      </w:r>
    </w:p>
    <w:p w14:paraId="0D4CA967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line="300" w:lineRule="auto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Custom model bindings</w:t>
      </w:r>
    </w:p>
    <w:p w14:paraId="510B9C93" w14:textId="77777777" w:rsidR="001A4A4A" w:rsidRDefault="001A4A4A" w:rsidP="001A4A4A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45828A2B" w14:textId="77777777" w:rsidR="001A4A4A" w:rsidRPr="0046790A" w:rsidRDefault="001A4A4A" w:rsidP="001A4A4A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THE MODULES – Day 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41</w:t>
      </w:r>
    </w:p>
    <w:p w14:paraId="3BFB7A80" w14:textId="77777777" w:rsidR="001A4A4A" w:rsidRPr="0089421F" w:rsidRDefault="001A4A4A" w:rsidP="001A4A4A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Working with Controllers in ASP.NET MVC</w:t>
      </w:r>
    </w:p>
    <w:p w14:paraId="39974309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Routes and Controllers</w:t>
      </w:r>
    </w:p>
    <w:p w14:paraId="7AF3957F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lastRenderedPageBreak/>
        <w:t>Adding custom entries to a route table</w:t>
      </w:r>
    </w:p>
    <w:p w14:paraId="6DBB122F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Actions and Parameters</w:t>
      </w:r>
    </w:p>
    <w:p w14:paraId="3CB58864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Action Results</w:t>
      </w:r>
    </w:p>
    <w:p w14:paraId="1B3E2CC9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Action Selectors</w:t>
      </w:r>
    </w:p>
    <w:p w14:paraId="3B48E74C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Action Filters</w:t>
      </w:r>
    </w:p>
    <w:p w14:paraId="76DE2500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Passing validation errors to Views</w:t>
      </w:r>
    </w:p>
    <w:p w14:paraId="433E5B66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Passing temporary data to Views</w:t>
      </w:r>
    </w:p>
    <w:p w14:paraId="4A452F32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Asynchronous Controllers</w:t>
      </w:r>
    </w:p>
    <w:p w14:paraId="5B307485" w14:textId="77777777" w:rsidR="001A4A4A" w:rsidRPr="0089421F" w:rsidRDefault="001A4A4A" w:rsidP="001A4A4A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Using the Razor View Engine </w:t>
      </w:r>
    </w:p>
    <w:p w14:paraId="6CF2E69C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What, why and when</w:t>
      </w:r>
    </w:p>
    <w:p w14:paraId="3D85D5C6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Razor Syntax</w:t>
      </w:r>
    </w:p>
    <w:p w14:paraId="5266E45F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Code Expressions</w:t>
      </w:r>
    </w:p>
    <w:p w14:paraId="5053E960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Code Blocks</w:t>
      </w:r>
    </w:p>
    <w:p w14:paraId="3E2CF20C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Layout Views</w:t>
      </w:r>
    </w:p>
    <w:p w14:paraId="5D4E9EF5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HTML Helpers</w:t>
      </w:r>
    </w:p>
    <w:p w14:paraId="2C350CB9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Partial Views</w:t>
      </w:r>
    </w:p>
    <w:p w14:paraId="0A35E862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Rendering Sections</w:t>
      </w:r>
    </w:p>
    <w:p w14:paraId="51209C8A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Commenting</w:t>
      </w:r>
    </w:p>
    <w:p w14:paraId="6B224906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Calling utility functions</w:t>
      </w:r>
    </w:p>
    <w:p w14:paraId="1D5864CA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Calling Model data</w:t>
      </w:r>
    </w:p>
    <w:p w14:paraId="631F6BBA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Bundling and Minification</w:t>
      </w:r>
    </w:p>
    <w:p w14:paraId="4774B050" w14:textId="77777777" w:rsidR="001A4A4A" w:rsidRPr="0089421F" w:rsidRDefault="001A4A4A" w:rsidP="001A4A4A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Building a Resilient ASP.NET MVC 5 Web Application</w:t>
      </w:r>
    </w:p>
    <w:p w14:paraId="629CBC8F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Developing Secure Sites</w:t>
      </w:r>
    </w:p>
    <w:p w14:paraId="31FAAF70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State Management</w:t>
      </w:r>
    </w:p>
    <w:p w14:paraId="79292E55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View bag</w:t>
      </w:r>
    </w:p>
    <w:p w14:paraId="3BE35A21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View data</w:t>
      </w:r>
    </w:p>
    <w:p w14:paraId="1C058985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Temp Data</w:t>
      </w:r>
    </w:p>
    <w:p w14:paraId="1B796B84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Using hidden fields</w:t>
      </w:r>
    </w:p>
    <w:p w14:paraId="1C1E6346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Session and Application State</w:t>
      </w:r>
    </w:p>
    <w:p w14:paraId="54D3305F" w14:textId="77777777" w:rsidR="001A4A4A" w:rsidRDefault="001A4A4A" w:rsidP="001A4A4A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44F39257" w14:textId="77777777" w:rsidR="001A4A4A" w:rsidRPr="0046790A" w:rsidRDefault="001A4A4A" w:rsidP="001A4A4A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THE MODULES – Day 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42</w:t>
      </w:r>
    </w:p>
    <w:p w14:paraId="4F41E7AD" w14:textId="77777777" w:rsidR="001A4A4A" w:rsidRPr="0089421F" w:rsidRDefault="001A4A4A" w:rsidP="001A4A4A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Working with Data (Part 1)</w:t>
      </w:r>
    </w:p>
    <w:p w14:paraId="2E61AA0C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The Entity Framework (Code based/model based/ DB first)</w:t>
      </w:r>
    </w:p>
    <w:p w14:paraId="73C54BCC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lastRenderedPageBreak/>
        <w:t>Building Entities</w:t>
      </w:r>
    </w:p>
    <w:p w14:paraId="72F9CF36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Using LINQ</w:t>
      </w:r>
    </w:p>
    <w:p w14:paraId="748F3F6D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Defining a data repository</w:t>
      </w:r>
    </w:p>
    <w:p w14:paraId="36813FB2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Performing CRUD operation in database using Scaffolding</w:t>
      </w:r>
    </w:p>
    <w:p w14:paraId="17755653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Html Custom Helper Templates</w:t>
      </w:r>
    </w:p>
    <w:p w14:paraId="0B7D6CA5" w14:textId="77777777" w:rsidR="001A4A4A" w:rsidRPr="0089421F" w:rsidRDefault="001A4A4A" w:rsidP="001A4A4A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Working with Data (Part II)</w:t>
      </w:r>
    </w:p>
    <w:p w14:paraId="65BDBC26" w14:textId="77777777" w:rsidR="001A4A4A" w:rsidRPr="0089421F" w:rsidRDefault="001A4A4A" w:rsidP="001A4A4A">
      <w:pPr>
        <w:pStyle w:val="ListParagraph"/>
        <w:numPr>
          <w:ilvl w:val="0"/>
          <w:numId w:val="3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Performing complex custom CRUD operations</w:t>
      </w:r>
    </w:p>
    <w:p w14:paraId="3AE7DF36" w14:textId="77777777" w:rsidR="001A4A4A" w:rsidRPr="0089421F" w:rsidRDefault="001A4A4A" w:rsidP="001A4A4A">
      <w:pPr>
        <w:pStyle w:val="ListParagraph"/>
        <w:numPr>
          <w:ilvl w:val="0"/>
          <w:numId w:val="3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Using ADO.NET Entity Framework</w:t>
      </w:r>
    </w:p>
    <w:p w14:paraId="6C6AF98D" w14:textId="77777777" w:rsidR="001A4A4A" w:rsidRPr="0089421F" w:rsidRDefault="001A4A4A" w:rsidP="001A4A4A">
      <w:pPr>
        <w:pStyle w:val="ListParagraph"/>
        <w:numPr>
          <w:ilvl w:val="0"/>
          <w:numId w:val="3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Using ADO.NET</w:t>
      </w:r>
    </w:p>
    <w:p w14:paraId="5EF47561" w14:textId="77777777" w:rsidR="001A4A4A" w:rsidRPr="0089421F" w:rsidRDefault="001A4A4A" w:rsidP="001A4A4A">
      <w:pPr>
        <w:pStyle w:val="ListParagraph"/>
        <w:numPr>
          <w:ilvl w:val="0"/>
          <w:numId w:val="3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Table relation in code first approach and others</w:t>
      </w:r>
    </w:p>
    <w:p w14:paraId="6347FE73" w14:textId="77777777" w:rsidR="001A4A4A" w:rsidRPr="0089421F" w:rsidRDefault="001A4A4A" w:rsidP="001A4A4A">
      <w:pPr>
        <w:pStyle w:val="ListParagraph"/>
        <w:numPr>
          <w:ilvl w:val="0"/>
          <w:numId w:val="3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Data Annotation</w:t>
      </w:r>
    </w:p>
    <w:p w14:paraId="5BF9776A" w14:textId="77777777" w:rsidR="001A4A4A" w:rsidRDefault="001A4A4A" w:rsidP="001A4A4A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0C66FE18" w14:textId="77777777" w:rsidR="001A4A4A" w:rsidRPr="0046790A" w:rsidRDefault="001A4A4A" w:rsidP="001A4A4A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THE MODULES – Day 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43</w:t>
      </w:r>
    </w:p>
    <w:p w14:paraId="662E975D" w14:textId="77777777" w:rsidR="001A4A4A" w:rsidRPr="0089421F" w:rsidRDefault="001A4A4A" w:rsidP="001A4A4A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Controlling Access to ASP.NET MVC 5 Web Applications</w:t>
      </w:r>
    </w:p>
    <w:p w14:paraId="2471B0EA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Authentication &amp; Authorization</w:t>
      </w:r>
    </w:p>
    <w:p w14:paraId="389CCA97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Membership providers</w:t>
      </w:r>
    </w:p>
    <w:p w14:paraId="7214C491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Roles based authentication</w:t>
      </w:r>
    </w:p>
    <w:p w14:paraId="21C5D3FB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Avoiding cross site request forgery </w:t>
      </w:r>
    </w:p>
    <w:p w14:paraId="3D620DD7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OAuth - social login</w:t>
      </w:r>
    </w:p>
    <w:p w14:paraId="75B9B9C8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Implementing Authentication and Authorization</w:t>
      </w:r>
    </w:p>
    <w:p w14:paraId="71193533" w14:textId="77777777" w:rsidR="001A4A4A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Assigning Roles and</w:t>
      </w:r>
      <w:r w:rsidRPr="0089421F">
        <w:rPr>
          <w:rFonts w:eastAsia="Times New Roman" w:cstheme="minorHAnsi"/>
          <w:color w:val="000000" w:themeColor="text1"/>
          <w:sz w:val="24"/>
          <w:szCs w:val="24"/>
        </w:rPr>
        <w:t xml:space="preserve"> Membership</w:t>
      </w:r>
    </w:p>
    <w:p w14:paraId="6F1AD5FE" w14:textId="77777777" w:rsidR="001A4A4A" w:rsidRDefault="001A4A4A" w:rsidP="001A4A4A">
      <w:pPr>
        <w:shd w:val="clear" w:color="auto" w:fill="FFFFFF" w:themeFill="background1"/>
        <w:tabs>
          <w:tab w:val="num" w:pos="1080"/>
        </w:tabs>
        <w:spacing w:after="0" w:line="30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39063D6" w14:textId="77777777" w:rsidR="001A4A4A" w:rsidRDefault="001A4A4A" w:rsidP="001A4A4A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0552FE9C" w14:textId="77777777" w:rsidR="001A4A4A" w:rsidRPr="0046790A" w:rsidRDefault="001A4A4A" w:rsidP="001A4A4A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THE MODULES – Day 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44</w:t>
      </w:r>
    </w:p>
    <w:p w14:paraId="5BFE4F82" w14:textId="77777777" w:rsidR="001A4A4A" w:rsidRPr="0089421F" w:rsidRDefault="001A4A4A" w:rsidP="001A4A4A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RESTful Web Services using Web API</w:t>
      </w:r>
    </w:p>
    <w:p w14:paraId="463D07D7" w14:textId="77777777" w:rsidR="001A4A4A" w:rsidRPr="0089421F" w:rsidRDefault="001A4A4A" w:rsidP="001A4A4A">
      <w:pPr>
        <w:pStyle w:val="Heading2"/>
        <w:numPr>
          <w:ilvl w:val="0"/>
          <w:numId w:val="5"/>
        </w:numPr>
        <w:shd w:val="clear" w:color="auto" w:fill="FFFFFF" w:themeFill="background1"/>
        <w:tabs>
          <w:tab w:val="num" w:pos="360"/>
        </w:tabs>
        <w:suppressAutoHyphens/>
        <w:spacing w:before="0" w:after="0" w:line="300" w:lineRule="auto"/>
        <w:ind w:left="0" w:firstLine="0"/>
        <w:jc w:val="left"/>
        <w:rPr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Why REST Services?</w:t>
      </w:r>
    </w:p>
    <w:p w14:paraId="2E62A63D" w14:textId="77777777" w:rsidR="001A4A4A" w:rsidRPr="0089421F" w:rsidRDefault="001A4A4A" w:rsidP="001A4A4A">
      <w:pPr>
        <w:pStyle w:val="Heading2"/>
        <w:numPr>
          <w:ilvl w:val="0"/>
          <w:numId w:val="5"/>
        </w:numPr>
        <w:shd w:val="clear" w:color="auto" w:fill="FFFFFF" w:themeFill="background1"/>
        <w:tabs>
          <w:tab w:val="num" w:pos="360"/>
        </w:tabs>
        <w:suppressAutoHyphens/>
        <w:spacing w:before="0" w:after="0" w:line="300" w:lineRule="auto"/>
        <w:ind w:left="0" w:firstLine="0"/>
        <w:jc w:val="left"/>
        <w:rPr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What is REST?</w:t>
      </w:r>
    </w:p>
    <w:p w14:paraId="1990318D" w14:textId="77777777" w:rsidR="001A4A4A" w:rsidRPr="0089421F" w:rsidRDefault="001A4A4A" w:rsidP="001A4A4A">
      <w:pPr>
        <w:pStyle w:val="Heading2"/>
        <w:numPr>
          <w:ilvl w:val="0"/>
          <w:numId w:val="5"/>
        </w:numPr>
        <w:shd w:val="clear" w:color="auto" w:fill="FFFFFF" w:themeFill="background1"/>
        <w:tabs>
          <w:tab w:val="num" w:pos="360"/>
        </w:tabs>
        <w:suppressAutoHyphens/>
        <w:spacing w:before="0" w:after="0" w:line="300" w:lineRule="auto"/>
        <w:ind w:left="0" w:firstLine="0"/>
        <w:jc w:val="left"/>
        <w:rPr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Comparing REST with other SOA frameworks</w:t>
      </w:r>
    </w:p>
    <w:p w14:paraId="4BC9BB53" w14:textId="77777777" w:rsidR="001A4A4A" w:rsidRPr="0089421F" w:rsidRDefault="001A4A4A" w:rsidP="001A4A4A">
      <w:pPr>
        <w:pStyle w:val="Heading2"/>
        <w:numPr>
          <w:ilvl w:val="0"/>
          <w:numId w:val="5"/>
        </w:numPr>
        <w:shd w:val="clear" w:color="auto" w:fill="FFFFFF" w:themeFill="background1"/>
        <w:tabs>
          <w:tab w:val="num" w:pos="360"/>
        </w:tabs>
        <w:suppressAutoHyphens/>
        <w:spacing w:before="0" w:after="0" w:line="300" w:lineRule="auto"/>
        <w:ind w:left="0" w:firstLine="0"/>
        <w:jc w:val="left"/>
        <w:rPr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Introduction to ASP.NET Web API</w:t>
      </w:r>
    </w:p>
    <w:p w14:paraId="15243579" w14:textId="77777777" w:rsidR="001A4A4A" w:rsidRPr="0089421F" w:rsidRDefault="001A4A4A" w:rsidP="001A4A4A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Implementing Web APIs in ASP.NET MVC 5 Web Applications</w:t>
      </w:r>
    </w:p>
    <w:p w14:paraId="29242006" w14:textId="77777777" w:rsidR="001A4A4A" w:rsidRPr="0089421F" w:rsidRDefault="001A4A4A" w:rsidP="001A4A4A">
      <w:pPr>
        <w:pStyle w:val="Heading2"/>
        <w:numPr>
          <w:ilvl w:val="0"/>
          <w:numId w:val="5"/>
        </w:numPr>
        <w:shd w:val="clear" w:color="auto" w:fill="FFFFFF" w:themeFill="background1"/>
        <w:tabs>
          <w:tab w:val="num" w:pos="360"/>
        </w:tabs>
        <w:suppressAutoHyphens/>
        <w:spacing w:before="0" w:after="0" w:line="300" w:lineRule="auto"/>
        <w:ind w:left="0" w:firstLine="0"/>
        <w:jc w:val="left"/>
        <w:rPr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Developing a Web API</w:t>
      </w:r>
    </w:p>
    <w:p w14:paraId="69ED6171" w14:textId="77777777" w:rsidR="001A4A4A" w:rsidRPr="0089421F" w:rsidRDefault="001A4A4A" w:rsidP="001A4A4A">
      <w:pPr>
        <w:pStyle w:val="Heading2"/>
        <w:numPr>
          <w:ilvl w:val="0"/>
          <w:numId w:val="5"/>
        </w:numPr>
        <w:shd w:val="clear" w:color="auto" w:fill="FFFFFF" w:themeFill="background1"/>
        <w:tabs>
          <w:tab w:val="num" w:pos="360"/>
        </w:tabs>
        <w:suppressAutoHyphens/>
        <w:spacing w:before="0" w:after="0" w:line="300" w:lineRule="auto"/>
        <w:ind w:left="0" w:firstLine="0"/>
        <w:jc w:val="left"/>
        <w:rPr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Calling a Web API from Web Applications</w:t>
      </w:r>
    </w:p>
    <w:p w14:paraId="52C00F08" w14:textId="77777777" w:rsidR="001A4A4A" w:rsidRPr="0089421F" w:rsidRDefault="001A4A4A" w:rsidP="001A4A4A">
      <w:pPr>
        <w:pStyle w:val="Heading2"/>
        <w:numPr>
          <w:ilvl w:val="0"/>
          <w:numId w:val="5"/>
        </w:numPr>
        <w:shd w:val="clear" w:color="auto" w:fill="FFFFFF" w:themeFill="background1"/>
        <w:tabs>
          <w:tab w:val="num" w:pos="360"/>
        </w:tabs>
        <w:suppressAutoHyphens/>
        <w:spacing w:before="0" w:after="0" w:line="300" w:lineRule="auto"/>
        <w:ind w:left="0" w:firstLine="0"/>
        <w:jc w:val="left"/>
        <w:rPr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Developing a Web API to perform a CRUD operation</w:t>
      </w:r>
    </w:p>
    <w:p w14:paraId="2D0D7DB9" w14:textId="77777777" w:rsidR="001A4A4A" w:rsidRPr="0089421F" w:rsidRDefault="001A4A4A" w:rsidP="001A4A4A">
      <w:pPr>
        <w:pStyle w:val="ListParagraph"/>
        <w:numPr>
          <w:ilvl w:val="0"/>
          <w:numId w:val="4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bCs/>
          <w:color w:val="000000" w:themeColor="text1"/>
        </w:rPr>
        <w:t>Calling a Web API from ASP.NET MVC application</w:t>
      </w:r>
    </w:p>
    <w:p w14:paraId="799CF78C" w14:textId="77777777" w:rsidR="001A4A4A" w:rsidRDefault="001A4A4A" w:rsidP="001A4A4A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15D1B1CB" w14:textId="77777777" w:rsidR="001A4A4A" w:rsidRPr="0046790A" w:rsidRDefault="001A4A4A" w:rsidP="001A4A4A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THE MODULES – Day 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45</w:t>
      </w:r>
    </w:p>
    <w:p w14:paraId="289E7D02" w14:textId="77777777" w:rsidR="001A4A4A" w:rsidRPr="0089421F" w:rsidRDefault="001A4A4A" w:rsidP="001A4A4A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Introduction to ASP.NET Core</w:t>
      </w:r>
    </w:p>
    <w:p w14:paraId="632E7B68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Introduction</w:t>
      </w:r>
    </w:p>
    <w:p w14:paraId="09414224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What is ASP.NET Core?</w:t>
      </w:r>
    </w:p>
    <w:p w14:paraId="27930E23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ASP.NET Core Features</w:t>
      </w:r>
    </w:p>
    <w:p w14:paraId="4F920AE3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Advantages of ASP.NET Core</w:t>
      </w:r>
    </w:p>
    <w:p w14:paraId="30B88CD1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MVC Pattern</w:t>
      </w:r>
    </w:p>
    <w:p w14:paraId="32FF0C69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Understanding ASP.NET Core MVC</w:t>
      </w:r>
    </w:p>
    <w:p w14:paraId="7D8BF3DA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ASP.NET Core vs. ASP.NET MVC vs. ASP.NET Web Forms</w:t>
      </w:r>
    </w:p>
    <w:p w14:paraId="7D16FEFB" w14:textId="77777777" w:rsidR="001A4A4A" w:rsidRPr="0089421F" w:rsidRDefault="001A4A4A" w:rsidP="001A4A4A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ASP.NET Core First Application</w:t>
      </w:r>
    </w:p>
    <w:p w14:paraId="7640EF12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ASP.NET Core Environment Setup</w:t>
      </w:r>
    </w:p>
    <w:p w14:paraId="34208A8A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ASP .NET Core First Application</w:t>
      </w:r>
    </w:p>
    <w:p w14:paraId="5F6F937E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Project Layout</w:t>
      </w:r>
    </w:p>
    <w:p w14:paraId="567A2DED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Understanding Life Cycle of ASP.Net Core Request</w:t>
      </w:r>
    </w:p>
    <w:p w14:paraId="2840BF2E" w14:textId="77777777" w:rsidR="001A4A4A" w:rsidRPr="0089421F" w:rsidRDefault="001A4A4A" w:rsidP="001A4A4A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Controllers &amp; Action Methods</w:t>
      </w:r>
    </w:p>
    <w:p w14:paraId="56F318A2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Controllers Overview</w:t>
      </w:r>
    </w:p>
    <w:p w14:paraId="4704DF49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 xml:space="preserve">Action Methods and </w:t>
      </w:r>
      <w:proofErr w:type="spellStart"/>
      <w:r w:rsidRPr="0089421F">
        <w:rPr>
          <w:rFonts w:eastAsia="Times New Roman" w:cstheme="minorHAnsi"/>
          <w:color w:val="000000" w:themeColor="text1"/>
          <w:sz w:val="24"/>
          <w:szCs w:val="24"/>
        </w:rPr>
        <w:t>IActionResult</w:t>
      </w:r>
      <w:proofErr w:type="spellEnd"/>
      <w:r w:rsidRPr="0089421F">
        <w:rPr>
          <w:rFonts w:eastAsia="Times New Roman" w:cstheme="minorHAnsi"/>
          <w:color w:val="000000" w:themeColor="text1"/>
          <w:sz w:val="24"/>
          <w:szCs w:val="24"/>
        </w:rPr>
        <w:t xml:space="preserve"> object</w:t>
      </w:r>
    </w:p>
    <w:p w14:paraId="20F6C498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Passing data from Controller to View</w:t>
      </w:r>
    </w:p>
    <w:p w14:paraId="35E0C33A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Understanding Action Selectors</w:t>
      </w:r>
    </w:p>
    <w:p w14:paraId="0AAE50E7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Action Filters</w:t>
      </w:r>
    </w:p>
    <w:p w14:paraId="5C6276AC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lastRenderedPageBreak/>
        <w:t>Building Custom Action Filters</w:t>
      </w:r>
    </w:p>
    <w:p w14:paraId="486F8CA2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Middleware</w:t>
      </w:r>
    </w:p>
    <w:p w14:paraId="7A730F1F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Asynchronous Action Methods</w:t>
      </w:r>
    </w:p>
    <w:p w14:paraId="2B180429" w14:textId="77777777" w:rsidR="001A4A4A" w:rsidRPr="0089421F" w:rsidRDefault="001A4A4A" w:rsidP="001A4A4A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Views</w:t>
      </w:r>
    </w:p>
    <w:p w14:paraId="536461F3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Introducing Razor View</w:t>
      </w:r>
    </w:p>
    <w:p w14:paraId="4D0E84F0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Advantages of Razor View</w:t>
      </w:r>
    </w:p>
    <w:p w14:paraId="410EC6FA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Razor Syntax</w:t>
      </w:r>
    </w:p>
    <w:p w14:paraId="6EF42BDA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Types of Views</w:t>
      </w:r>
    </w:p>
    <w:p w14:paraId="28432B87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Partial Views</w:t>
      </w:r>
    </w:p>
    <w:p w14:paraId="33E9B216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Layout Pages</w:t>
      </w:r>
    </w:p>
    <w:p w14:paraId="2761B9E1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Special Views</w:t>
      </w:r>
    </w:p>
    <w:p w14:paraId="6B24B5F1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View Categorization based on Model</w:t>
      </w:r>
    </w:p>
    <w:p w14:paraId="7A64CA25" w14:textId="77777777" w:rsidR="001A4A4A" w:rsidRDefault="001A4A4A" w:rsidP="001A4A4A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07ABE75A" w14:textId="77777777" w:rsidR="001A4A4A" w:rsidRPr="0046790A" w:rsidRDefault="001A4A4A" w:rsidP="001A4A4A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THE MODULES – Day 4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6</w:t>
      </w:r>
    </w:p>
    <w:p w14:paraId="68D72F8D" w14:textId="77777777" w:rsidR="001A4A4A" w:rsidRPr="0089421F" w:rsidRDefault="001A4A4A" w:rsidP="001A4A4A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Model Binding</w:t>
      </w:r>
    </w:p>
    <w:p w14:paraId="2248157B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 xml:space="preserve">Html Form </w:t>
      </w:r>
      <w:proofErr w:type="spellStart"/>
      <w:r w:rsidRPr="0089421F">
        <w:rPr>
          <w:rFonts w:eastAsia="Times New Roman" w:cstheme="minorHAnsi"/>
          <w:color w:val="000000" w:themeColor="text1"/>
          <w:sz w:val="24"/>
          <w:szCs w:val="24"/>
        </w:rPr>
        <w:t>behavior</w:t>
      </w:r>
      <w:proofErr w:type="spellEnd"/>
    </w:p>
    <w:p w14:paraId="426CE0AE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Model Binder Overview</w:t>
      </w:r>
    </w:p>
    <w:p w14:paraId="65F45A9C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9421F">
        <w:rPr>
          <w:rFonts w:eastAsia="Times New Roman" w:cstheme="minorHAnsi"/>
          <w:color w:val="000000" w:themeColor="text1"/>
          <w:sz w:val="24"/>
          <w:szCs w:val="24"/>
        </w:rPr>
        <w:t>DefaultModelBinder</w:t>
      </w:r>
      <w:proofErr w:type="spellEnd"/>
    </w:p>
    <w:p w14:paraId="6A4505FC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Binding to Complex Classes</w:t>
      </w:r>
    </w:p>
    <w:p w14:paraId="7503834A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9421F">
        <w:rPr>
          <w:rFonts w:eastAsia="Times New Roman" w:cstheme="minorHAnsi"/>
          <w:color w:val="000000" w:themeColor="text1"/>
          <w:sz w:val="24"/>
          <w:szCs w:val="24"/>
        </w:rPr>
        <w:t>IFormCollection</w:t>
      </w:r>
      <w:proofErr w:type="spellEnd"/>
      <w:r w:rsidRPr="0089421F">
        <w:rPr>
          <w:rFonts w:eastAsia="Times New Roman" w:cstheme="minorHAnsi"/>
          <w:color w:val="000000" w:themeColor="text1"/>
          <w:sz w:val="24"/>
          <w:szCs w:val="24"/>
        </w:rPr>
        <w:t xml:space="preserve"> Model Binding</w:t>
      </w:r>
    </w:p>
    <w:p w14:paraId="22D0998F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9421F">
        <w:rPr>
          <w:rFonts w:eastAsia="Times New Roman" w:cstheme="minorHAnsi"/>
          <w:color w:val="000000" w:themeColor="text1"/>
          <w:sz w:val="24"/>
          <w:szCs w:val="24"/>
        </w:rPr>
        <w:t>IFormFile</w:t>
      </w:r>
      <w:proofErr w:type="spellEnd"/>
      <w:r w:rsidRPr="0089421F">
        <w:rPr>
          <w:rFonts w:eastAsia="Times New Roman" w:cstheme="minorHAnsi"/>
          <w:color w:val="000000" w:themeColor="text1"/>
          <w:sz w:val="24"/>
          <w:szCs w:val="24"/>
        </w:rPr>
        <w:t xml:space="preserve"> Model Binder</w:t>
      </w:r>
    </w:p>
    <w:p w14:paraId="379FB72D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Bind Attribute</w:t>
      </w:r>
    </w:p>
    <w:p w14:paraId="054303FB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9421F">
        <w:rPr>
          <w:rFonts w:eastAsia="Times New Roman" w:cstheme="minorHAnsi"/>
          <w:color w:val="000000" w:themeColor="text1"/>
          <w:sz w:val="24"/>
          <w:szCs w:val="24"/>
        </w:rPr>
        <w:t>TryUpdateModelAsync</w:t>
      </w:r>
      <w:proofErr w:type="spellEnd"/>
    </w:p>
    <w:p w14:paraId="76FC645C" w14:textId="77777777" w:rsidR="001A4A4A" w:rsidRPr="0089421F" w:rsidRDefault="001A4A4A" w:rsidP="001A4A4A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Validations &amp; Data Annotations</w:t>
      </w:r>
    </w:p>
    <w:p w14:paraId="4BA315C2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Data Annotations and Validations Overview</w:t>
      </w:r>
    </w:p>
    <w:p w14:paraId="4A868287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Validations with Data Annotation</w:t>
      </w:r>
    </w:p>
    <w:p w14:paraId="254A40B9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Server Side and Client-Side Validation</w:t>
      </w:r>
    </w:p>
    <w:p w14:paraId="2CA1BE38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Custom Server-side validation</w:t>
      </w:r>
    </w:p>
    <w:p w14:paraId="540B28FC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 xml:space="preserve">Model level validation using </w:t>
      </w:r>
      <w:proofErr w:type="spellStart"/>
      <w:r w:rsidRPr="0089421F">
        <w:rPr>
          <w:rFonts w:eastAsia="Times New Roman" w:cstheme="minorHAnsi"/>
          <w:color w:val="000000" w:themeColor="text1"/>
          <w:sz w:val="24"/>
          <w:szCs w:val="24"/>
        </w:rPr>
        <w:t>IValidatableObject</w:t>
      </w:r>
      <w:proofErr w:type="spellEnd"/>
    </w:p>
    <w:p w14:paraId="4B301FB1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Custom unobtrusive Client-side Validation</w:t>
      </w:r>
    </w:p>
    <w:p w14:paraId="103CA278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Remote Validation</w:t>
      </w:r>
    </w:p>
    <w:p w14:paraId="01318EEB" w14:textId="77777777" w:rsidR="001A4A4A" w:rsidRDefault="001A4A4A" w:rsidP="001A4A4A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65447F1F" w14:textId="77777777" w:rsidR="001A4A4A" w:rsidRPr="0046790A" w:rsidRDefault="001A4A4A" w:rsidP="001A4A4A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lastRenderedPageBreak/>
        <w:t>THE MODULES – Day 4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7</w:t>
      </w:r>
    </w:p>
    <w:p w14:paraId="0FCDB97C" w14:textId="77777777" w:rsidR="001A4A4A" w:rsidRPr="0089421F" w:rsidRDefault="001A4A4A" w:rsidP="001A4A4A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MVC and Entity Framework Core</w:t>
      </w:r>
    </w:p>
    <w:p w14:paraId="6251743B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Basic CRUD Operations using Entity Framework</w:t>
      </w:r>
    </w:p>
    <w:p w14:paraId="69E4DF63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Separation of work using BO Classes</w:t>
      </w:r>
    </w:p>
    <w:p w14:paraId="0C5ABEA5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Writing Generic Class / Repository</w:t>
      </w:r>
    </w:p>
    <w:p w14:paraId="10508614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Caching in Repository</w:t>
      </w:r>
    </w:p>
    <w:p w14:paraId="7C346156" w14:textId="77777777" w:rsidR="001A4A4A" w:rsidRPr="0089421F" w:rsidRDefault="001A4A4A" w:rsidP="001A4A4A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Routing</w:t>
      </w:r>
    </w:p>
    <w:p w14:paraId="008729AA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9421F">
        <w:rPr>
          <w:rFonts w:eastAsia="Times New Roman" w:cstheme="minorHAnsi"/>
          <w:color w:val="000000" w:themeColor="text1"/>
          <w:sz w:val="24"/>
          <w:szCs w:val="24"/>
        </w:rPr>
        <w:t>Url</w:t>
      </w:r>
      <w:proofErr w:type="spellEnd"/>
      <w:r w:rsidRPr="0089421F">
        <w:rPr>
          <w:rFonts w:eastAsia="Times New Roman" w:cstheme="minorHAnsi"/>
          <w:color w:val="000000" w:themeColor="text1"/>
          <w:sz w:val="24"/>
          <w:szCs w:val="24"/>
        </w:rPr>
        <w:t xml:space="preserve"> Routing Overview</w:t>
      </w:r>
    </w:p>
    <w:p w14:paraId="5C561754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Custom Routes</w:t>
      </w:r>
    </w:p>
    <w:p w14:paraId="6DC9D0AC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Attribute Routing</w:t>
      </w:r>
    </w:p>
    <w:p w14:paraId="72575602" w14:textId="77777777" w:rsidR="001A4A4A" w:rsidRPr="0089421F" w:rsidRDefault="001A4A4A" w:rsidP="001A4A4A">
      <w:pPr>
        <w:numPr>
          <w:ilvl w:val="0"/>
          <w:numId w:val="2"/>
        </w:numPr>
        <w:shd w:val="clear" w:color="auto" w:fill="FFFFFF" w:themeFill="background1"/>
        <w:tabs>
          <w:tab w:val="num" w:pos="0"/>
          <w:tab w:val="num" w:pos="1080"/>
        </w:tabs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</w:rPr>
        <w:t>Routing Constraints</w:t>
      </w:r>
    </w:p>
    <w:p w14:paraId="1B8B90ED" w14:textId="77777777" w:rsidR="001A4A4A" w:rsidRDefault="001A4A4A" w:rsidP="001A4A4A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b/>
          <w:bCs/>
          <w:color w:val="000000" w:themeColor="text1"/>
          <w:sz w:val="24"/>
          <w:szCs w:val="24"/>
        </w:rPr>
      </w:pPr>
    </w:p>
    <w:p w14:paraId="49838938" w14:textId="77777777" w:rsidR="001A4A4A" w:rsidRDefault="001A4A4A"/>
    <w:sectPr w:rsidR="001A4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34D0"/>
    <w:multiLevelType w:val="hybridMultilevel"/>
    <w:tmpl w:val="B230717A"/>
    <w:lvl w:ilvl="0" w:tplc="A50AF6E6">
      <w:start w:val="1"/>
      <w:numFmt w:val="decimalZero"/>
      <w:lvlText w:val="Module %1: "/>
      <w:lvlJc w:val="left"/>
      <w:pPr>
        <w:tabs>
          <w:tab w:val="num" w:pos="0"/>
        </w:tabs>
        <w:ind w:left="720" w:hanging="720"/>
      </w:pPr>
      <w:rPr>
        <w:rFonts w:hint="default"/>
        <w:b/>
        <w:color w:val="0070C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A45BA4"/>
    <w:multiLevelType w:val="hybridMultilevel"/>
    <w:tmpl w:val="F24AC4B2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4218E"/>
    <w:multiLevelType w:val="hybridMultilevel"/>
    <w:tmpl w:val="FF3E8E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10ADE"/>
    <w:multiLevelType w:val="hybridMultilevel"/>
    <w:tmpl w:val="1B4CA8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63D2B"/>
    <w:multiLevelType w:val="hybridMultilevel"/>
    <w:tmpl w:val="4614B9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351779">
    <w:abstractNumId w:val="0"/>
  </w:num>
  <w:num w:numId="2" w16cid:durableId="322860837">
    <w:abstractNumId w:val="1"/>
  </w:num>
  <w:num w:numId="3" w16cid:durableId="1004894727">
    <w:abstractNumId w:val="4"/>
  </w:num>
  <w:num w:numId="4" w16cid:durableId="414212031">
    <w:abstractNumId w:val="2"/>
  </w:num>
  <w:num w:numId="5" w16cid:durableId="65540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4A"/>
    <w:rsid w:val="001A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81E48"/>
  <w15:chartTrackingRefBased/>
  <w15:docId w15:val="{B4EC4147-E14B-4828-9E17-8AA64E98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A4A"/>
    <w:pPr>
      <w:spacing w:after="200" w:line="276" w:lineRule="auto"/>
    </w:pPr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4A4A"/>
    <w:pPr>
      <w:keepNext/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i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1A4A4A"/>
    <w:pPr>
      <w:keepNext/>
      <w:spacing w:after="0" w:line="240" w:lineRule="auto"/>
      <w:jc w:val="both"/>
      <w:outlineLvl w:val="2"/>
    </w:pPr>
    <w:rPr>
      <w:rFonts w:ascii="Verdana" w:eastAsia="Times New Roman" w:hAnsi="Verdana" w:cs="Arial"/>
      <w:b/>
      <w:bCs/>
      <w:sz w:val="20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4A4A"/>
    <w:rPr>
      <w:rFonts w:ascii="Arial" w:eastAsia="Times New Roman" w:hAnsi="Arial" w:cs="Times New Roman"/>
      <w:b/>
      <w:i/>
      <w:kern w:val="0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1A4A4A"/>
    <w:rPr>
      <w:rFonts w:ascii="Verdana" w:eastAsia="Times New Roman" w:hAnsi="Verdana" w:cs="Arial"/>
      <w:b/>
      <w:bCs/>
      <w:kern w:val="0"/>
      <w:sz w:val="20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A4A4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Rekha Sairam</cp:lastModifiedBy>
  <cp:revision>1</cp:revision>
  <dcterms:created xsi:type="dcterms:W3CDTF">2023-11-03T13:16:00Z</dcterms:created>
  <dcterms:modified xsi:type="dcterms:W3CDTF">2023-11-03T13:18:00Z</dcterms:modified>
</cp:coreProperties>
</file>