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CE" w:rsidRPr="009761B2" w:rsidRDefault="00EC7ECE" w:rsidP="00EC7ECE">
      <w:pPr>
        <w:pStyle w:val="ConsPlusNormal"/>
        <w:jc w:val="right"/>
        <w:outlineLvl w:val="0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Приложение № 1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к приказу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Министерства культуры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Российской Федерации</w:t>
      </w:r>
    </w:p>
    <w:p w:rsidR="00EC7ECE" w:rsidRPr="009761B2" w:rsidRDefault="00EC7ECE" w:rsidP="009761B2">
      <w:pPr>
        <w:pStyle w:val="ConsPlusNormal"/>
        <w:ind w:left="12049"/>
        <w:jc w:val="center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от 15 февраля 2019 г. № 159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</w:p>
    <w:p w:rsidR="00EC7ECE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P49"/>
      <w:bookmarkEnd w:id="0"/>
      <w:r w:rsidRPr="009761B2">
        <w:rPr>
          <w:rFonts w:ascii="Times New Roman" w:hAnsi="Times New Roman" w:cs="Times New Roman"/>
          <w:sz w:val="22"/>
          <w:szCs w:val="22"/>
        </w:rPr>
        <w:t>Сведения о доходах, расходах, об имуществе и обязательствах имущественного характера, представленные работниками</w:t>
      </w:r>
    </w:p>
    <w:p w:rsidR="00EC7ECE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9761B2">
        <w:rPr>
          <w:rFonts w:ascii="Times New Roman" w:hAnsi="Times New Roman" w:cs="Times New Roman"/>
          <w:sz w:val="22"/>
          <w:szCs w:val="22"/>
        </w:rPr>
        <w:t>Федерального государственного бюджетного учреждения культуры «Государственный академический Большой театр России»</w:t>
      </w:r>
    </w:p>
    <w:p w:rsidR="00766725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9761B2">
        <w:rPr>
          <w:rFonts w:ascii="Times New Roman" w:hAnsi="Times New Roman" w:cs="Times New Roman"/>
          <w:sz w:val="22"/>
          <w:szCs w:val="22"/>
        </w:rPr>
        <w:t>за отчетный</w:t>
      </w:r>
      <w:r w:rsidR="00766725" w:rsidRPr="009761B2">
        <w:rPr>
          <w:rFonts w:ascii="Times New Roman" w:hAnsi="Times New Roman" w:cs="Times New Roman"/>
          <w:sz w:val="22"/>
          <w:szCs w:val="22"/>
        </w:rPr>
        <w:t xml:space="preserve"> период с 1 января 201</w:t>
      </w:r>
      <w:r w:rsidRPr="009761B2">
        <w:rPr>
          <w:rFonts w:ascii="Times New Roman" w:hAnsi="Times New Roman" w:cs="Times New Roman"/>
          <w:sz w:val="22"/>
          <w:szCs w:val="22"/>
        </w:rPr>
        <w:t>8</w:t>
      </w:r>
      <w:r w:rsidR="00EF2EC0" w:rsidRPr="009761B2">
        <w:rPr>
          <w:rFonts w:ascii="Times New Roman" w:hAnsi="Times New Roman" w:cs="Times New Roman"/>
          <w:sz w:val="22"/>
          <w:szCs w:val="22"/>
        </w:rPr>
        <w:t xml:space="preserve"> г. по 31 декабря 201</w:t>
      </w:r>
      <w:r w:rsidRPr="009761B2">
        <w:rPr>
          <w:rFonts w:ascii="Times New Roman" w:hAnsi="Times New Roman" w:cs="Times New Roman"/>
          <w:sz w:val="22"/>
          <w:szCs w:val="22"/>
        </w:rPr>
        <w:t>8</w:t>
      </w:r>
      <w:r w:rsidR="00766725" w:rsidRPr="009761B2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766725" w:rsidRPr="00E70F11" w:rsidRDefault="00766725" w:rsidP="00766725">
      <w:pPr>
        <w:spacing w:after="0" w:line="240" w:lineRule="auto"/>
        <w:jc w:val="center"/>
        <w:rPr>
          <w:sz w:val="18"/>
          <w:szCs w:val="18"/>
        </w:rPr>
      </w:pPr>
    </w:p>
    <w:tbl>
      <w:tblPr>
        <w:tblStyle w:val="a3"/>
        <w:tblW w:w="15239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1796"/>
        <w:gridCol w:w="1202"/>
        <w:gridCol w:w="1335"/>
        <w:gridCol w:w="1423"/>
        <w:gridCol w:w="843"/>
        <w:gridCol w:w="1031"/>
        <w:gridCol w:w="1024"/>
        <w:gridCol w:w="843"/>
        <w:gridCol w:w="1110"/>
        <w:gridCol w:w="1593"/>
        <w:gridCol w:w="1254"/>
        <w:gridCol w:w="1340"/>
      </w:tblGrid>
      <w:tr w:rsidR="00766725" w:rsidRPr="00E70F11" w:rsidTr="0019567F">
        <w:trPr>
          <w:tblHeader/>
          <w:jc w:val="center"/>
        </w:trPr>
        <w:tc>
          <w:tcPr>
            <w:tcW w:w="445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№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п/п</w:t>
            </w:r>
          </w:p>
        </w:tc>
        <w:tc>
          <w:tcPr>
            <w:tcW w:w="1796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Фамилия и инициалы лица, чьи сведения размещаются</w:t>
            </w:r>
          </w:p>
        </w:tc>
        <w:tc>
          <w:tcPr>
            <w:tcW w:w="1202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Должность</w:t>
            </w:r>
          </w:p>
        </w:tc>
        <w:tc>
          <w:tcPr>
            <w:tcW w:w="4632" w:type="dxa"/>
            <w:gridSpan w:val="4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Объекты недвижимости, находящиеся в собственности</w:t>
            </w:r>
          </w:p>
        </w:tc>
        <w:tc>
          <w:tcPr>
            <w:tcW w:w="2977" w:type="dxa"/>
            <w:gridSpan w:val="3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Объекты недвижимости, находящиеся в пользовании</w:t>
            </w:r>
          </w:p>
        </w:tc>
        <w:tc>
          <w:tcPr>
            <w:tcW w:w="1593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Транспортные средства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(вид, марка)</w:t>
            </w:r>
          </w:p>
        </w:tc>
        <w:tc>
          <w:tcPr>
            <w:tcW w:w="1254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Декларированный годовой доход </w:t>
            </w:r>
            <w:r w:rsidR="00B3478A">
              <w:rPr>
                <w:rFonts w:cs="Times New Roman"/>
                <w:sz w:val="16"/>
                <w:szCs w:val="16"/>
                <w:lang w:val="en-US"/>
              </w:rPr>
              <w:t xml:space="preserve">&lt;1&gt; </w:t>
            </w:r>
            <w:r w:rsidRPr="00E70F11">
              <w:rPr>
                <w:rFonts w:cs="Times New Roman"/>
                <w:sz w:val="16"/>
                <w:szCs w:val="16"/>
              </w:rPr>
              <w:t>(руб.)</w:t>
            </w:r>
          </w:p>
        </w:tc>
        <w:tc>
          <w:tcPr>
            <w:tcW w:w="1340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Сведения об источниках получения средств, за счет которых совершена сделка</w:t>
            </w:r>
            <w:r w:rsidR="00B3478A" w:rsidRPr="00B3478A">
              <w:rPr>
                <w:rFonts w:cs="Times New Roman"/>
                <w:sz w:val="16"/>
                <w:szCs w:val="16"/>
              </w:rPr>
              <w:t xml:space="preserve"> &lt;2&gt;</w:t>
            </w:r>
            <w:r w:rsidRPr="00E70F11">
              <w:rPr>
                <w:rFonts w:cs="Times New Roman"/>
                <w:sz w:val="16"/>
                <w:szCs w:val="16"/>
              </w:rPr>
              <w:t xml:space="preserve"> (вид приобретенного имущества, источники)</w:t>
            </w:r>
          </w:p>
        </w:tc>
      </w:tr>
      <w:tr w:rsidR="00C637B7" w:rsidRPr="00E70F11" w:rsidTr="0019567F">
        <w:trPr>
          <w:tblHeader/>
          <w:jc w:val="center"/>
        </w:trPr>
        <w:tc>
          <w:tcPr>
            <w:tcW w:w="445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02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335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Вид объекта     </w:t>
            </w:r>
          </w:p>
        </w:tc>
        <w:tc>
          <w:tcPr>
            <w:tcW w:w="142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Вид собственности           </w:t>
            </w:r>
          </w:p>
        </w:tc>
        <w:tc>
          <w:tcPr>
            <w:tcW w:w="84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Площадь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(кв.м)</w:t>
            </w:r>
          </w:p>
        </w:tc>
        <w:tc>
          <w:tcPr>
            <w:tcW w:w="1031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Страна расположения</w:t>
            </w:r>
          </w:p>
        </w:tc>
        <w:tc>
          <w:tcPr>
            <w:tcW w:w="1024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Вид объекта</w:t>
            </w:r>
          </w:p>
        </w:tc>
        <w:tc>
          <w:tcPr>
            <w:tcW w:w="84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Площадь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(кв.м)</w:t>
            </w:r>
          </w:p>
        </w:tc>
        <w:tc>
          <w:tcPr>
            <w:tcW w:w="1110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Страна расположения</w:t>
            </w:r>
          </w:p>
        </w:tc>
        <w:tc>
          <w:tcPr>
            <w:tcW w:w="1593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54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340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C637B7" w:rsidRPr="00E70F11" w:rsidTr="0019567F">
        <w:trPr>
          <w:trHeight w:val="360"/>
          <w:jc w:val="center"/>
        </w:trPr>
        <w:tc>
          <w:tcPr>
            <w:tcW w:w="445" w:type="dxa"/>
            <w:vAlign w:val="center"/>
          </w:tcPr>
          <w:p w:rsidR="00C637B7" w:rsidRPr="00E70F11" w:rsidRDefault="00C637B7" w:rsidP="006E4498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hAnsi="Verdana" w:cs="Times New Roman"/>
                <w:sz w:val="14"/>
                <w:szCs w:val="14"/>
              </w:rPr>
              <w:t>1</w:t>
            </w:r>
          </w:p>
        </w:tc>
        <w:tc>
          <w:tcPr>
            <w:tcW w:w="1796" w:type="dxa"/>
            <w:vAlign w:val="center"/>
          </w:tcPr>
          <w:p w:rsidR="00C637B7" w:rsidRPr="00E70F11" w:rsidRDefault="00C637B7" w:rsidP="00062CE3">
            <w:pPr>
              <w:ind w:left="-12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b/>
                <w:sz w:val="14"/>
                <w:szCs w:val="14"/>
              </w:rPr>
              <w:t>Доманькова Т.Ф.</w:t>
            </w:r>
          </w:p>
        </w:tc>
        <w:tc>
          <w:tcPr>
            <w:tcW w:w="1202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Главный бухгалтер</w:t>
            </w:r>
          </w:p>
        </w:tc>
        <w:tc>
          <w:tcPr>
            <w:tcW w:w="1335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C637B7" w:rsidRPr="00E70F11" w:rsidRDefault="00EB07B2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38,6</w:t>
            </w:r>
          </w:p>
        </w:tc>
        <w:tc>
          <w:tcPr>
            <w:tcW w:w="1031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C637B7" w:rsidRPr="00E70F11" w:rsidRDefault="00EB07B2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3 414 533,92</w:t>
            </w:r>
          </w:p>
        </w:tc>
        <w:tc>
          <w:tcPr>
            <w:tcW w:w="1340" w:type="dxa"/>
            <w:vAlign w:val="center"/>
          </w:tcPr>
          <w:p w:rsidR="00C637B7" w:rsidRPr="00E70F11" w:rsidRDefault="00C637B7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 w:val="restart"/>
          </w:tcPr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2</w:t>
            </w:r>
          </w:p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3466FB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Проничев А.Н.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79,9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EB07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легков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ой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Volvo XC 60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5E49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8 585 337,54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3466FB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53,6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3466FB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18,8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3466FB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16,3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7A69D8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1283,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Латвия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53,60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Renault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Колеос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254" w:type="dxa"/>
            <w:vAlign w:val="center"/>
          </w:tcPr>
          <w:p w:rsidR="009E2EEC" w:rsidRPr="00EB07B2" w:rsidRDefault="009E2EEC" w:rsidP="00EB07B2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1 183 678,56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3466FB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120,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Латвия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3466FB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59,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3466FB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3466FB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18,8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466F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 w:val="restart"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796" w:type="dxa"/>
            <w:vAlign w:val="center"/>
          </w:tcPr>
          <w:p w:rsidR="009E2EEC" w:rsidRPr="00E70F11" w:rsidRDefault="009E2EEC" w:rsidP="00062CE3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Максименко С.Н.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1461,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82,5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Land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Rover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Рэйндж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Ровер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proofErr w:type="spellStart"/>
            <w:r w:rsidRPr="00192115">
              <w:rPr>
                <w:rFonts w:ascii="Verdana" w:eastAsia="Verdana" w:hAnsi="Verdana" w:cs="Verdana"/>
                <w:sz w:val="14"/>
                <w:szCs w:val="14"/>
              </w:rPr>
              <w:t>Land</w:t>
            </w:r>
            <w:proofErr w:type="spellEnd"/>
            <w:r w:rsidRPr="0019211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192115">
              <w:rPr>
                <w:rFonts w:ascii="Verdana" w:eastAsia="Verdana" w:hAnsi="Verdana" w:cs="Verdana"/>
                <w:sz w:val="14"/>
                <w:szCs w:val="14"/>
              </w:rPr>
              <w:t>Rover</w:t>
            </w:r>
            <w:proofErr w:type="spellEnd"/>
            <w:r w:rsidRPr="0019211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192115">
              <w:rPr>
                <w:rFonts w:ascii="Verdana" w:eastAsia="Verdana" w:hAnsi="Verdana" w:cs="Verdana"/>
                <w:sz w:val="14"/>
                <w:szCs w:val="14"/>
              </w:rPr>
              <w:t>Рэйндж</w:t>
            </w:r>
            <w:proofErr w:type="spellEnd"/>
            <w:r w:rsidRPr="00192115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192115">
              <w:rPr>
                <w:rFonts w:ascii="Verdana" w:eastAsia="Verdana" w:hAnsi="Verdana" w:cs="Verdana"/>
                <w:sz w:val="14"/>
                <w:szCs w:val="14"/>
              </w:rPr>
              <w:t>Ровер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А4 </w:t>
            </w:r>
          </w:p>
        </w:tc>
        <w:tc>
          <w:tcPr>
            <w:tcW w:w="1254" w:type="dxa"/>
            <w:vAlign w:val="center"/>
          </w:tcPr>
          <w:p w:rsidR="009E2EEC" w:rsidRPr="00192115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6 039 991,85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062CE3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1590,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062CE3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103,4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062CE3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14,5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062CE3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14,4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062CE3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18,3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7A69D8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103,40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2CE3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062CE3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062CE3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062CE3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103,40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062CE3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 w:val="restart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4                 </w:t>
            </w:r>
          </w:p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 xml:space="preserve">                                      </w:t>
            </w:r>
          </w:p>
        </w:tc>
        <w:tc>
          <w:tcPr>
            <w:tcW w:w="1796" w:type="dxa"/>
            <w:vAlign w:val="center"/>
          </w:tcPr>
          <w:p w:rsidR="009E2EEC" w:rsidRPr="00E70F11" w:rsidRDefault="009E2EEC" w:rsidP="0021180F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 xml:space="preserve">                                          Кияненко Д.И.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Первый 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21180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35,0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55617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5 620 854,79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21180F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21180F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21180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63,4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Великобритания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556170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9 270 450,00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21180F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21180F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21180F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63,4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Великобритания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21180F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 w:val="restart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5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Мисковец О.Т.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540,00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SX-4,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SX-4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5 421 325,38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324,00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295,0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157,1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45,3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35,3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3495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45,3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67 834,00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3495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157,1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324,0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3495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45,3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6 831,82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3495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157,1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3495B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324,0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45,30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157,10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9E2EEC" w:rsidRPr="00E70F11" w:rsidRDefault="009E2EEC" w:rsidP="001D2BB4">
            <w:pPr>
              <w:jc w:val="center"/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1D2BB4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324,00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1D2BB4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3312F2">
        <w:trPr>
          <w:trHeight w:val="938"/>
          <w:jc w:val="center"/>
        </w:trPr>
        <w:tc>
          <w:tcPr>
            <w:tcW w:w="445" w:type="dxa"/>
            <w:vMerge w:val="restart"/>
          </w:tcPr>
          <w:p w:rsidR="009E2EEC" w:rsidRPr="00E70F11" w:rsidRDefault="009E2EEC" w:rsidP="003312F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9E2EEC" w:rsidRPr="00E70F11" w:rsidRDefault="009E2EEC" w:rsidP="003312F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9E2EEC" w:rsidRPr="00E70F11" w:rsidRDefault="009E2EEC" w:rsidP="003312F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6.</w:t>
            </w:r>
          </w:p>
        </w:tc>
        <w:tc>
          <w:tcPr>
            <w:tcW w:w="1796" w:type="dxa"/>
            <w:vAlign w:val="center"/>
          </w:tcPr>
          <w:p w:rsidR="009E2EEC" w:rsidRPr="00E70F11" w:rsidRDefault="009E2EEC" w:rsidP="003312F2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>Соломенко Д.Б.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3312F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 – главный инженер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3312F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3312F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312F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553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3312F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3312F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3312F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75,0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3312F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9761B2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Мототранспортные средства: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Ducati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Diavel</w:t>
            </w:r>
            <w:proofErr w:type="spellEnd"/>
          </w:p>
        </w:tc>
        <w:tc>
          <w:tcPr>
            <w:tcW w:w="1254" w:type="dxa"/>
            <w:vAlign w:val="center"/>
          </w:tcPr>
          <w:p w:rsidR="009E2EEC" w:rsidRPr="00E70F11" w:rsidRDefault="009E2EEC" w:rsidP="003312F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5 266 905,45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3312F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3312F2">
        <w:trPr>
          <w:trHeight w:val="403"/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525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,0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3312F2">
        <w:trPr>
          <w:trHeight w:val="403"/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140,3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3312F2">
        <w:trPr>
          <w:trHeight w:val="403"/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Баня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25,9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Супруга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501,0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Россия 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75,0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B3478A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Mersedes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E70F11">
              <w:rPr>
                <w:rFonts w:ascii="Verdana" w:eastAsia="Verdana" w:hAnsi="Verdana" w:cs="Verdana"/>
                <w:sz w:val="14"/>
                <w:szCs w:val="14"/>
                <w:lang w:val="en-US"/>
              </w:rPr>
              <w:t>GL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350, BMW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GT</w:t>
            </w:r>
            <w:r w:rsidRPr="00B3478A">
              <w:rPr>
                <w:rFonts w:ascii="Verdana" w:eastAsia="Verdana" w:hAnsi="Verdana" w:cs="Verdana"/>
                <w:sz w:val="14"/>
                <w:szCs w:val="14"/>
              </w:rPr>
              <w:t>6</w:t>
            </w:r>
          </w:p>
          <w:p w:rsidR="009E2EEC" w:rsidRPr="00B3478A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Мототранспортные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средства: BMW</w:t>
            </w:r>
            <w:r w:rsidRPr="00B3478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R</w:t>
            </w:r>
            <w:r w:rsidRPr="00B3478A">
              <w:rPr>
                <w:rFonts w:ascii="Verdana" w:eastAsia="Verdana" w:hAnsi="Verdana" w:cs="Verdana"/>
                <w:sz w:val="14"/>
                <w:szCs w:val="14"/>
              </w:rPr>
              <w:t>1200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GS</w:t>
            </w:r>
          </w:p>
          <w:p w:rsidR="009E2EEC" w:rsidRPr="00B3478A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Иное: прицеп лодочный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Master</w:t>
            </w:r>
            <w:proofErr w:type="spellEnd"/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E70F11">
              <w:rPr>
                <w:rFonts w:ascii="Verdana" w:eastAsia="Verdana" w:hAnsi="Verdana" w:cs="Verdana"/>
                <w:sz w:val="14"/>
                <w:szCs w:val="14"/>
              </w:rPr>
              <w:t>Craft</w:t>
            </w:r>
            <w:proofErr w:type="spellEnd"/>
            <w:r w:rsidRPr="00B3478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X</w:t>
            </w:r>
            <w:r w:rsidRPr="00B3478A">
              <w:rPr>
                <w:rFonts w:ascii="Verdana" w:eastAsia="Verdana" w:hAnsi="Verdana" w:cs="Verdana"/>
                <w:sz w:val="14"/>
                <w:szCs w:val="14"/>
              </w:rPr>
              <w:t>2</w:t>
            </w:r>
          </w:p>
        </w:tc>
        <w:tc>
          <w:tcPr>
            <w:tcW w:w="1254" w:type="dxa"/>
            <w:vAlign w:val="center"/>
          </w:tcPr>
          <w:p w:rsidR="009E2EEC" w:rsidRPr="009059BB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4 824 986,69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Дача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114,0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Хозяйственный блок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74,8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75,0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58,1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Беларусь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A322EB">
        <w:trPr>
          <w:trHeight w:val="516"/>
          <w:jc w:val="center"/>
        </w:trPr>
        <w:tc>
          <w:tcPr>
            <w:tcW w:w="445" w:type="dxa"/>
            <w:vMerge w:val="restart"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</w:t>
            </w:r>
            <w:r w:rsidRPr="00E70F11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Барсуков</w:t>
            </w:r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А.Ю.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Заместитель генераль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ного директора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918,0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50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5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A322EB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легков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ой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: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Фольксваген </w:t>
            </w:r>
            <w:proofErr w:type="spellStart"/>
            <w:r>
              <w:rPr>
                <w:rFonts w:ascii="Verdana" w:eastAsia="Verdana" w:hAnsi="Verdana" w:cs="Verdana"/>
                <w:sz w:val="14"/>
                <w:szCs w:val="14"/>
              </w:rPr>
              <w:t>Тигуан</w:t>
            </w:r>
            <w:proofErr w:type="spellEnd"/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1 481 873,39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40,0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</w:pPr>
            <w:bookmarkStart w:id="1" w:name="_GoBack"/>
            <w:bookmarkEnd w:id="1"/>
            <w:r w:rsidRPr="00E70F11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73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,00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69,7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44,9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198,5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36,5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24,0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51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>,0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9761B2">
              <w:rPr>
                <w:rFonts w:ascii="Verdana" w:eastAsia="Verdana" w:hAnsi="Verdana" w:cs="Verdana"/>
                <w:sz w:val="14"/>
                <w:szCs w:val="14"/>
              </w:rPr>
              <w:t>31,3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9E2EEC" w:rsidRPr="00E70F11" w:rsidTr="0019567F">
        <w:trPr>
          <w:jc w:val="center"/>
        </w:trPr>
        <w:tc>
          <w:tcPr>
            <w:tcW w:w="445" w:type="dxa"/>
            <w:vMerge/>
          </w:tcPr>
          <w:p w:rsidR="009E2EEC" w:rsidRPr="00E70F11" w:rsidRDefault="009E2EEC" w:rsidP="009761B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9E2EEC" w:rsidRPr="00E70F11" w:rsidRDefault="009E2EEC" w:rsidP="009761B2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9761B2">
              <w:rPr>
                <w:rFonts w:ascii="Verdana" w:eastAsia="Verdana" w:hAnsi="Verdana" w:cs="Verdana"/>
                <w:sz w:val="14"/>
                <w:szCs w:val="14"/>
              </w:rPr>
              <w:t>31,3</w:t>
            </w:r>
          </w:p>
        </w:tc>
        <w:tc>
          <w:tcPr>
            <w:tcW w:w="111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9E2EEC" w:rsidRPr="00E70F11" w:rsidRDefault="009E2EEC" w:rsidP="009761B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9E2EEC" w:rsidRPr="00E70F11" w:rsidRDefault="009E2EEC" w:rsidP="009761B2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</w:tbl>
    <w:p w:rsidR="00766725" w:rsidRPr="00C637B7" w:rsidRDefault="00766725" w:rsidP="00766725">
      <w:pPr>
        <w:spacing w:after="0" w:line="240" w:lineRule="auto"/>
        <w:jc w:val="center"/>
        <w:rPr>
          <w:sz w:val="18"/>
          <w:szCs w:val="18"/>
        </w:rPr>
      </w:pPr>
    </w:p>
    <w:p w:rsidR="00B3478A" w:rsidRDefault="00B3478A" w:rsidP="00B3478A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B3478A" w:rsidRPr="00C76331" w:rsidRDefault="00B3478A" w:rsidP="00B3478A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C76331">
        <w:rPr>
          <w:rFonts w:ascii="Times New Roman" w:hAnsi="Times New Roman" w:cs="Times New Roman"/>
          <w:sz w:val="20"/>
        </w:rPr>
        <w:t>&lt;1&gt; В случае если в отчетном периоде работнику по месту работы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</w:p>
    <w:p w:rsidR="00B3478A" w:rsidRPr="00C76331" w:rsidRDefault="00B3478A" w:rsidP="00B3478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C76331">
        <w:rPr>
          <w:rFonts w:ascii="Times New Roman" w:hAnsi="Times New Roman" w:cs="Times New Roman"/>
          <w:sz w:val="20"/>
        </w:rPr>
        <w:t>&lt;2&gt; Сведения указываются, если сумма сделки превышает общий доход работника и его супруги (супруга) за три последних года, предшествующих совершению сделки.</w:t>
      </w:r>
    </w:p>
    <w:p w:rsidR="00591486" w:rsidRPr="00C637B7" w:rsidRDefault="00591486">
      <w:pPr>
        <w:rPr>
          <w:sz w:val="18"/>
          <w:szCs w:val="18"/>
        </w:rPr>
      </w:pPr>
    </w:p>
    <w:sectPr w:rsidR="00591486" w:rsidRPr="00C637B7" w:rsidSect="009761B2">
      <w:pgSz w:w="16838" w:h="11906" w:orient="landscape"/>
      <w:pgMar w:top="851" w:right="68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D3"/>
    <w:rsid w:val="00062CE3"/>
    <w:rsid w:val="00065E49"/>
    <w:rsid w:val="000C60D0"/>
    <w:rsid w:val="00156BBF"/>
    <w:rsid w:val="00192115"/>
    <w:rsid w:val="0019567F"/>
    <w:rsid w:val="001B296B"/>
    <w:rsid w:val="001D2BB4"/>
    <w:rsid w:val="001F361F"/>
    <w:rsid w:val="0021180F"/>
    <w:rsid w:val="00223B9B"/>
    <w:rsid w:val="00233970"/>
    <w:rsid w:val="00240B1A"/>
    <w:rsid w:val="002D76A2"/>
    <w:rsid w:val="003312F2"/>
    <w:rsid w:val="003466FB"/>
    <w:rsid w:val="00494623"/>
    <w:rsid w:val="00556170"/>
    <w:rsid w:val="00591486"/>
    <w:rsid w:val="006162AC"/>
    <w:rsid w:val="006C7BD3"/>
    <w:rsid w:val="006E4498"/>
    <w:rsid w:val="00766725"/>
    <w:rsid w:val="007A69D8"/>
    <w:rsid w:val="009059BB"/>
    <w:rsid w:val="00925897"/>
    <w:rsid w:val="0093495B"/>
    <w:rsid w:val="00953C83"/>
    <w:rsid w:val="009659DC"/>
    <w:rsid w:val="009761B2"/>
    <w:rsid w:val="009C6A40"/>
    <w:rsid w:val="009E2EEC"/>
    <w:rsid w:val="00A322EB"/>
    <w:rsid w:val="00A362B2"/>
    <w:rsid w:val="00B3478A"/>
    <w:rsid w:val="00B84992"/>
    <w:rsid w:val="00C637B7"/>
    <w:rsid w:val="00D57A4C"/>
    <w:rsid w:val="00D82850"/>
    <w:rsid w:val="00E70F11"/>
    <w:rsid w:val="00EB07B2"/>
    <w:rsid w:val="00EC7ECE"/>
    <w:rsid w:val="00EF2EC0"/>
    <w:rsid w:val="00F0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C6EB5-7866-43A2-8568-2054F128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7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6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62AC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ConsPlusNormal">
    <w:name w:val="ConsPlusNormal"/>
    <w:rsid w:val="00EC7E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C7EC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Ольга Николаевнаа</dc:creator>
  <cp:keywords/>
  <dc:description/>
  <cp:lastModifiedBy>Пудов Александр Анатольевич</cp:lastModifiedBy>
  <cp:revision>8</cp:revision>
  <cp:lastPrinted>2017-04-13T14:35:00Z</cp:lastPrinted>
  <dcterms:created xsi:type="dcterms:W3CDTF">2019-04-16T09:07:00Z</dcterms:created>
  <dcterms:modified xsi:type="dcterms:W3CDTF">2019-05-16T11:20:00Z</dcterms:modified>
</cp:coreProperties>
</file>