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4B56D0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4B56D0" w:rsidRPr="004B56D0">
        <w:rPr>
          <w:rFonts w:ascii="Times New Roman" w:hAnsi="Times New Roman" w:cs="Times New Roman"/>
          <w:sz w:val="32"/>
          <w:szCs w:val="32"/>
        </w:rPr>
        <w:t>4</w:t>
      </w:r>
    </w:p>
    <w:p w:rsidR="0001271E" w:rsidRPr="004F556D" w:rsidRDefault="004B56D0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«Блочные шифры</w:t>
      </w:r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5F4FD2" w:rsidRPr="004F556D" w:rsidRDefault="005F4FD2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4B56D0" w:rsidRPr="00925F66" w:rsidRDefault="004B56D0" w:rsidP="004B56D0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57A1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созданию и применению блочных шифров.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4B56D0" w:rsidRDefault="004B56D0" w:rsidP="004B56D0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№18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B56D0">
        <w:rPr>
          <w:rFonts w:ascii="Times New Roman" w:eastAsia="Calibri" w:hAnsi="Times New Roman" w:cs="Times New Roman"/>
          <w:sz w:val="24"/>
          <w:szCs w:val="24"/>
        </w:rPr>
        <w:t>Реализовать шифрование текстового файла, методом блочного шифрования, используя блоки длиной 64 бит, ключ длиной 32 бит, реализуя в алгори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тме шифрования методику DES. </w:t>
      </w:r>
      <w:r w:rsidRPr="004B56D0">
        <w:rPr>
          <w:rFonts w:ascii="Times New Roman" w:eastAsia="Calibri" w:hAnsi="Times New Roman" w:cs="Times New Roman"/>
          <w:sz w:val="24"/>
          <w:szCs w:val="24"/>
        </w:rPr>
        <w:t>(7)</w:t>
      </w:r>
    </w:p>
    <w:p w:rsidR="004B56D0" w:rsidRPr="005D2960" w:rsidRDefault="004B56D0" w:rsidP="004B56D0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Характерной особенностью блочных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криптоалгоритмов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является тот факт, что в ходе своей работы они производят преобразование блока входной информации фиксированной длины и получают результирующий блок того же объема, но недоступный для прочтения сторонним лицам, не владеющим ключом. Таким образом, схему работы блочного шифра можно описать функциями </w:t>
      </w:r>
      <w:r w:rsidRPr="00CC57A1">
        <w:rPr>
          <w:rFonts w:ascii="Times New Roman" w:hAnsi="Times New Roman" w:cs="Times New Roman"/>
          <w:i/>
          <w:sz w:val="24"/>
          <w:szCs w:val="24"/>
        </w:rPr>
        <w:t>Z=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CC57A1">
        <w:rPr>
          <w:rFonts w:ascii="Times New Roman" w:hAnsi="Times New Roman" w:cs="Times New Roman"/>
          <w:i/>
          <w:sz w:val="24"/>
          <w:szCs w:val="24"/>
        </w:rPr>
        <w:t>X,Key</w:t>
      </w:r>
      <w:proofErr w:type="spellEnd"/>
      <w:proofErr w:type="gramEnd"/>
      <w:r w:rsidRPr="00CC57A1">
        <w:rPr>
          <w:rFonts w:ascii="Times New Roman" w:hAnsi="Times New Roman" w:cs="Times New Roman"/>
          <w:i/>
          <w:sz w:val="24"/>
          <w:szCs w:val="24"/>
        </w:rPr>
        <w:t>)</w:t>
      </w:r>
      <w:r w:rsidRPr="00CC57A1">
        <w:rPr>
          <w:rFonts w:ascii="Times New Roman" w:hAnsi="Times New Roman" w:cs="Times New Roman"/>
          <w:sz w:val="24"/>
          <w:szCs w:val="24"/>
        </w:rPr>
        <w:t xml:space="preserve"> и </w:t>
      </w:r>
      <w:r w:rsidRPr="00CC57A1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DeCrypt</w:t>
      </w:r>
      <w:proofErr w:type="spellEnd"/>
      <w:r w:rsidRPr="00CC57A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Z,Key</w:t>
      </w:r>
      <w:proofErr w:type="spellEnd"/>
      <w:r w:rsidRPr="00CC57A1">
        <w:rPr>
          <w:rFonts w:ascii="Times New Roman" w:hAnsi="Times New Roman" w:cs="Times New Roman"/>
          <w:i/>
          <w:sz w:val="24"/>
          <w:szCs w:val="24"/>
        </w:rPr>
        <w:t>)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Ключ 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является параметром блочного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 представляет собой некоторый блок двоичной информации фиксированного размера. Исходный (</w:t>
      </w:r>
      <w:r w:rsidRPr="00CC57A1">
        <w:rPr>
          <w:rFonts w:ascii="Times New Roman" w:hAnsi="Times New Roman" w:cs="Times New Roman"/>
          <w:i/>
          <w:sz w:val="24"/>
          <w:szCs w:val="24"/>
        </w:rPr>
        <w:t>X</w:t>
      </w:r>
      <w:r w:rsidRPr="00CC57A1">
        <w:rPr>
          <w:rFonts w:ascii="Times New Roman" w:hAnsi="Times New Roman" w:cs="Times New Roman"/>
          <w:sz w:val="24"/>
          <w:szCs w:val="24"/>
        </w:rPr>
        <w:t>) и зашифрованный (</w:t>
      </w:r>
      <w:r w:rsidRPr="00CC57A1">
        <w:rPr>
          <w:rFonts w:ascii="Times New Roman" w:hAnsi="Times New Roman" w:cs="Times New Roman"/>
          <w:i/>
          <w:sz w:val="24"/>
          <w:szCs w:val="24"/>
        </w:rPr>
        <w:t>Z</w:t>
      </w:r>
      <w:r w:rsidRPr="00CC57A1">
        <w:rPr>
          <w:rFonts w:ascii="Times New Roman" w:hAnsi="Times New Roman" w:cs="Times New Roman"/>
          <w:sz w:val="24"/>
          <w:szCs w:val="24"/>
        </w:rPr>
        <w:t>) блоки данных также имеют фиксированную разрядность, равную между собой, но необязательно равную длине ключа.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На функцию стойкого блочного шифра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Z=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proofErr w:type="gram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X,Key</w:t>
      </w:r>
      <w:proofErr w:type="spellEnd"/>
      <w:proofErr w:type="gramEnd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накладываются следующие условия:</w:t>
      </w:r>
    </w:p>
    <w:p w:rsidR="004B56D0" w:rsidRPr="00CC57A1" w:rsidRDefault="004B56D0" w:rsidP="004B56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должна быть обратимой. </w:t>
      </w:r>
    </w:p>
    <w:p w:rsidR="004B56D0" w:rsidRPr="00CC57A1" w:rsidRDefault="004B56D0" w:rsidP="004B56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прочтения сообщения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по известному блоку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, кроме как полным перебором ключей 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B56D0" w:rsidRPr="00CC57A1" w:rsidRDefault="004B56D0" w:rsidP="004B56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определения каким ключом 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было произведено преобразование известного сообщения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в сообщение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>, кроме как полным перебором ключей.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Все действия, производимые над данными блочным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криптоалгоритмом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, основаны на том факте, что преобразуемый блок может быть представлен в виде целого неотрицательного числа из диапазона, соответствующего его разрядности. Так, например, 32-битный блок данных можно интерпретировать как число из диапазона </w:t>
      </w:r>
      <w:proofErr w:type="gram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0..</w:t>
      </w:r>
      <w:proofErr w:type="gram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4'294'967'295. Кроме того, блок, разрядность которого обычно является «степенью двойки», можно трактовать как несколько независимых неотрицательных чисел из меньшего диапазона (рассмотренный выше 32-битный блок можно также представить в виде 2 независимых чисел из диапазона </w:t>
      </w:r>
      <w:proofErr w:type="gram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0..</w:t>
      </w:r>
      <w:proofErr w:type="gramEnd"/>
      <w:r w:rsidRPr="00CC57A1">
        <w:rPr>
          <w:rFonts w:ascii="Times New Roman" w:hAnsi="Times New Roman" w:cs="Times New Roman"/>
          <w:color w:val="000000"/>
          <w:sz w:val="24"/>
          <w:szCs w:val="24"/>
        </w:rPr>
        <w:t>65535 или в виде 4 независимых чисел из диапазона 0..255).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Над этими числами блочным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криптоалгоритмом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и производятся по определенной схеме следующие действия (слева даны условные обозначения этих операций на графических схемах алгоритмов</w:t>
      </w:r>
      <w:proofErr w:type="gram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) :</w:t>
      </w:r>
      <w:proofErr w:type="gram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1"/>
        <w:gridCol w:w="3383"/>
        <w:gridCol w:w="2392"/>
      </w:tblGrid>
      <w:tr w:rsidR="004B56D0" w:rsidRPr="00CC57A1" w:rsidTr="00D96AC9">
        <w:trPr>
          <w:jc w:val="center"/>
        </w:trPr>
        <w:tc>
          <w:tcPr>
            <w:tcW w:w="0" w:type="auto"/>
            <w:gridSpan w:val="3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Биективные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математические функции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C5FF97" wp14:editId="42EB10E2">
                  <wp:extent cx="1000125" cy="533400"/>
                  <wp:effectExtent l="0" t="0" r="0" b="0"/>
                  <wp:docPr id="19" name="Рисунок 19" descr="222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222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X'=X+V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EF37D73" wp14:editId="6E208C53">
                  <wp:extent cx="1000125" cy="533400"/>
                  <wp:effectExtent l="0" t="0" r="0" b="0"/>
                  <wp:docPr id="20" name="Рисунок 20" descr="222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222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Исключающее ИЛИ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XOR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X'=(X*V) 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B44D67" wp14:editId="2D0A4EFF">
                  <wp:extent cx="1000125" cy="552450"/>
                  <wp:effectExtent l="0" t="0" r="0" b="0"/>
                  <wp:docPr id="21" name="Рисунок 21" descr="222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222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X'=(X*V) 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  <w:gridSpan w:val="3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Битовые сдвиги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8559BC" wp14:editId="39D07DFA">
                  <wp:extent cx="1228725" cy="533400"/>
                  <wp:effectExtent l="0" t="0" r="0" b="0"/>
                  <wp:docPr id="22" name="Рисунок 22" descr="222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22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SHL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E7DC341" wp14:editId="09B84984">
                  <wp:extent cx="1228725" cy="533400"/>
                  <wp:effectExtent l="0" t="0" r="0" b="0"/>
                  <wp:docPr id="23" name="Рисунок 23" descr="222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2221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вправо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SHR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DE90991" wp14:editId="7020FDDA">
                  <wp:extent cx="1228725" cy="533400"/>
                  <wp:effectExtent l="0" t="0" r="0" b="0"/>
                  <wp:docPr id="24" name="Рисунок 24" descr="2221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2221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влево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ROL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CB78FE7" wp14:editId="6918668F">
                  <wp:extent cx="1228725" cy="533400"/>
                  <wp:effectExtent l="0" t="0" r="0" b="0"/>
                  <wp:docPr id="25" name="Рисунок 25" descr="2221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221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вправо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ROR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  <w:gridSpan w:val="3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Табличные подстановки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8236D63" wp14:editId="32286F51">
                  <wp:extent cx="1000125" cy="533400"/>
                  <wp:effectExtent l="0" t="0" r="0" b="0"/>
                  <wp:docPr id="26" name="Рисунок 26" descr="2221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2221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(англ. 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substitute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[X,V]</w:t>
            </w:r>
          </w:p>
        </w:tc>
      </w:tr>
    </w:tbl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параметра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из этих преобразований может использоваться: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фиксированное число (например,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X'=X+125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ключа (например,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X'=X+F(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независимой части блока (например,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'=X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+F(X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Последний вариант используется в схеме, названной по имени ее создателя сетью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(нем.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Feistel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B56D0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6D0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Сеть </w:t>
      </w:r>
      <w:proofErr w:type="spellStart"/>
      <w:r w:rsidRPr="00CC57A1">
        <w:rPr>
          <w:rFonts w:ascii="Times New Roman" w:hAnsi="Times New Roman" w:cs="Times New Roman"/>
          <w:b/>
          <w:sz w:val="24"/>
          <w:szCs w:val="24"/>
        </w:rPr>
        <w:t>Фейштеля</w:t>
      </w:r>
      <w:proofErr w:type="spellEnd"/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Суть метода - смешивания текущей части шифруемого блока с результатом некоторой функции, вычисленной от другой независимой части того же блока. Эта методика получила широкое распространение, поскольку обеспечивает выполнение требования о многократном использовании ключа и материала исходного блока информации.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Классическая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имеет следующую структуру: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35609" wp14:editId="3648686B">
            <wp:extent cx="3019425" cy="3657600"/>
            <wp:effectExtent l="19050" t="0" r="0" b="0"/>
            <wp:docPr id="27" name="Рисунок 27" descr="22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222-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Рис.1.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Независимые потоки информации, порожденные из исходного блока, называются ветвями сети. В классической схеме их две. Величины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именуются параметрами сети, обычно это функции от материала ключа. Функция F называется образующей. Действие, состоящее из однократного вычисления образующей функции и последующего наложения ее результата на другую ветвь с обменом их местами, называется циклом или раундом (англ.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Оптимальное число раундов K – от 8 до 32. Важно то, что увеличение количества раундов значительно увеличивает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криптоскойстость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любого блочного шифра к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криптоанализу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Возможно, эта особенность и повлияла на столь активное распространение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– ведь при обнаружении, скажем, какого-либо слабого места в алгоритме, почти всегда достаточно увеличить количество раундов на 4-8, не переписывая сам алгоритм. Часто количество раундов не фиксируется разработчиками алгоритма, а лишь указываются разумные пределы (обязательно нижний, и не всегда – верхний) этого параметра.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lastRenderedPageBreak/>
        <w:t xml:space="preserve">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обладает тем свойством, что даже если в качестве образующей функции F будет использовано необратимое преобразование, то и в этом случае вся цепочка будет восстановима. Это происходит вследствие того, что для обратного преобразования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не нужно вычислять функцию F</w:t>
      </w:r>
      <w:r w:rsidRPr="00CC57A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C57A1">
        <w:rPr>
          <w:rFonts w:ascii="Times New Roman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Более того, как нетрудно заметить,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симметрична. Использование операции XOR, обратимой своим же повтором, и инверсия последнего обмена ветвей делают возможным раскодирование блока той же сетью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но с инверсным порядком параметров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Заметим, что для обратимости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не имеет значение является ли число раундов четным или нечетным числом. В большинстве реализаций схемы, в которых оба вышеперечисленные условия (операция XOR и уничтожение последнего обмена) сохранены, прямое и обратное преобразования производятся одной и той же процедурой, которой в качестве параметра передается вектор величин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либо в исходном, либо в инверсном порядке.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С незначительными доработками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можно сделать и абсолютно симметричной, то есть выполняющей функции шифрования и дешифрования одним и тем же набором операций. Математическим языком это записывается как "Функция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тождественно равна функции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". Если мы рассмотрим граф состояний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на котором точками отмечены блоки входной и выходной информации, то при каком-то фиксированном ключе для классической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мы будем иметь картину, изображенную на рис.2а, а во втором случае каждая пара точек получит уникальную связь, как изображено на рис. 2б. Модификация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обладающая подобными свойствами приведена на рисунке 3. Как видим, основная ее хитрость в повторном использовании данных ключа в обратном порядке во второй половине цикла. Необходимо заметить, однако, что именно из-за этой недостаточно исследованной специфики такой схемы (то есть потенциальной возможности ослабления зашифрованного текста обратными преобразованиями) ее используют в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криптоалгоритмах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большой осторожностью. 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DA9FD9" wp14:editId="68330C8A">
            <wp:extent cx="3590925" cy="2238375"/>
            <wp:effectExtent l="19050" t="0" r="9525" b="0"/>
            <wp:docPr id="28" name="Рисунок 28" descr="22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222-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Рис.2.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74F9A1" wp14:editId="679953C0">
            <wp:extent cx="3409950" cy="6629400"/>
            <wp:effectExtent l="19050" t="0" r="0" b="0"/>
            <wp:docPr id="29" name="Рисунок 29" descr="222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222-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Рис.3.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А вот модификацию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для большего числа ветвей применяют гораздо чаще. Это в первую очередь связано с тем, что при больших размерах кодируемых блоков (128 и более бит) становится неудобно работать с математическими функциями по модулю 64 и выше. Как известно, основные единицы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информации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обрабатываемые процессорами на сегодняшний день – это байт и двойное машинное слово 32 бита. Поэтому все чаще и чаще в блочных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криптоалгоритмах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встречается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4-мя ветвями. Самый простой принцип ее модификации изображен на рисунке 4а. Для более быстрого перемешивания информации между ветвями (а это основная проблема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</w:t>
      </w:r>
      <w:r w:rsidRPr="00CC57A1">
        <w:rPr>
          <w:rFonts w:ascii="Times New Roman" w:hAnsi="Times New Roman" w:cs="Times New Roman"/>
          <w:sz w:val="24"/>
          <w:szCs w:val="24"/>
        </w:rPr>
        <w:lastRenderedPageBreak/>
        <w:t>большим количеством ветвей) применяются две модифицированные схемы, называемые «type-2» и «type-3». Они изображены на рисунках 4б и 4в.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EEAC9" wp14:editId="22F1C211">
            <wp:extent cx="5600700" cy="2724150"/>
            <wp:effectExtent l="19050" t="0" r="0" b="0"/>
            <wp:docPr id="30" name="Рисунок 30" descr="22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22-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Рис.4.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надежно зарекомендовала себя как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криптостойкая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схема произведения преобразований, и ее можно найти практически в любом современном блочном шифре. Незначительные модификации касаются обычно дополнительных начальных и оконечных преобразований (англоязычный термин –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whitening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над шифруемым блоком. Подобные преобразования, выполняемые обычно также либо «исключающим ИЛИ» или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сложением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имеют целью повысить начальную рандомизацию входного текста. Таким образом,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блочного шифра, использующего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определяется на 95% функцией F и правилом вычисления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из ключа. Эти функции и являются объектом все новых и новых исследований специалистов в области криптографии.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b/>
          <w:sz w:val="24"/>
          <w:szCs w:val="24"/>
        </w:rPr>
        <w:t xml:space="preserve">Пример блочного шифра - Блочный шифр </w:t>
      </w:r>
      <w:r w:rsidRPr="00CC57A1"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Стандарт шифрования DES 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был разработан в 1970-х годах, он базируется на алгоритме DEA.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Исходные идеи алгоритма шифрования данных DEA 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были предложены компанией IBM еще в 1960-х годах и базировались на идеях, описанных Клодом Шенноном в 1940-х годах. Первоначально эта методика шифрования называлась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lucifer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(разработчик Хорст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Фейштель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название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она получила лишь в 1976 году.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Lucifer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был первым блочным алгоритмом шифрования, он использовал блоки размером 128 бит и 128-битовый ключ.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По существу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этот алгоритм являлся прототипом DEA. В 1986 в Японии (NIT) разработан алгоритм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FEAL(</w:t>
      </w:r>
      <w:proofErr w:type="spellStart"/>
      <w:proofErr w:type="gramEnd"/>
      <w:r w:rsidRPr="00CC57A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), предназначенный для </w:t>
      </w:r>
      <w:r w:rsidRPr="00CC57A1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использования в факсах, модемах и телефонах (длина ключа до 128 бит). Существует и ряд других разработок.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7A1">
        <w:rPr>
          <w:rFonts w:ascii="Times New Roman" w:hAnsi="Times New Roman" w:cs="Times New Roman"/>
          <w:sz w:val="24"/>
          <w:szCs w:val="24"/>
        </w:rPr>
        <w:t>DEA  оперирует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с блоками данных размером 64 бита и использует ключ длиной 56 бит. Такая длина ключа соответствует 10</w:t>
      </w:r>
      <w:r w:rsidRPr="00CC57A1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CC57A1">
        <w:rPr>
          <w:rFonts w:ascii="Times New Roman" w:hAnsi="Times New Roman" w:cs="Times New Roman"/>
          <w:sz w:val="24"/>
          <w:szCs w:val="24"/>
        </w:rPr>
        <w:t xml:space="preserve"> комбинаций, что обеспечивало до недавнего времени достаточный уровень безопасности. В дальнейшем можно ожидать расширения ключа до 64 бит (например, LOKI) или вообще замены DES другим стандартом,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Советский шифр ГОСТ – 28147-89, алгоритм работы которого очень схож с </w:t>
      </w:r>
      <w:r w:rsidRPr="00CC57A1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CC57A1">
        <w:rPr>
          <w:rFonts w:ascii="Times New Roman" w:hAnsi="Times New Roman" w:cs="Times New Roman"/>
          <w:sz w:val="24"/>
          <w:szCs w:val="24"/>
        </w:rPr>
        <w:t xml:space="preserve"> использует так же 64-битные блоки, но 256-битный ключ.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Входной блок данных, состоящий из 64 бит, преобразуется в выходной блок идентичной длины. Ключ шифрования должен быть известен, как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отправляющей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так и принимающей сторонам. В алгоритме широко используются перестановки битов текста.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Вводится функция f, которая работает с 32-разрядными словами исходного текста (А) и использует в качестве параметра 48-разрядный ключ (J). Схеме работы функции f показана на рис. 5. Сначала 32 входные разряда расширяются до 48, при этом некоторые разряды повторяются. Схема этого расширения показана ниже (номера соответствуют номерам бит исходного 32-разрядного кода).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32 1 2 3 4 5</w:t>
      </w:r>
      <w:r w:rsidRPr="00CC57A1">
        <w:rPr>
          <w:rFonts w:ascii="Times New Roman" w:hAnsi="Times New Roman" w:cs="Times New Roman"/>
          <w:sz w:val="24"/>
          <w:szCs w:val="24"/>
        </w:rPr>
        <w:br/>
        <w:t>4 5 6 7 8 9</w:t>
      </w:r>
      <w:r w:rsidRPr="00CC57A1">
        <w:rPr>
          <w:rFonts w:ascii="Times New Roman" w:hAnsi="Times New Roman" w:cs="Times New Roman"/>
          <w:sz w:val="24"/>
          <w:szCs w:val="24"/>
        </w:rPr>
        <w:br/>
        <w:t>8 9 10 11 12 13</w:t>
      </w:r>
      <w:r w:rsidRPr="00CC57A1">
        <w:rPr>
          <w:rFonts w:ascii="Times New Roman" w:hAnsi="Times New Roman" w:cs="Times New Roman"/>
          <w:sz w:val="24"/>
          <w:szCs w:val="24"/>
        </w:rPr>
        <w:br/>
        <w:t>12 13 14 15 16 17</w:t>
      </w:r>
      <w:r w:rsidRPr="00CC57A1">
        <w:rPr>
          <w:rFonts w:ascii="Times New Roman" w:hAnsi="Times New Roman" w:cs="Times New Roman"/>
          <w:sz w:val="24"/>
          <w:szCs w:val="24"/>
        </w:rPr>
        <w:br/>
        <w:t>16 17 18 19 20 21</w:t>
      </w:r>
      <w:r w:rsidRPr="00CC57A1">
        <w:rPr>
          <w:rFonts w:ascii="Times New Roman" w:hAnsi="Times New Roman" w:cs="Times New Roman"/>
          <w:sz w:val="24"/>
          <w:szCs w:val="24"/>
        </w:rPr>
        <w:br/>
        <w:t>20 21 22 23 24 25</w:t>
      </w:r>
      <w:r w:rsidRPr="00CC57A1">
        <w:rPr>
          <w:rFonts w:ascii="Times New Roman" w:hAnsi="Times New Roman" w:cs="Times New Roman"/>
          <w:sz w:val="24"/>
          <w:szCs w:val="24"/>
        </w:rPr>
        <w:br/>
        <w:t>24 25 26 27 28 29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28 29 30 31 32 1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Для полученного 48-разрядного кода и ключа выполняется операция исключающее ИЛИ (XOR). Результирующий 48-разрядный код преобразуется в 32-разрядный с помощью S-матриц. На выходе S-матриц осуществляется перестановка согласно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схеме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показанной ниже (числа представляют собой порядковые номера бит).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16 7 20 21</w:t>
      </w:r>
      <w:r w:rsidRPr="00CC57A1">
        <w:rPr>
          <w:rFonts w:ascii="Times New Roman" w:hAnsi="Times New Roman" w:cs="Times New Roman"/>
          <w:sz w:val="24"/>
          <w:szCs w:val="24"/>
        </w:rPr>
        <w:br/>
        <w:t>29 12 28 17</w:t>
      </w:r>
      <w:r w:rsidRPr="00CC57A1">
        <w:rPr>
          <w:rFonts w:ascii="Times New Roman" w:hAnsi="Times New Roman" w:cs="Times New Roman"/>
          <w:sz w:val="24"/>
          <w:szCs w:val="24"/>
        </w:rPr>
        <w:br/>
        <w:t>1 15 23 26</w:t>
      </w:r>
      <w:r w:rsidRPr="00CC57A1">
        <w:rPr>
          <w:rFonts w:ascii="Times New Roman" w:hAnsi="Times New Roman" w:cs="Times New Roman"/>
          <w:sz w:val="24"/>
          <w:szCs w:val="24"/>
        </w:rPr>
        <w:br/>
        <w:t>5 18 31 10</w:t>
      </w:r>
      <w:r w:rsidRPr="00CC57A1">
        <w:rPr>
          <w:rFonts w:ascii="Times New Roman" w:hAnsi="Times New Roman" w:cs="Times New Roman"/>
          <w:sz w:val="24"/>
          <w:szCs w:val="24"/>
        </w:rPr>
        <w:br/>
        <w:t>2 8 24 14</w:t>
      </w:r>
      <w:r w:rsidRPr="00CC57A1">
        <w:rPr>
          <w:rFonts w:ascii="Times New Roman" w:hAnsi="Times New Roman" w:cs="Times New Roman"/>
          <w:sz w:val="24"/>
          <w:szCs w:val="24"/>
        </w:rPr>
        <w:br/>
        <w:t>32 27 3 9</w:t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sz w:val="24"/>
          <w:szCs w:val="24"/>
        </w:rPr>
        <w:lastRenderedPageBreak/>
        <w:t>19 13 30 6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22 11 4 25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Преобразование начинается с перестановки бит (</w:t>
      </w:r>
      <w:r w:rsidRPr="00CC57A1">
        <w:rPr>
          <w:rFonts w:ascii="Times New Roman" w:hAnsi="Times New Roman" w:cs="Times New Roman"/>
          <w:b/>
          <w:bCs/>
          <w:sz w:val="24"/>
          <w:szCs w:val="24"/>
        </w:rPr>
        <w:t xml:space="preserve">IP – </w:t>
      </w:r>
      <w:proofErr w:type="spellStart"/>
      <w:r w:rsidRPr="00CC57A1">
        <w:rPr>
          <w:rFonts w:ascii="Times New Roman" w:hAnsi="Times New Roman" w:cs="Times New Roman"/>
          <w:b/>
          <w:bCs/>
          <w:sz w:val="24"/>
          <w:szCs w:val="24"/>
        </w:rPr>
        <w:t>Initial</w:t>
      </w:r>
      <w:proofErr w:type="spellEnd"/>
      <w:r w:rsidRPr="00CC5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b/>
          <w:bCs/>
          <w:sz w:val="24"/>
          <w:szCs w:val="24"/>
        </w:rPr>
        <w:t>Permutation</w:t>
      </w:r>
      <w:proofErr w:type="spellEnd"/>
      <w:r w:rsidRPr="00CC57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C57A1">
        <w:rPr>
          <w:rFonts w:ascii="Times New Roman" w:hAnsi="Times New Roman" w:cs="Times New Roman"/>
          <w:sz w:val="24"/>
          <w:szCs w:val="24"/>
        </w:rPr>
        <w:t xml:space="preserve"> в 64-разрядном блоке исходных данных. 58-ой бит становится первым, 50-ый – вторым и т.д. Схема перестановки битов показана ниже.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58 50 42 34 26 18 10 2</w:t>
      </w:r>
      <w:r w:rsidRPr="00CC57A1">
        <w:rPr>
          <w:rFonts w:ascii="Times New Roman" w:hAnsi="Times New Roman" w:cs="Times New Roman"/>
          <w:sz w:val="24"/>
          <w:szCs w:val="24"/>
        </w:rPr>
        <w:br/>
        <w:t>60 52 44 36 28 20 12 4</w:t>
      </w:r>
      <w:r w:rsidRPr="00CC57A1">
        <w:rPr>
          <w:rFonts w:ascii="Times New Roman" w:hAnsi="Times New Roman" w:cs="Times New Roman"/>
          <w:sz w:val="24"/>
          <w:szCs w:val="24"/>
        </w:rPr>
        <w:br/>
        <w:t>62 54 46 38 30 22 14 6</w:t>
      </w:r>
      <w:r w:rsidRPr="00CC57A1">
        <w:rPr>
          <w:rFonts w:ascii="Times New Roman" w:hAnsi="Times New Roman" w:cs="Times New Roman"/>
          <w:sz w:val="24"/>
          <w:szCs w:val="24"/>
        </w:rPr>
        <w:br/>
        <w:t>64 56 48 40 32 24 16 8</w:t>
      </w:r>
      <w:r w:rsidRPr="00CC57A1">
        <w:rPr>
          <w:rFonts w:ascii="Times New Roman" w:hAnsi="Times New Roman" w:cs="Times New Roman"/>
          <w:sz w:val="24"/>
          <w:szCs w:val="24"/>
        </w:rPr>
        <w:br/>
        <w:t>57 49 41 33 25 17 9 1</w:t>
      </w:r>
      <w:r w:rsidRPr="00CC57A1">
        <w:rPr>
          <w:rFonts w:ascii="Times New Roman" w:hAnsi="Times New Roman" w:cs="Times New Roman"/>
          <w:sz w:val="24"/>
          <w:szCs w:val="24"/>
        </w:rPr>
        <w:br/>
        <w:t>59 51 43 35 27 19 11 3</w:t>
      </w:r>
      <w:r w:rsidRPr="00CC57A1">
        <w:rPr>
          <w:rFonts w:ascii="Times New Roman" w:hAnsi="Times New Roman" w:cs="Times New Roman"/>
          <w:sz w:val="24"/>
          <w:szCs w:val="24"/>
        </w:rPr>
        <w:br/>
        <w:t>61 53 45 37 29 21 13 5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63 55 47 39 31 23 15 7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Полученный блок делится на две 32-разрядные части L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C57A1">
        <w:rPr>
          <w:rFonts w:ascii="Times New Roman" w:hAnsi="Times New Roman" w:cs="Times New Roman"/>
          <w:sz w:val="24"/>
          <w:szCs w:val="24"/>
        </w:rPr>
        <w:t xml:space="preserve"> и 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C57A1">
        <w:rPr>
          <w:rFonts w:ascii="Times New Roman" w:hAnsi="Times New Roman" w:cs="Times New Roman"/>
          <w:sz w:val="24"/>
          <w:szCs w:val="24"/>
        </w:rPr>
        <w:t xml:space="preserve">. Далее 16 раз повторяются следующие 4 процедуры: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Преобразование ключа с учетом номера итерации i (перестановки разрядов с удалением 8 бит, в результате получается 48-разрядный ключ)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Пусть A=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L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>, а J – преобразованный ключ. С помощью функции f(A,J) генерируется 32-разрядный выходной код.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Выполняется операция XOR для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f(A,J), результат обозначается 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CC57A1">
        <w:rPr>
          <w:rFonts w:ascii="Times New Roman" w:hAnsi="Times New Roman" w:cs="Times New Roman"/>
          <w:sz w:val="24"/>
          <w:szCs w:val="24"/>
        </w:rPr>
        <w:t>.</w:t>
      </w:r>
      <w:r w:rsidRPr="00CC57A1">
        <w:rPr>
          <w:rFonts w:ascii="Times New Roman" w:hAnsi="Times New Roman" w:cs="Times New Roman"/>
          <w:sz w:val="24"/>
          <w:szCs w:val="24"/>
        </w:rPr>
        <w:br/>
        <w:t>Выполняется операция присвоения L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CC57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Инверсная перестановка разрядов предполагает следующее размещение 64 бит зашифрованных данных (первым битом становится 40-ой, вторым 8-ой и т.д.).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40 8 48 16 56 24 64 32</w:t>
      </w:r>
      <w:r w:rsidRPr="00CC57A1">
        <w:rPr>
          <w:rFonts w:ascii="Times New Roman" w:hAnsi="Times New Roman" w:cs="Times New Roman"/>
          <w:sz w:val="24"/>
          <w:szCs w:val="24"/>
        </w:rPr>
        <w:br/>
        <w:t>39 7 47 15 55 23 63 31</w:t>
      </w:r>
      <w:r w:rsidRPr="00CC57A1">
        <w:rPr>
          <w:rFonts w:ascii="Times New Roman" w:hAnsi="Times New Roman" w:cs="Times New Roman"/>
          <w:sz w:val="24"/>
          <w:szCs w:val="24"/>
        </w:rPr>
        <w:br/>
        <w:t>38 6 46 14 54 22 62 30</w:t>
      </w:r>
      <w:r w:rsidRPr="00CC57A1">
        <w:rPr>
          <w:rFonts w:ascii="Times New Roman" w:hAnsi="Times New Roman" w:cs="Times New Roman"/>
          <w:sz w:val="24"/>
          <w:szCs w:val="24"/>
        </w:rPr>
        <w:br/>
        <w:t>37 5 45 13 53 21 61 29</w:t>
      </w:r>
      <w:r w:rsidRPr="00CC57A1">
        <w:rPr>
          <w:rFonts w:ascii="Times New Roman" w:hAnsi="Times New Roman" w:cs="Times New Roman"/>
          <w:sz w:val="24"/>
          <w:szCs w:val="24"/>
        </w:rPr>
        <w:br/>
        <w:t>36 4 44 12 52 20 60 28</w:t>
      </w:r>
      <w:r w:rsidRPr="00CC57A1">
        <w:rPr>
          <w:rFonts w:ascii="Times New Roman" w:hAnsi="Times New Roman" w:cs="Times New Roman"/>
          <w:sz w:val="24"/>
          <w:szCs w:val="24"/>
        </w:rPr>
        <w:br/>
        <w:t>35 3 43 11 51 19 59 27</w:t>
      </w:r>
      <w:r w:rsidRPr="00CC57A1">
        <w:rPr>
          <w:rFonts w:ascii="Times New Roman" w:hAnsi="Times New Roman" w:cs="Times New Roman"/>
          <w:sz w:val="24"/>
          <w:szCs w:val="24"/>
        </w:rPr>
        <w:br/>
        <w:t>34 2 42 10 50 18 58 26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33 1 41 9 49 17 57 25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S-матрицы представляют собой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таблицы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содержащие 4-ряда и 16 столбцов. Матрица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1) представлена ниже (эта матрица, также как и те, что приведены в ссылке 2, являются рекомендуемыми).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57A1">
        <w:rPr>
          <w:rFonts w:ascii="Times New Roman" w:hAnsi="Times New Roman" w:cs="Times New Roman"/>
          <w:sz w:val="24"/>
          <w:szCs w:val="24"/>
        </w:rPr>
        <w:lastRenderedPageBreak/>
        <w:t>No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>. 0 1 2 3 4 5 6 7 8 9 10 11 12 13 14 15</w:t>
      </w:r>
      <w:r w:rsidRPr="00CC57A1">
        <w:rPr>
          <w:rFonts w:ascii="Times New Roman" w:hAnsi="Times New Roman" w:cs="Times New Roman"/>
          <w:sz w:val="24"/>
          <w:szCs w:val="24"/>
        </w:rPr>
        <w:br/>
        <w:t>0 14 4 13 1 2 15 11 8 3 10 6 12 5 9 0 7</w:t>
      </w:r>
      <w:r w:rsidRPr="00CC57A1">
        <w:rPr>
          <w:rFonts w:ascii="Times New Roman" w:hAnsi="Times New Roman" w:cs="Times New Roman"/>
          <w:sz w:val="24"/>
          <w:szCs w:val="24"/>
        </w:rPr>
        <w:br/>
        <w:t>1 0 15 7 4 14 2 13 1 10 6 12 11 9 5 3 8</w:t>
      </w:r>
      <w:r w:rsidRPr="00CC57A1">
        <w:rPr>
          <w:rFonts w:ascii="Times New Roman" w:hAnsi="Times New Roman" w:cs="Times New Roman"/>
          <w:sz w:val="24"/>
          <w:szCs w:val="24"/>
        </w:rPr>
        <w:br/>
        <w:t>2 4 1 14 8 13 6 2 11 15 12 9 7 3 10 5 0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3 15 12 8 2 4 9 1 7 5 11 3 14 10 0 6 13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Исходный 48-разрядный код делится на 8 групп по 6 разрядов. Первый и последний разряд в группе используется в качестве адреса строки, а средние 4 разряда – в качестве адреса столбца. В результате каждые 6 бит кода преобразуются в 4 бита, а весь 48-разрядный код в 32-разрядный (для этого нужно 8 S-матриц). Существуют разработки, позволяющие выполнять шифрование в рамках стандарта DES аппаратным образом, что обеспечивает довольно высокое быстродействие.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Преобразования ключей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K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(n=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,16;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K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= KS(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n,key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), где n – номер итерации) осуществляются согласно алгоритму, показанному на рис. 7.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Для описания алгоритма вычисления ключей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K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(функция KS) достаточно определить структуру «Выбора 1» и «Выбора 2», а также задать схему сдвигов влево. «Выбор 1» и «Выбор 2» представляют собой перестановки битов ключа. При необходимости биты 8,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16,…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, 64 могут использоваться для контроля четности.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Для вычисления очередного значения ключа таблица делится на две части С0 и D0. В С0 войдут биты 57, 49,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41,…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, 44 и 36, а в D0 – 63, 55, 47,…, 12 и 4. Так как схема сдвигов задана C1,D1;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 так далее могут быть легко получены из C0 и D0. Так, например, C3 и D3 получаются из C2 и D2 циклическим сдвигом влево на 2 разряда 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1956"/>
      </w:tblGrid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PC-1 (Выбор 1)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PC-2 (Выбор 2)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57 49 41 33 25 17 9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14 17 11 24 1 5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1 58 50 42 34 26 18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3 28 15 6 21 10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10 2 59 51 43 35 27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23 19 12 4 26 8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19 11 3 60 52 44 36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16 7 27 20 13 2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63 55 47 39 31 23 15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41 52 31 37 47 55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7 62 54 46 38 30 22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30 40 51 45 33 48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14 6 61 53 45 37 29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44 49 39 56 34 53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21 13 5 28 20 12 4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46 42 50 36 29 32</w:t>
            </w:r>
          </w:p>
        </w:tc>
      </w:tr>
    </w:tbl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8"/>
        <w:gridCol w:w="2487"/>
      </w:tblGrid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итерации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Число сдвигов влево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b/>
          <w:sz w:val="24"/>
          <w:szCs w:val="24"/>
        </w:rPr>
        <w:t>Пример блочного шифра - Блочный шифр TEA.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TEA 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Tiny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- один из самых простых в реализации, разработанный в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Кэмбридже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в 1985 году. Параметры шифра: длина блока - 64 бита, длина ключа - 128 бит. Оптимизирован под 32 битные процессоры. Испытан временем и является довольно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криптостойким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В алгоритме использована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двумя ветвями в 32 бита каждая. Образующая функция F обратима.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несимметрична из-за использования в качестве операции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наложения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не исключающего «ИЛИ», а арифметического сложения.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Недостатком алгоритма является некоторая медлительность, вызванная необходимостью повторять цикл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32 раза (это необходимо для тщательного «перемешивания данных» из-за отсутствия табличных подстановок).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Отличительной чертой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TEA является его размер. Простота операций, отсутствие табличных подстановок и оптимизация под 32-разрядную архитектуру процессоров позволяет реализовать его на языке ASSEMBLER в предельно малом объеме кода. Недостатком алгоритма является некоторая медлительность, вызванная необходимостью повторять цикл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32 раза (это необходимо для тщательного «перемешивания данных» из-за отсутствия табличных подстановок).</w:t>
      </w:r>
    </w:p>
    <w:p w:rsidR="004B56D0" w:rsidRDefault="004B56D0" w:rsidP="004B56D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57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B56D0" w:rsidRDefault="004B56D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создании интерфейса было создано окно ввода ключевого слова, а также 2 кнопки для зашифровки и расшифровки сообщения. Для работы созданы 3 файла: в 1 хранится исходный текст для шифрования, во 2 записывается шифрованный текст и в 3 записывается расшифрованное сообщение. При нажатии кнопки </w:t>
      </w:r>
      <w:proofErr w:type="gramStart"/>
      <w:r w:rsidRPr="00622615">
        <w:rPr>
          <w:rFonts w:ascii="Times New Roman" w:eastAsia="Calibri" w:hAnsi="Times New Roman" w:cs="Times New Roman"/>
          <w:i/>
          <w:sz w:val="24"/>
          <w:szCs w:val="24"/>
        </w:rPr>
        <w:t>Зашифровать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выводятся данные 2 файла – зашифрованный текст. При нажатии кнопки </w:t>
      </w:r>
      <w:proofErr w:type="gramStart"/>
      <w:r w:rsidRPr="00622615">
        <w:rPr>
          <w:rFonts w:ascii="Times New Roman" w:eastAsia="Calibri" w:hAnsi="Times New Roman" w:cs="Times New Roman"/>
          <w:i/>
          <w:sz w:val="24"/>
          <w:szCs w:val="24"/>
        </w:rPr>
        <w:t>Расшифровать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выводятся данные 3 файла – расшифрованный текст. Интерфейс программы представлен на рисунке 1.</w:t>
      </w:r>
    </w:p>
    <w:p w:rsidR="004B56D0" w:rsidRPr="00622615" w:rsidRDefault="004B56D0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4B56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B7A960" wp14:editId="455261D3">
            <wp:extent cx="4448796" cy="2124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Главная форма программы.</w:t>
      </w:r>
    </w:p>
    <w:p w:rsidR="004B56D0" w:rsidRDefault="004B56D0" w:rsidP="004B56D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</w:t>
      </w:r>
      <w:r w:rsidR="00622615">
        <w:rPr>
          <w:rFonts w:ascii="Times New Roman" w:hAnsi="Times New Roman" w:cs="Times New Roman"/>
          <w:noProof/>
          <w:sz w:val="24"/>
        </w:rPr>
        <w:t>граммы представлен на рисунке 2 – зашифрованный текст.</w:t>
      </w:r>
    </w:p>
    <w:p w:rsidR="004B56D0" w:rsidRDefault="004B56D0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4B56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8CC32B" wp14:editId="2895635B">
            <wp:extent cx="5940425" cy="2747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при нажатии </w:t>
      </w:r>
      <w:r w:rsidRPr="00622615">
        <w:rPr>
          <w:rFonts w:ascii="Times New Roman" w:hAnsi="Times New Roman" w:cs="Times New Roman"/>
          <w:i/>
          <w:noProof/>
          <w:sz w:val="24"/>
        </w:rPr>
        <w:t>Зашифровать</w:t>
      </w:r>
      <w:r w:rsidR="004B56D0" w:rsidRPr="00845F7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4B56D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Содержимое </w:t>
      </w:r>
      <w:r w:rsidR="00622615">
        <w:rPr>
          <w:rFonts w:ascii="Times New Roman" w:hAnsi="Times New Roman" w:cs="Times New Roman"/>
          <w:noProof/>
          <w:sz w:val="24"/>
        </w:rPr>
        <w:t>исходного расшифрованного текста из 2</w:t>
      </w:r>
      <w:r>
        <w:rPr>
          <w:rFonts w:ascii="Times New Roman" w:hAnsi="Times New Roman" w:cs="Times New Roman"/>
          <w:noProof/>
          <w:sz w:val="24"/>
        </w:rPr>
        <w:t xml:space="preserve"> файла представлено на рисунке 3.</w:t>
      </w:r>
    </w:p>
    <w:p w:rsidR="004B56D0" w:rsidRDefault="004B56D0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4B56D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C75F9B" wp14:editId="15279F29">
            <wp:extent cx="5940425" cy="3799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</w:t>
      </w:r>
      <w:r w:rsidR="00622615">
        <w:rPr>
          <w:rFonts w:ascii="Times New Roman" w:hAnsi="Times New Roman" w:cs="Times New Roman"/>
          <w:noProof/>
          <w:sz w:val="24"/>
        </w:rPr>
        <w:t xml:space="preserve">нок 3 – Результат работы программы при нажатии </w:t>
      </w:r>
      <w:r w:rsidR="00622615" w:rsidRPr="00622615">
        <w:rPr>
          <w:rFonts w:ascii="Times New Roman" w:hAnsi="Times New Roman" w:cs="Times New Roman"/>
          <w:i/>
          <w:noProof/>
          <w:sz w:val="24"/>
        </w:rPr>
        <w:t>Расшифровать</w:t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</w:t>
      </w:r>
      <w:r w:rsidRPr="005F4FD2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System.IO;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protect_inf_LR1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sizeOfBlock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128; //в DES размер блока 64 бит, но поскольку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символ в два раза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длинее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 увеличим блок тоже в два раза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16;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одного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символа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 Unicode 16 bit)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сдвиг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16;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раундов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Blocks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//сами блоки в двоичном формате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Form1()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зашифровать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buttonEncrypt_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s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("in.txt");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.EndOfStream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StringToRightLength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CorrectKeyWord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(2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key;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EncodeDES_One_Round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KeyToNextRound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KeyToPrevRound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textBoxDecodeKeyWord.Text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result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result +=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("out1.txt");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Process.Start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("out1.txt");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ключевое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расшифровать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buttonDecipher_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textBoxDecodeKeyWord.Text.Length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s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textBoxDecodeKeyWord.Text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("out1.txt");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.EndOfStream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CutBinaryStringIntoBlocks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DecodeDES_One_Round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KeyToPrevRound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KeyToNextRound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result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("out2.txt");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Process.Start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("out2.txt");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ключевое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//доводим строку до размера, чтобы делилась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sizeOfBlock</w:t>
      </w:r>
      <w:proofErr w:type="spellEnd"/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StringToRightLength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(((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+= "#";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input;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разбиение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обычной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блоки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Blocks = new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разбиение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двоичной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блоки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CutBinaryStringIntoBlocks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Blocks = new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spellStart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перевод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формат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output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"0" +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 +=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//доводим длину ключа до нужной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CorrectKeyWord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input,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5F4FD2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5F4F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 = "0" + input;</w:t>
      </w:r>
    </w:p>
    <w:p w:rsidR="004B56D0" w:rsidRPr="005F4FD2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5F4FD2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4F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input;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шифрование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один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раунд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EncodeDES_One_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input, 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L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R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(R +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L, f(R, key)));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расшифровка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один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раунд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DecodeDES_One_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input, 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L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R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(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f(L, key), R) + L);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//XOR двух строк с двоичными данными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s1, string s2)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result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1.Length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bool a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(Convert.ToInt32(s1[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bool b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(Convert.ToInt32(s2[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(a ^ b)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"1";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"0";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//шифрующая функция f. в данном случае это XOR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s1, string s2)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s1, s2);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//вычисление ключа для следующего раунда шифрования. циклический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сдвиг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2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KeyToNextRound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+ key;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key.Remove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//вычисление ключа для следующего раунда расшифровки. циклический сдвиг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2</w:t>
      </w:r>
      <w:proofErr w:type="gramEnd"/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KeyToPrevRound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key +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key[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key.Remove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//переводим строку с двоичными данными в символьный формат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output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input.Remove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degree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 c in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+= Convert.ToInt32(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*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degree--);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 += ((char)a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output;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Pr="004B56D0" w:rsidRDefault="004B56D0" w:rsidP="004B56D0">
      <w:pPr>
        <w:spacing w:after="120" w:line="360" w:lineRule="auto"/>
        <w:jc w:val="both"/>
      </w:pPr>
    </w:p>
    <w:sectPr w:rsidR="004B56D0" w:rsidRPr="004B56D0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1D7FC0"/>
    <w:rsid w:val="00313E53"/>
    <w:rsid w:val="004B56D0"/>
    <w:rsid w:val="005F4FD2"/>
    <w:rsid w:val="00622615"/>
    <w:rsid w:val="00692DA3"/>
    <w:rsid w:val="006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1918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3709</Words>
  <Characters>21146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8</cp:revision>
  <cp:lastPrinted>2024-10-07T03:56:00Z</cp:lastPrinted>
  <dcterms:created xsi:type="dcterms:W3CDTF">2024-09-11T18:16:00Z</dcterms:created>
  <dcterms:modified xsi:type="dcterms:W3CDTF">2024-10-07T03:57:00Z</dcterms:modified>
</cp:coreProperties>
</file>