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01271E" w:rsidRPr="004F556D" w:rsidRDefault="0001271E" w:rsidP="0001271E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автономное</w:t>
      </w:r>
      <w:r w:rsidRPr="004F556D"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 w:rsidRPr="004F556D">
        <w:rPr>
          <w:rFonts w:ascii="Times New Roman" w:hAnsi="Times New Roman" w:cs="Times New Roman"/>
        </w:rPr>
        <w:t>исследовательский  политехнический</w:t>
      </w:r>
      <w:proofErr w:type="gramEnd"/>
      <w:r w:rsidRPr="004F556D">
        <w:rPr>
          <w:rFonts w:ascii="Times New Roman" w:hAnsi="Times New Roman" w:cs="Times New Roman"/>
        </w:rPr>
        <w:t xml:space="preserve"> университет»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</w:rPr>
        <w:t>09.03.04</w:t>
      </w:r>
      <w:r w:rsidRPr="004F556D">
        <w:rPr>
          <w:rFonts w:ascii="Times New Roman" w:hAnsi="Times New Roman" w:cs="Times New Roman"/>
        </w:rPr>
        <w:t xml:space="preserve"> – «</w:t>
      </w:r>
      <w:r>
        <w:rPr>
          <w:rFonts w:ascii="Times New Roman" w:hAnsi="Times New Roman" w:cs="Times New Roman"/>
        </w:rPr>
        <w:t>Программная инженерия</w:t>
      </w:r>
      <w:r w:rsidRPr="004F556D">
        <w:rPr>
          <w:rFonts w:ascii="Times New Roman" w:hAnsi="Times New Roman" w:cs="Times New Roman"/>
        </w:rPr>
        <w:t>»</w:t>
      </w: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Разработка программно-информационных систем</w:t>
      </w:r>
      <w:r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:rsidR="0001271E" w:rsidRPr="004614F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0337B9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01271E" w:rsidRPr="005B7097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5B7097" w:rsidRPr="005B7097">
        <w:rPr>
          <w:rFonts w:ascii="Times New Roman" w:hAnsi="Times New Roman" w:cs="Times New Roman"/>
          <w:sz w:val="32"/>
          <w:szCs w:val="32"/>
        </w:rPr>
        <w:t>5</w:t>
      </w:r>
    </w:p>
    <w:p w:rsidR="0001271E" w:rsidRPr="004F556D" w:rsidRDefault="005B7097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«Шифры обнаружения и коррекции ошибок</w:t>
      </w:r>
      <w:r w:rsidR="0001271E"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>
        <w:rPr>
          <w:rFonts w:ascii="Times New Roman" w:hAnsi="Times New Roman" w:cs="Times New Roman"/>
          <w:bCs/>
          <w:sz w:val="28"/>
        </w:rPr>
        <w:t>РИС-22-1б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Баяндин К. С.   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>
        <w:rPr>
          <w:rFonts w:ascii="Times New Roman" w:hAnsi="Times New Roman" w:cs="Times New Roman"/>
          <w:bCs/>
          <w:sz w:val="28"/>
        </w:rPr>
        <w:t>старший преподаватель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</w:t>
      </w:r>
      <w:r>
        <w:rPr>
          <w:rFonts w:ascii="Times New Roman" w:hAnsi="Times New Roman" w:cs="Times New Roman"/>
          <w:bCs/>
          <w:sz w:val="28"/>
        </w:rPr>
        <w:t>____</w:t>
      </w:r>
      <w:r w:rsidRPr="004F556D">
        <w:rPr>
          <w:rFonts w:ascii="Times New Roman" w:hAnsi="Times New Roman" w:cs="Times New Roman"/>
          <w:bCs/>
          <w:sz w:val="28"/>
        </w:rPr>
        <w:t>___</w:t>
      </w:r>
    </w:p>
    <w:p w:rsidR="0001271E" w:rsidRPr="004F556D" w:rsidRDefault="0001271E" w:rsidP="0001271E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Default="0001271E" w:rsidP="0001271E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5B7097" w:rsidRPr="00967953" w:rsidRDefault="005B7097" w:rsidP="0001271E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br w:type="page"/>
      </w:r>
    </w:p>
    <w:p w:rsidR="004B56D0" w:rsidRPr="005D2960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5B7097" w:rsidRPr="00925F66" w:rsidRDefault="005B7097" w:rsidP="005B7097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6F03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применению шифров обнаружения и коррекции ошибок</w:t>
      </w:r>
      <w:r w:rsidRPr="00CC57A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B56D0" w:rsidRPr="00CC57A1" w:rsidRDefault="004B56D0" w:rsidP="004B56D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5B7097" w:rsidRPr="005B7097" w:rsidRDefault="005B7097" w:rsidP="005B7097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Вариант 17. </w:t>
      </w:r>
      <w:r w:rsidRPr="005B7097">
        <w:rPr>
          <w:rFonts w:ascii="Times New Roman" w:eastAsia="Calibri" w:hAnsi="Times New Roman" w:cs="Times New Roman"/>
          <w:sz w:val="24"/>
          <w:szCs w:val="24"/>
        </w:rPr>
        <w:t>Реализовать коррекцию ошибки в двоичной кодовой последовательности, используя метод циклических кодов с максимальной степенью полинома 6. (7, 21)</w:t>
      </w:r>
    </w:p>
    <w:p w:rsidR="005B7097" w:rsidRPr="005D2960" w:rsidRDefault="005B7097" w:rsidP="005B709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5B7097" w:rsidRPr="00E56F03" w:rsidRDefault="005B7097" w:rsidP="005B7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F03">
        <w:rPr>
          <w:rFonts w:ascii="Times New Roman" w:hAnsi="Times New Roman" w:cs="Times New Roman"/>
          <w:b/>
          <w:sz w:val="24"/>
          <w:szCs w:val="24"/>
        </w:rPr>
        <w:t>Обнаружение ошибок.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Каналы передачи данных ненадежны, да и само оборудование обработки информации работает со сбоями. По этой причине важную роль приобретают механизмы детектирования ошибок. Ведь если ошибка обнаружена, можно осуществить повторную передачу данных и решить проблему. Если исходный код по своей длине равен полученному коду, обнаружить ошибку передачи не предоставляется возможным.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Простейшим способом обнаружения ошибок является контроль по четности. Обычно контролируется передача блока данных (М бит). Этому блоку ставится в соответствие кодовое слово длиной N бит, причем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N&gt;M.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Избыточность кода характеризуется величиной 1-M/N. Вероятность обнаружения ошибки определяется отношением M/N (чем меньше это отношение, тем выше вероятность обнаружения ошибки, но и выше избыточность).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При передаче информации она кодируется таким образом, чтобы с одной стороны характеризовать ее минимальным числом символов, а с другой – минимизировать вероятность ошибки при декодировании получателем. Для выбора типа кодирования важную роль играет так называемое расстояние Хэмминга.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Пусть А и Б две двоичные кодовые последовательности равной длины. Расстояние Хэмминга между двумя этими кодовыми последовательностями равно числу символов, которыми они отличаются. Например, расстояние Хэмминга между кодами 00111 и 10101 равно 2.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Можно показать, что для детектирования ошибок в n битах, схема кодирования требует применения кодовых слов с расстоянием Хэмминга не менее N+1. Можно также показать, что для исправления ошибок в N битах необходима схема кодирования с расстоянием Хэмминга между кодами не менее 2N+1. Таким образом, конструируя код, мы </w:t>
      </w:r>
      <w:r w:rsidRPr="00E56F03">
        <w:rPr>
          <w:rFonts w:ascii="Times New Roman" w:hAnsi="Times New Roman" w:cs="Times New Roman"/>
          <w:sz w:val="24"/>
          <w:szCs w:val="24"/>
        </w:rPr>
        <w:lastRenderedPageBreak/>
        <w:t xml:space="preserve">пытаемся обеспечить расстояние Хэмминга между возможными кодовыми последовательностями больше, чем оно может возникнуть из-за ошибок.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Широко распространены коды с одиночным битом четности. В этих кодах к каждым М бит добавляется 1 бит, значение которого определяется четностью (или нечетностью) суммы этих М бит. Так, например, для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двухбитовых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кодов 00, 01, 10, 11 кодами с контролем четности будут 000, 011, 101 и 110. Если в процессе передачи один бит будет передан неверно, четность кода из М+1 бита изменится.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Предположим, что частота ошибок (BER) равна р=10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E56F03">
        <w:rPr>
          <w:rFonts w:ascii="Times New Roman" w:hAnsi="Times New Roman" w:cs="Times New Roman"/>
          <w:sz w:val="24"/>
          <w:szCs w:val="24"/>
        </w:rPr>
        <w:t>. В этом случае вероятность передачи 8 бит с ошибкой составит 1-(1-p)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E56F03">
        <w:rPr>
          <w:rFonts w:ascii="Times New Roman" w:hAnsi="Times New Roman" w:cs="Times New Roman"/>
          <w:sz w:val="24"/>
          <w:szCs w:val="24"/>
        </w:rPr>
        <w:t>=7,9х10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E56F03">
        <w:rPr>
          <w:rFonts w:ascii="Times New Roman" w:hAnsi="Times New Roman" w:cs="Times New Roman"/>
          <w:sz w:val="24"/>
          <w:szCs w:val="24"/>
        </w:rPr>
        <w:t>. Добавление бита четности позволяет детектировать любую ошибку в одном из переданных битах. Здесь вероятность ошибки в одном из 9 бит равна 9p(1-p)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E56F03">
        <w:rPr>
          <w:rFonts w:ascii="Times New Roman" w:hAnsi="Times New Roman" w:cs="Times New Roman"/>
          <w:sz w:val="24"/>
          <w:szCs w:val="24"/>
        </w:rPr>
        <w:t>. Вероятность же реализации необнаруженной ошибки составит 1-(1-p)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56F03">
        <w:rPr>
          <w:rFonts w:ascii="Times New Roman" w:hAnsi="Times New Roman" w:cs="Times New Roman"/>
          <w:sz w:val="24"/>
          <w:szCs w:val="24"/>
        </w:rPr>
        <w:t xml:space="preserve"> – 9p(1-p)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E56F03">
        <w:rPr>
          <w:rFonts w:ascii="Times New Roman" w:hAnsi="Times New Roman" w:cs="Times New Roman"/>
          <w:sz w:val="24"/>
          <w:szCs w:val="24"/>
        </w:rPr>
        <w:t xml:space="preserve"> = 3,6x10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 w:rsidRPr="00E56F03">
        <w:rPr>
          <w:rFonts w:ascii="Times New Roman" w:hAnsi="Times New Roman" w:cs="Times New Roman"/>
          <w:sz w:val="24"/>
          <w:szCs w:val="24"/>
        </w:rPr>
        <w:t xml:space="preserve">. Таким образом, добавление бита четности уменьшает вероятность необнаруженной ошибки почти в 1000 раз. Использование одного бита четности типично для асинхронного метода передачи. В синхронных каналах чаще используется вычисление и передача битов четности как для строк, так и для столбцов передаваемого массива данных. Такая схема позволяет не только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регистрировать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но и исправлять ошибки в одном из битов переданного блока.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Контроль по четности достаточно эффективен для выявления одиночных и множественных ошибок в условиях, когда они являются независимыми. При возникновении ошибок в кластерах бит метод контроля четности неэффективен и тогда предпочтительнее метод вычисления циклических сумм (CRC). В этом методе передаваемый кадр делится на специально подобранный образующий полином. Дополнение остатка от деления и является контрольной суммой.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F03">
        <w:rPr>
          <w:rFonts w:ascii="Times New Roman" w:hAnsi="Times New Roman" w:cs="Times New Roman"/>
          <w:b/>
          <w:sz w:val="24"/>
          <w:szCs w:val="24"/>
          <w:lang w:val="en-US"/>
        </w:rPr>
        <w:t>CRC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Вычисление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производится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аппаратно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>. На рис. 1. показан пример реализации аппаратного расчета CRC для образующего полинома B(x)= 1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E56F03">
        <w:rPr>
          <w:rFonts w:ascii="Times New Roman" w:hAnsi="Times New Roman" w:cs="Times New Roman"/>
          <w:sz w:val="24"/>
          <w:szCs w:val="24"/>
        </w:rPr>
        <w:t xml:space="preserve">. В этой схеме входной код приходит слева.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Эффективность CRC для обнаружения ошибок на многие порядки выше простого контроля четности. В настоящее время стандартизовано несколько типов образующих полиномов. Для оценочных целей можно считать, что вероятность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невыявления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ошибки в случае использования CRC, если ошибка на самом деле имеет место, равна (1/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2)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, где r - степень образующего полинома.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0"/>
        <w:gridCol w:w="2773"/>
      </w:tblGrid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CRC-12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12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11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CRC-16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16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CRC-CCITT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16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12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</w:t>
            </w:r>
          </w:p>
        </w:tc>
      </w:tr>
    </w:tbl>
    <w:p w:rsidR="005B7097" w:rsidRPr="00E56F03" w:rsidRDefault="005B7097" w:rsidP="005B70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Основная идея алгоритма CRC состоит в представлении сообщения виде огромного двоичного числа, делении его на другое фиксированное двоичное число и использовании остатка этого деления в качестве контрольной суммы. Получив сообщение, приемник может выполнить аналогичное действие и сравнить полученный остаток с «контрольной суммой» (переданным остатком). Приведем пример: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Предположим, что сообщение состоит из 2 байт. Их можно рассматривать, как двоичное число 0000 0110 0001 0111. Предположим, что ширина регистра контрольной суммы составляет 1 байт, в качестве делителя используется 1001, тогда сама контрольная сумма будет равна остатку от деления 0000 0110 0001 0111 на 1001.Хотя в данной ситуации деление может быть выполнено с использованием стандартных 32 битных регистров, в общем случае это неверно. Поэтому воспользуемся делением "в столбик" в двоичной системе счисления: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1001=9d делитель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0000011000010111 =0617h =1559d делимое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0000011000010111/1001=2d остаток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Хотя влияние каждого бита исходного сообщения на частное не столь существенно, однако 4 битный остаток во время вычислений может радикально измениться, и чем больше байтов имеется в исходном сообщении (в делимом), тем сильнее меняется каждый раз величина остатка. Вот почему деление оказывается применимым там, где обычное сложение работать отказывается.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В нашем случае передача сообщения вместе с 4 битной контрольной суммой выглядела бы (в шестнадцатеричном виде) следующим образом: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06172,где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0617 – это само сообщение, а 2 – контрольная сумма. Приемник, получив сообщение, мог бы выполнить аналогичное деление и проверить, равен ли остаток переданному значению (2). </w:t>
      </w:r>
    </w:p>
    <w:p w:rsidR="005B7097" w:rsidRPr="00E56F03" w:rsidRDefault="005B7097" w:rsidP="005B7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F03">
        <w:rPr>
          <w:rFonts w:ascii="Times New Roman" w:hAnsi="Times New Roman" w:cs="Times New Roman"/>
          <w:b/>
          <w:sz w:val="24"/>
          <w:szCs w:val="24"/>
        </w:rPr>
        <w:t>Полиномиальная арифметика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Все CRC алгоритмы основаны на полиномиальных вычислениях, и для любого алгоритма CRC можно указать, какой полином он использует. Что это значит? Вместо представления делителя, делимого (сообщения), частного и остатка в виде положительных целых чисел, можно представить их в виде полиномов с двоичными коэффициентами или в виде строки бит, каждый из которых является коэффициентом полинома. Например, десятичное число 23 в шестнадцатеричной системе счисления имеет вид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17,в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двоичном – </w:t>
      </w:r>
      <w:r w:rsidRPr="00E56F03">
        <w:rPr>
          <w:rFonts w:ascii="Times New Roman" w:hAnsi="Times New Roman" w:cs="Times New Roman"/>
          <w:sz w:val="24"/>
          <w:szCs w:val="24"/>
        </w:rPr>
        <w:lastRenderedPageBreak/>
        <w:t>10111, что совпадает с полиномом: 1*x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56F03">
        <w:rPr>
          <w:rFonts w:ascii="Times New Roman" w:hAnsi="Times New Roman" w:cs="Times New Roman"/>
          <w:sz w:val="24"/>
          <w:szCs w:val="24"/>
        </w:rPr>
        <w:t xml:space="preserve"> +0*x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+1*x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+1*x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56F03">
        <w:rPr>
          <w:rFonts w:ascii="Times New Roman" w:hAnsi="Times New Roman" w:cs="Times New Roman"/>
          <w:sz w:val="24"/>
          <w:szCs w:val="24"/>
        </w:rPr>
        <w:t xml:space="preserve"> +1*x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56F03">
        <w:rPr>
          <w:rFonts w:ascii="Times New Roman" w:hAnsi="Times New Roman" w:cs="Times New Roman"/>
          <w:sz w:val="24"/>
          <w:szCs w:val="24"/>
        </w:rPr>
        <w:t xml:space="preserve"> или, упрощенно: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И сообщение, и делитель могут быть представлены в виде полиномов, с которыми, как и раньше можно выполнять любые арифметические действия; только теперь надо не забывать о «иксах». Предположим, что мы хотим перемножить, например,1101 и 1011.Это можно выполнить, как умножение полиномов: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(x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proofErr w:type="gramStart"/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56F03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56F03">
        <w:rPr>
          <w:rFonts w:ascii="Times New Roman" w:hAnsi="Times New Roman" w:cs="Times New Roman"/>
          <w:sz w:val="24"/>
          <w:szCs w:val="24"/>
        </w:rPr>
        <w:t>)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6F0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>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>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56F03">
        <w:rPr>
          <w:rFonts w:ascii="Times New Roman" w:hAnsi="Times New Roman" w:cs="Times New Roman"/>
          <w:sz w:val="24"/>
          <w:szCs w:val="24"/>
        </w:rPr>
        <w:t>)=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=x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56F03">
        <w:rPr>
          <w:rFonts w:ascii="Times New Roman" w:hAnsi="Times New Roman" w:cs="Times New Roman"/>
          <w:sz w:val="24"/>
          <w:szCs w:val="24"/>
        </w:rPr>
        <w:t xml:space="preserve"> +3*x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Теперь для получения правильного ответа нам необходимо указать, что x равен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2,и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выполнить перенос бита от члена 3*x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.В результате получим: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А то, что если мы считаем, «X» нам не известным, то мы не можем выполнить перенос. Нам не известно, что 3*x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– это то же самое, что и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>, так как мы не знаем, что x =2. В полиномиальной арифметике связи между коэффициентами не установлены и, поэтому, коэффициенты при каждом члене полинома становятся строго типизированными — коэффициент при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имеет иной тип, чем при x</w:t>
      </w:r>
      <w:proofErr w:type="gramStart"/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Если коэффициенты каждого члена полинома совершенно изолированы друг от друга, то можно работать с любыми видами полиномиальной арифметики, просто меняя правила, по которым коэффициенты работают. Одна из таких схем для нам чрезвычайно интересна, а именно, когда коэффициенты складываются по модулю 2 без переноса – то есть коэффициенты могут иметь значения лишь 0 или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1,перенос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не учитывается. Это называется «полиномиальная арифметика по модулю 2». Возвращаясь к предыдущему примеру, получим результат: =x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56F03">
        <w:rPr>
          <w:rFonts w:ascii="Times New Roman" w:hAnsi="Times New Roman" w:cs="Times New Roman"/>
          <w:sz w:val="24"/>
          <w:szCs w:val="24"/>
        </w:rPr>
        <w:t xml:space="preserve"> +x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56F03">
        <w:rPr>
          <w:rFonts w:ascii="Times New Roman" w:hAnsi="Times New Roman" w:cs="Times New Roman"/>
          <w:sz w:val="24"/>
          <w:szCs w:val="24"/>
        </w:rPr>
        <w:t>.</w:t>
      </w:r>
    </w:p>
    <w:p w:rsidR="005B7097" w:rsidRPr="00E56F03" w:rsidRDefault="005B7097" w:rsidP="005B7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F03">
        <w:rPr>
          <w:rFonts w:ascii="Times New Roman" w:hAnsi="Times New Roman" w:cs="Times New Roman"/>
          <w:b/>
          <w:sz w:val="24"/>
          <w:szCs w:val="24"/>
        </w:rPr>
        <w:t>Двоичная арифметика без учета переносов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Сфокусируем наше внимание на арифметике, применяемой во время вычисления CRC. Фактически как операция сложения, так и операция вычитания в CRC арифметике идентичны операции «Исключающее ИЛИ» (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eXclusive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OR –XOR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),что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позволяет заменить 2 операции первого уровня (сложение и вычитание) одним действием, которое, одновременно, оказывается инверсным самому себе. Определив действие сложения, перейдем к умножению и делению. Умножение, как и в обычной арифметике, считается суммой значений первого сомножителя, сдвинутых в соответствии со значением второго сомножителя. При суммировании используется CRC-сложение. Деление несколько сложнее, хотя вполне интуитивно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понятно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как его выполнять. Действия аналогичны простому делению в столбик с применением CRC-сложения. Если число A получено умножением числа B, то в CRC арифметике это означает, что существует возможность </w:t>
      </w:r>
      <w:r w:rsidRPr="00E56F03">
        <w:rPr>
          <w:rFonts w:ascii="Times New Roman" w:hAnsi="Times New Roman" w:cs="Times New Roman"/>
          <w:sz w:val="24"/>
          <w:szCs w:val="24"/>
        </w:rPr>
        <w:lastRenderedPageBreak/>
        <w:t xml:space="preserve">сконструировать число A из нуля, применяя операцию XOR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к число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B, сдвинутому на различное количество позиций. Например, если A равно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0111010110,а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B – 11,то мы может сконструировать A из B следующим способом: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0111010110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=.......11.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6F03">
        <w:rPr>
          <w:rFonts w:ascii="Times New Roman" w:hAnsi="Times New Roman" w:cs="Times New Roman"/>
          <w:sz w:val="24"/>
          <w:szCs w:val="24"/>
        </w:rPr>
        <w:t>+....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>11....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+...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11....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>.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+.11.......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Однако, если бы A было бы равно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0111010111,то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нам бы не удалось составить его с помощью различных сдвигов числа 11. Поэтому что, как говорят в CRC арифметике, оно не делится на B.</w:t>
      </w:r>
    </w:p>
    <w:p w:rsidR="005B7097" w:rsidRPr="00E56F03" w:rsidRDefault="005B7097" w:rsidP="005B7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F03">
        <w:rPr>
          <w:rFonts w:ascii="Times New Roman" w:hAnsi="Times New Roman" w:cs="Times New Roman"/>
          <w:b/>
          <w:sz w:val="24"/>
          <w:szCs w:val="24"/>
        </w:rPr>
        <w:t>Полностью рабочий пример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Чтобы выполнить вычисление CRC, нам необходимо выбрать делитель. Говоря математическим языком, делитель называется генераторным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полиномом(</w:t>
      </w:r>
      <w:proofErr w:type="spellStart"/>
      <w:proofErr w:type="gramEnd"/>
      <w:r w:rsidRPr="00E56F03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>), или просто полиномом, и это ключевое слово любого CRC алгоритма. Степень полинома W (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– ширина, позиция самого старшего единичного бита) чрезвычайно важна, так как от нее зависят все остальные расчеты. Обычно выбирается степень 16 ил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32,т.к.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как это облегчает реализацию алгоритма на современных компьютерах. Степень полинома – это действительная позиция старшего бита, например, степень полинома 10011 равна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а, не 5. Выбрав полином приступим к расчетам. Это будет простое деление (в терминах CRC арифметики) сообщения на наш полином.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Единственное, что надо будет сделать до начала работы, так это дополнить сообщение W нулевыми битами. Итак, начнем: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Исходное сообщение: 1101011011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Полином: 10011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Сообщение, дополненное W битами:11010110110000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Теперь просто поделим сообщение на полином, используя правила CRC-арифметики.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11010110110000 / 10011 = 1100001010 (частное, оно никого не интересует) +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+1110 = остаток = контрольная сумма!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Как правило, контрольная сумма добавляется к сообщению и вместе с ним передается по каналам связи. В нашем случае будет передано следующее сообщение:11010110111110. На другом конце канала приемник может сделать одно из равноценных действий: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1)Выделить текст собственно сообщения, вычислить для него контрольную сумму (не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lastRenderedPageBreak/>
        <w:t>забыв при этом дополнить сообщение W битами), и сравнить ее с переданной.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2)Вычислить контрольную сумму для всего переданного сообщения (без добавления нулей), и посмотреть, получится ли в результате нулевой остаток. Оба эти варианта совершенно равноправны. Однако отныне мы будем работать со вторым вариантом, которое является математически более правильным. Таким образом, при вычислении CRC необходимо выполнить следующие действия: </w:t>
      </w:r>
    </w:p>
    <w:p w:rsidR="005B7097" w:rsidRPr="00E56F03" w:rsidRDefault="005B7097" w:rsidP="005B7097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Выбрать степень полинома W и полином G (степени W).</w:t>
      </w:r>
    </w:p>
    <w:p w:rsidR="005B7097" w:rsidRPr="00E56F03" w:rsidRDefault="005B7097" w:rsidP="005B7097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Добавить к сообщению W нулевых битов. Назовем полученную строку M'.</w:t>
      </w:r>
    </w:p>
    <w:p w:rsidR="005B7097" w:rsidRPr="00E56F03" w:rsidRDefault="005B7097" w:rsidP="005B7097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Поделим M' на G с использованием правил CRC арифметики. Полученный остаток и будет контрольной суммой.</w:t>
      </w:r>
    </w:p>
    <w:p w:rsidR="005B7097" w:rsidRPr="00E56F03" w:rsidRDefault="005B7097" w:rsidP="005B7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F03">
        <w:rPr>
          <w:rFonts w:ascii="Times New Roman" w:hAnsi="Times New Roman" w:cs="Times New Roman"/>
          <w:b/>
          <w:sz w:val="24"/>
          <w:szCs w:val="24"/>
        </w:rPr>
        <w:t>Выбор полинома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Во-первых, надо отметить, что переданное сообщение T является произведением полинома. Чтобы понять это, обратите внимание, что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1)последние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W бит сообщения – это остаток от деления дополненного нулями исходного сообщения на выбранный полином, и 2)сложение равносильно вычитанию, поэтому прибавление остатка дополняет значение сообщения до следующего полного произведения. Теперь смотрите, если сообщение при передаче было повреждено, то мы получим сообщение T + E, где E – это вектор ошибки, '+ '– это CRC сложение (или операция XOR). Получив сообщение, приемник делит T + E на G. Так как T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G =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0,(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T+E)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G =E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G.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Следовательно, качество полинома, который мы выбираем для перехвата некоторых определенных видов ошибок, будет определяться набором произведений G, так как в случае, когда E также является произведением G, такая ошибка выявлена не будет. Следовательно, наша задача состоит в том, чтобы найти такие классы G, произведения которых будут как можно меньше похожи на шумы в канале передачи (которые и вызывают повреждение сообщения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).Давайте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рассмотрим, какие типы шумов в канале передачи мы можем ожидать. Однобитовые ошибки. Ошибки такого рода означают, что E=1000...0000.Мы можем гарантировать, что ошибки этого класса всегда будет распознаны при условии, что в G по крайней мере 2 бита установлены в "1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".Любое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произведение G может быть сконструировано операциями сдвига и сложения, и, в тоже время, невозможно получить значение с 1 единичным битом сдвигая и складывая величину, имеющую более 1 единичного бит, так как в результате всегда будет присутствовать по крайней мере 2 бита.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Двухбитовые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ошибки. Для обнаружения любых ошибок вида 100...000100...000 (то есть когда E содержит по крайней мере 2 единичных бита) необходимо выбрать такое G, которые бы не имело множителей 11,101,1001,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10001,и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так далее. В качестве примера приведем полином с единичными битами в позициях 15,14 и 1, который не может быть </w:t>
      </w:r>
      <w:r w:rsidRPr="00E56F03">
        <w:rPr>
          <w:rFonts w:ascii="Times New Roman" w:hAnsi="Times New Roman" w:cs="Times New Roman"/>
          <w:sz w:val="24"/>
          <w:szCs w:val="24"/>
        </w:rPr>
        <w:lastRenderedPageBreak/>
        <w:t xml:space="preserve">делителем ни одно числа меньше 1...1, где "..."32767 нулей. Ошибки с нечетным количеством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бит .Мы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может перехватить любые повреждения, когда E имеет нечетное число бит, выбрав полином G таким, чтобы он имел четное количество бит. Чтобы понять это, обратите внимание на то, что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1)CRC умножение является простой операцией XOR постоянного регистрового значения с различными смещениями;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2)XOR – это всего-навсего операция переключения битов; и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3)если Вы применяете в регистре операцию XOR к величине с четным числом битов, четность количеств единичные битов в регистре останется неизменной.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Например, начнем с E=111 и попытаемся сбросить все 3 бита в "0" последовательным выполнением операции XOR с величиной 11 и одним из 2 вариантов сдвигов (то есть, "E=E XOR 011"и "E=E XOR 110"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).Это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аналогично задаче о перевертывании стаканов, когда за одно действие можно перевернуть одновременно любые два стакана. Большинство популярных CRC полиномов содержат четное количество единичных битов. Пакетные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ошибки .Пакетная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ошибка выглядит как E=000...000111...11110000...00, то есть E состоит из нулей за исключением группы единиц где-то в середине. Эту величину можно преобразовать в E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00000...00)(1111111...111),где имеется z нулей в левой части и n единиц в правой. Для выявления этих ошибок нам необходимо установить младший бит G в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1.При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этом необходимо, чтобы левая часть не была множителем G. При этом всегда, пока G шире правой части, ошибка всегда будет распознана. Несколько популярных полиномов: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16 битные:(16,12,5,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0)[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>стандарт "X25"]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(16,15,2,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0)[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>"CRC 16"]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32 битные:(32,26,23,22,16,12,11,10,8,7,5,4,2,1,0) [</w:t>
      </w:r>
      <w:proofErr w:type="spellStart"/>
      <w:proofErr w:type="gramStart"/>
      <w:r w:rsidRPr="00E56F03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:rsidR="005B7097" w:rsidRPr="00E56F03" w:rsidRDefault="005B7097" w:rsidP="005B70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F03">
        <w:rPr>
          <w:rFonts w:ascii="Times New Roman" w:hAnsi="Times New Roman" w:cs="Times New Roman"/>
          <w:b/>
          <w:sz w:val="24"/>
          <w:szCs w:val="24"/>
        </w:rPr>
        <w:t>Коррекция ошибок.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Исправлять ошибки труднее, чем их детектировать или предотвращать. Процедура коррекции ошибок предполагает два совмещенные процесса: обнаружение ошибки и определение места (идентификация сообщения и позиции в сообщении). После решения этих двух задач, исправление тривиально – надо инвертировать значение ошибочного бита. В наземных каналах связи, где вероятность ошибки невелика, обычно используется метод детектирования ошибок и повторной пересылки фрагмента, содержащего дефект. Для спутниковых каналов с типичными для них большими задержками системы коррекции ошибок становятся привлекательными. Здесь используют коды Хэмминга или коды свертки.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lastRenderedPageBreak/>
        <w:t xml:space="preserve">Код Хэмминга представляет собой блочный код, который позволяет выявить и исправить ошибочно переданный бит в пределах переданного блока. Обычно код Хэмминга характеризуется двумя целыми числами, например, (11,7) используемый при передаче 7-битных ASCII-кодов. Такая запись говорит, что при передаче 7-битного кода используется 4 контрольных бита (7+4=11). При этом предполагается, что имела место ошибка в одном бите и что ошибка в двух или более битах существенно менее вероятна. С учетом этого исправление ошибки осуществляется с определенной вероятностью. Например, пусть возможны следующие правильные коды (все они, кроме первого и последнего, отстоят друг от друга на расстояние 4):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00000000</w:t>
      </w:r>
      <w:r w:rsidRPr="00E56F03">
        <w:rPr>
          <w:rFonts w:ascii="Times New Roman" w:hAnsi="Times New Roman" w:cs="Times New Roman"/>
          <w:sz w:val="24"/>
          <w:szCs w:val="24"/>
        </w:rPr>
        <w:br/>
        <w:t>11110000</w:t>
      </w:r>
      <w:r w:rsidRPr="00E56F03">
        <w:rPr>
          <w:rFonts w:ascii="Times New Roman" w:hAnsi="Times New Roman" w:cs="Times New Roman"/>
          <w:sz w:val="24"/>
          <w:szCs w:val="24"/>
        </w:rPr>
        <w:br/>
        <w:t>00001111</w:t>
      </w:r>
      <w:r w:rsidRPr="00E56F03">
        <w:rPr>
          <w:rFonts w:ascii="Times New Roman" w:hAnsi="Times New Roman" w:cs="Times New Roman"/>
          <w:sz w:val="24"/>
          <w:szCs w:val="24"/>
        </w:rPr>
        <w:br/>
        <w:t xml:space="preserve">11111111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При получении кода 00000111 не трудно предположить, что правильное значение полученного кода равно 00001111. Другие коды отстоят от полученного на большее расстояние Хэмминга.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Рассмотрим пример передачи кода буквы s = 0x073 = 1110011 с использованием кода Хэмминга (11,7).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Позиция бита: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Значение бита: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Символами * помечены четыре позиции, где должны размещаться контрольные биты. Эти позиции определяются целой степенью 2 (1, 2, 4, 8 и т.д.). Контрольная сумма формируется путем выполнения операции XOR (исключающее ИЛИ) над кодами позиций ненулевых битов. В данном случае это 11, 10, 9, 5 и 3. Вычислим контрольную сумму: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"/>
        <w:gridCol w:w="696"/>
      </w:tblGrid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 =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 =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09 =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05 =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03 =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</w:t>
            </w: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</w:t>
            </w: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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</w:tr>
    </w:tbl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Таким образом, приемник получит код: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Позиция бита: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Значение бита: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Просуммируем снова коды позиций ненулевых битов и получим нуль.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"/>
        <w:gridCol w:w="696"/>
      </w:tblGrid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 =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 =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09 =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08 =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05 =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04 =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03 =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02 =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</w:t>
            </w: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</w:t>
            </w: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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</w:tbl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Ну а теперь рассмотрим два случая ошибок в одном из битов посылки, например, в бите 7 (1 вместо 0) и в бите 5 (0 вместо 1). Просуммируем коды позиций ненулевых бит еще раз. 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699"/>
        <w:gridCol w:w="1574"/>
      </w:tblGrid>
      <w:tr w:rsidR="005B7097" w:rsidRPr="00E56F03" w:rsidTr="00967953">
        <w:trPr>
          <w:jc w:val="center"/>
        </w:trPr>
        <w:tc>
          <w:tcPr>
            <w:tcW w:w="0" w:type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77"/>
              <w:gridCol w:w="696"/>
            </w:tblGrid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1011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1010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0111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0101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0100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0011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0010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</w:t>
                  </w: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</w:t>
                  </w: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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0111</w:t>
                  </w:r>
                </w:p>
              </w:tc>
            </w:tr>
          </w:tbl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52"/>
              <w:gridCol w:w="696"/>
            </w:tblGrid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11 = 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1011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1010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0100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0011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0010</w:t>
                  </w:r>
                </w:p>
              </w:tc>
            </w:tr>
            <w:tr w:rsidR="005B7097" w:rsidRPr="00E56F03" w:rsidTr="00967953"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 =</w:t>
                  </w:r>
                </w:p>
              </w:tc>
              <w:tc>
                <w:tcPr>
                  <w:tcW w:w="0" w:type="auto"/>
                </w:tcPr>
                <w:p w:rsidR="005B7097" w:rsidRPr="00E56F03" w:rsidRDefault="005B7097" w:rsidP="00967953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56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0001 </w:t>
                  </w:r>
                </w:p>
              </w:tc>
            </w:tr>
          </w:tbl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В обоих случаях контрольная сумма равна позиции бита, переданного с ошибкой. Теперь для исправления ошибки достаточно инвертировать бит, номер которого указан в контрольной сумме. Понятно,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если ошибка произойдет при передаче более чем одного бита, код Хэмминга при данной избыточности окажется бесполезен.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lastRenderedPageBreak/>
        <w:t xml:space="preserve">В общем случае код имеет N=M+C бит и предполагается, что не более чем один бит в коде может иметь ошибку. Тогда возможно N+1 состояние кода (правильное состояние и n ошибочных). Пусть М=4, а N=7, тогда слово-сообщение будет иметь вид: M4, M3, M2, C3, M1, C2, C1. Теперь попытаемся вычислить значения С1, С2, С3. Для этого используются уравнения, где все операции представляют собой сложение по модулю 2: </w:t>
      </w:r>
    </w:p>
    <w:p w:rsidR="005B7097" w:rsidRPr="00E56F03" w:rsidRDefault="005B7097" w:rsidP="005B70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С1 = М1 + М2 + М4</w:t>
      </w:r>
      <w:r w:rsidRPr="00E56F03">
        <w:rPr>
          <w:rFonts w:ascii="Times New Roman" w:hAnsi="Times New Roman" w:cs="Times New Roman"/>
          <w:sz w:val="24"/>
          <w:szCs w:val="24"/>
        </w:rPr>
        <w:br/>
        <w:t>С2 = М1 + М3 + М4</w:t>
      </w:r>
      <w:r w:rsidRPr="00E56F03">
        <w:rPr>
          <w:rFonts w:ascii="Times New Roman" w:hAnsi="Times New Roman" w:cs="Times New Roman"/>
          <w:sz w:val="24"/>
          <w:szCs w:val="24"/>
        </w:rPr>
        <w:br/>
        <w:t xml:space="preserve">С3 = М2 + М3 + М4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Для определения того, доставлено ли сообщение без ошибок, вычисляем следующие выражения (сложение по модулю 2): </w:t>
      </w:r>
    </w:p>
    <w:p w:rsidR="005B7097" w:rsidRPr="00E56F03" w:rsidRDefault="005B7097" w:rsidP="005B70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С11 = С1 + М4 + М2 + М1</w:t>
      </w:r>
      <w:r w:rsidRPr="00E56F03">
        <w:rPr>
          <w:rFonts w:ascii="Times New Roman" w:hAnsi="Times New Roman" w:cs="Times New Roman"/>
          <w:sz w:val="24"/>
          <w:szCs w:val="24"/>
        </w:rPr>
        <w:br/>
        <w:t>С12 = С2 + М4 + М3 + М1</w:t>
      </w:r>
      <w:r w:rsidRPr="00E56F03">
        <w:rPr>
          <w:rFonts w:ascii="Times New Roman" w:hAnsi="Times New Roman" w:cs="Times New Roman"/>
          <w:sz w:val="24"/>
          <w:szCs w:val="24"/>
        </w:rPr>
        <w:br/>
        <w:t xml:space="preserve">С13 = С3 + М4 + М3 + М2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Результат вычисления интерпретируется следующим образом.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617"/>
        <w:gridCol w:w="617"/>
        <w:gridCol w:w="1911"/>
      </w:tblGrid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С11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С12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С13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Позиция бит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Ошибок нет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Бит С3 не верен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Бит С2 не верен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Бит М3 не верен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Бит С1 не верен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Бит М2 не верен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Бит М1 не верен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Бит М4 не верен</w:t>
            </w:r>
          </w:p>
        </w:tc>
      </w:tr>
    </w:tbl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Описанная схема легко переносится на любое число n и М.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Число возможных кодовых комбинаций </w:t>
      </w:r>
      <w:r w:rsidRPr="00E56F03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E56F03">
        <w:rPr>
          <w:rFonts w:ascii="Times New Roman" w:hAnsi="Times New Roman" w:cs="Times New Roman"/>
          <w:sz w:val="24"/>
          <w:szCs w:val="24"/>
        </w:rPr>
        <w:t xml:space="preserve"> помехоустойчивого кода делится на </w:t>
      </w:r>
      <w:r w:rsidRPr="00E56F0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E56F03">
        <w:rPr>
          <w:rFonts w:ascii="Times New Roman" w:hAnsi="Times New Roman" w:cs="Times New Roman"/>
          <w:sz w:val="24"/>
          <w:szCs w:val="24"/>
        </w:rPr>
        <w:t xml:space="preserve"> классов, где </w:t>
      </w:r>
      <w:r w:rsidRPr="00E56F0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E56F03">
        <w:rPr>
          <w:rFonts w:ascii="Times New Roman" w:hAnsi="Times New Roman" w:cs="Times New Roman"/>
          <w:sz w:val="24"/>
          <w:szCs w:val="24"/>
        </w:rPr>
        <w:t xml:space="preserve"> – число разрешенных кодов. Разделение на классы осуществляется так, чтобы в каждый класс вошел один разрешенный код и ближайшие к нему (по расстоянию Хэмминга) запрещенные коды. В процессе приема данных определяется, к какому классу принадлежит пришедший код. Если код принят с ошибкой, он заменяется ближайшим разрешенным кодом. При этом предполагается, что кратность ошибки не более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q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7097" w:rsidRPr="00E56F03" w:rsidRDefault="005B7097" w:rsidP="005B70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Можно доказать, что для исправления ошибок с кратностью не более </w:t>
      </w:r>
      <w:proofErr w:type="spellStart"/>
      <w:proofErr w:type="gramStart"/>
      <w:r w:rsidRPr="00E56F03">
        <w:rPr>
          <w:rFonts w:ascii="Times New Roman" w:hAnsi="Times New Roman" w:cs="Times New Roman"/>
          <w:sz w:val="24"/>
          <w:szCs w:val="24"/>
        </w:rPr>
        <w:t>q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&lt;</w:t>
      </w:r>
      <w:proofErr w:type="gramEnd"/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/</w:t>
      </w:r>
      <w:proofErr w:type="spellStart"/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sub</w:t>
      </w:r>
      <w:proofErr w:type="spellEnd"/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56F03">
        <w:rPr>
          <w:rFonts w:ascii="Times New Roman" w:hAnsi="Times New Roman" w:cs="Times New Roman"/>
          <w:sz w:val="24"/>
          <w:szCs w:val="24"/>
        </w:rPr>
        <w:t>кодовое расстояние должно превышать 2q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E56F03">
        <w:rPr>
          <w:rFonts w:ascii="Times New Roman" w:hAnsi="Times New Roman" w:cs="Times New Roman"/>
          <w:sz w:val="24"/>
          <w:szCs w:val="24"/>
        </w:rPr>
        <w:t xml:space="preserve"> (как правило, оно выбирается равным D = 2q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E56F03">
        <w:rPr>
          <w:rFonts w:ascii="Times New Roman" w:hAnsi="Times New Roman" w:cs="Times New Roman"/>
          <w:sz w:val="24"/>
          <w:szCs w:val="24"/>
        </w:rPr>
        <w:t xml:space="preserve"> +1). В </w:t>
      </w:r>
      <w:r w:rsidRPr="00E56F03">
        <w:rPr>
          <w:rFonts w:ascii="Times New Roman" w:hAnsi="Times New Roman" w:cs="Times New Roman"/>
          <w:sz w:val="24"/>
          <w:szCs w:val="24"/>
        </w:rPr>
        <w:lastRenderedPageBreak/>
        <w:t xml:space="preserve">теории кодирования существуют следующие оценки максимального числа N n-разрядных кодов с расстоянием D. </w:t>
      </w:r>
    </w:p>
    <w:p w:rsidR="005B7097" w:rsidRPr="00E56F03" w:rsidRDefault="005B7097" w:rsidP="005B70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"/>
        <w:gridCol w:w="8378"/>
      </w:tblGrid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d=1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n=2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d=2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n=2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n-1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d=3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2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/(1+n)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d=2q+1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DEC626" wp14:editId="5F648E06">
                  <wp:extent cx="1533525" cy="533400"/>
                  <wp:effectExtent l="19050" t="0" r="9525" b="0"/>
                  <wp:docPr id="31" name="Рисунок 31" descr="image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age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(для кода Хэмминга это неравенство превращается в равенство)</w:t>
            </w:r>
          </w:p>
        </w:tc>
      </w:tr>
    </w:tbl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В случае кода Хэмминга первые k разрядов используются в качестве информационных, причем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56F0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E56F03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E56F0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56F0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E56F03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Pr="00E56F03">
        <w:rPr>
          <w:rFonts w:ascii="Times New Roman" w:hAnsi="Times New Roman" w:cs="Times New Roman"/>
          <w:i/>
          <w:sz w:val="24"/>
          <w:szCs w:val="24"/>
        </w:rPr>
        <w:t>(</w:t>
      </w:r>
      <w:r w:rsidRPr="00E56F0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56F03">
        <w:rPr>
          <w:rFonts w:ascii="Times New Roman" w:hAnsi="Times New Roman" w:cs="Times New Roman"/>
          <w:i/>
          <w:sz w:val="24"/>
          <w:szCs w:val="24"/>
        </w:rPr>
        <w:t xml:space="preserve">+1),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откуда следует (логарифм по основанию 2), что k может принимать значения 0, 1, 4, 11, 26, 57 и т.д., это и определяет соответствующие коды Хэмминга (3,1); (7,4); (15,11); (31,26); (63,57) и т.д. </w:t>
      </w:r>
    </w:p>
    <w:p w:rsidR="005B7097" w:rsidRPr="00E56F03" w:rsidRDefault="005B7097" w:rsidP="005B709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b/>
          <w:bCs/>
          <w:sz w:val="24"/>
          <w:szCs w:val="24"/>
        </w:rPr>
        <w:t>Циклические коды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Обобщением кодов Хэмминга являются циклические коды BCH (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Bose-Chadhuri-Hocquenghem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>). Это коды с широким выбором длины и возможностей исправления ошибок. Циклические коды характеризуются полиномом g(x) степени n-k, g(x) = 1 + g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56F03">
        <w:rPr>
          <w:rFonts w:ascii="Times New Roman" w:hAnsi="Times New Roman" w:cs="Times New Roman"/>
          <w:sz w:val="24"/>
          <w:szCs w:val="24"/>
        </w:rPr>
        <w:t>x + g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… +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-k</w:t>
      </w:r>
      <w:r w:rsidRPr="00E56F03">
        <w:rPr>
          <w:rFonts w:ascii="Times New Roman" w:hAnsi="Times New Roman" w:cs="Times New Roman"/>
          <w:sz w:val="24"/>
          <w:szCs w:val="24"/>
        </w:rPr>
        <w:t xml:space="preserve">. g(x) называется порождающим многочленом циклического кода. Если многочлен g(x) n-k и является делителем многочлена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+ 1, то код C(g(x)) является линейным циклическим (</w:t>
      </w:r>
      <w:proofErr w:type="spellStart"/>
      <w:proofErr w:type="gramStart"/>
      <w:r w:rsidRPr="00E56F03">
        <w:rPr>
          <w:rFonts w:ascii="Times New Roman" w:hAnsi="Times New Roman" w:cs="Times New Roman"/>
          <w:sz w:val="24"/>
          <w:szCs w:val="24"/>
        </w:rPr>
        <w:t>n,k</w:t>
      </w:r>
      <w:proofErr w:type="spellEnd"/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)-кодом. Число циклических n-разрядных кодов равно числу делителей многочлена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+ 1.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При кодировании слова все кодовые слова кратны g(x). g(x) определяется на основе сомножителей полинома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+1 как: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+1 = 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56F03">
        <w:rPr>
          <w:rFonts w:ascii="Times New Roman" w:hAnsi="Times New Roman" w:cs="Times New Roman"/>
          <w:sz w:val="24"/>
          <w:szCs w:val="24"/>
        </w:rPr>
        <w:t>(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</w:rPr>
        <w:t>)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56F03">
        <w:rPr>
          <w:rFonts w:ascii="Times New Roman" w:hAnsi="Times New Roman" w:cs="Times New Roman"/>
          <w:sz w:val="24"/>
          <w:szCs w:val="24"/>
        </w:rPr>
        <w:t>(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Например, если n=7 (x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E56F03">
        <w:rPr>
          <w:rFonts w:ascii="Times New Roman" w:hAnsi="Times New Roman" w:cs="Times New Roman"/>
          <w:sz w:val="24"/>
          <w:szCs w:val="24"/>
        </w:rPr>
        <w:t>+1), его сомножители (1 + x + x</w:t>
      </w:r>
      <w:proofErr w:type="gramStart"/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>1 + x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56F03">
        <w:rPr>
          <w:rFonts w:ascii="Times New Roman" w:hAnsi="Times New Roman" w:cs="Times New Roman"/>
          <w:sz w:val="24"/>
          <w:szCs w:val="24"/>
        </w:rPr>
        <w:t>), а g(x) = 1+x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Чтобы представить сообщение h(x) в виде циклического кода, в котором можно указать постоянные места проверочных и информационных символов, нужно разделить многочлен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n-k</w:t>
      </w:r>
      <w:r w:rsidRPr="00E56F03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(x) на g(x) и прибавить остаток от деления к многочлену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n-k</w:t>
      </w:r>
      <w:r w:rsidRPr="00E56F03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(x). </w:t>
      </w:r>
      <w:r w:rsidRPr="00E56F03">
        <w:rPr>
          <w:rFonts w:ascii="Times New Roman" w:hAnsi="Times New Roman" w:cs="Times New Roman"/>
          <w:sz w:val="24"/>
          <w:szCs w:val="24"/>
        </w:rPr>
        <w:lastRenderedPageBreak/>
        <w:t xml:space="preserve">Привлекательность циклических кодов заключается в простоте аппаратной реализации с использованием сдвиговых регистров.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Пусть общее число бит в блоке равно N, из них полезную информацию несут в себе K бит, тогда в случае ошибки, имеется возможность исправить m бит. Таблица 1 содержит зависимость m от N и K для кодов ВСН.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575"/>
        <w:gridCol w:w="3042"/>
      </w:tblGrid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Общее число бит N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Число полезных бит М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Число исправляемых бит m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  <w:vMerge w:val="restart"/>
            <w:vAlign w:val="center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  <w:vMerge/>
            <w:vAlign w:val="center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  <w:vMerge/>
            <w:vAlign w:val="center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  <w:vMerge w:val="restart"/>
            <w:vAlign w:val="center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  <w:vMerge/>
            <w:vAlign w:val="center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  <w:vMerge/>
            <w:vAlign w:val="center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  <w:vMerge w:val="restart"/>
            <w:vAlign w:val="center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  <w:vMerge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  <w:vMerge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Увеличивая разность N-M, можно не только нарастить число исправляемых бит m, но открыть возможность обнаружить множественные ошибки. В таблице 2 приведен процент обнаруживаемых множественных ошибок в зависимости от M и N-M.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5"/>
        <w:gridCol w:w="1064"/>
        <w:gridCol w:w="1064"/>
        <w:gridCol w:w="1064"/>
      </w:tblGrid>
      <w:tr w:rsidR="005B7097" w:rsidRPr="00E56F03" w:rsidTr="00967953">
        <w:trPr>
          <w:jc w:val="center"/>
        </w:trPr>
        <w:tc>
          <w:tcPr>
            <w:tcW w:w="0" w:type="auto"/>
            <w:vMerge w:val="restart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Число полезных бит М</w:t>
            </w:r>
          </w:p>
        </w:tc>
        <w:tc>
          <w:tcPr>
            <w:tcW w:w="0" w:type="auto"/>
            <w:gridSpan w:val="3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Число избыточных бит (n-m)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  <w:vMerge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48%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74%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36%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23%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62%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81%</w:t>
            </w:r>
          </w:p>
        </w:tc>
      </w:tr>
    </w:tbl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Другой блочный метод предполагает «продольное и поперечное» контрольное суммирование предаваемого блока. Блок при этом представляется в виде N строк и M столбцов. Вычисляется биты четности для всех строк и всех столбцов, в результате получается два кода, соответственно длиной N и M бит. На принимающей стороне биты четности для строк и столбцов вычисляются повторно и сравниваются с присланными. При выявлении отличия в бите i кода битов четности строк и бите j – кода столбцов, позиция неверного бита оказывается определенной (</w:t>
      </w:r>
      <w:proofErr w:type="spellStart"/>
      <w:proofErr w:type="gramStart"/>
      <w:r w:rsidRPr="00E56F03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). Понятно,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если выявится два и более неверных битов в контрольных кодах строк и столбцов, задача коррекции становится </w:t>
      </w:r>
      <w:r w:rsidRPr="00E56F03">
        <w:rPr>
          <w:rFonts w:ascii="Times New Roman" w:hAnsi="Times New Roman" w:cs="Times New Roman"/>
          <w:sz w:val="24"/>
          <w:szCs w:val="24"/>
        </w:rPr>
        <w:lastRenderedPageBreak/>
        <w:t xml:space="preserve">неразрешимой. Уязвим этот метод и для двойных ошибок, когда сбой был, а контрольные коды остались корректными.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Применение кодов свертки позволяют уменьшить вероятность ошибок при обмене, даже если число ошибок при передаче блока данных больше 1.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F03">
        <w:rPr>
          <w:rFonts w:ascii="Times New Roman" w:hAnsi="Times New Roman" w:cs="Times New Roman"/>
          <w:b/>
          <w:sz w:val="24"/>
          <w:szCs w:val="24"/>
        </w:rPr>
        <w:t>Представление кодовой комбинации в виде многочлена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Описание циклических кодов и их построение удобно проводить с помощью многочленов (или полиномов). Запись комбинации в виде полинома понадобилась для того, чтобы отобразить формализованным способом операцию циклического сдвига исходной кодовой комбинации. Так, n-элементную кодовую комбинацию можно описать полиномом (n − 1) степени, в виде: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An−1(x) = a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n−1</w:t>
      </w:r>
      <w:r w:rsidRPr="00E56F03">
        <w:rPr>
          <w:rFonts w:ascii="Times New Roman" w:hAnsi="Times New Roman" w:cs="Times New Roman"/>
          <w:sz w:val="24"/>
          <w:szCs w:val="24"/>
        </w:rPr>
        <w:t xml:space="preserve">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n−1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a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n−2</w:t>
      </w:r>
      <w:r w:rsidRPr="00E56F03">
        <w:rPr>
          <w:rFonts w:ascii="Times New Roman" w:hAnsi="Times New Roman" w:cs="Times New Roman"/>
          <w:sz w:val="24"/>
          <w:szCs w:val="24"/>
        </w:rPr>
        <w:t xml:space="preserve">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n−2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… + a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56F03">
        <w:rPr>
          <w:rFonts w:ascii="Times New Roman" w:hAnsi="Times New Roman" w:cs="Times New Roman"/>
          <w:sz w:val="24"/>
          <w:szCs w:val="24"/>
        </w:rPr>
        <w:t xml:space="preserve"> x + a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56F0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= {0, 1}, причем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= 0 соответствуют нулевым элементам комбинации,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= 1 — ненулевым.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Запишем полиномы для конкретных 4-элементных комбинаций: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1101 =&gt; A1(x) =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1010 =&gt; A2(x) =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x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Операции сложения и вычитания выполняются по модулю 2. Они являются эквивалентными и ассоциативными: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G1(x) + G2(x) =&gt; G3(x)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G1(x) − G2(x) =&gt; G3(x)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G2(x) + G1(x) =&gt; G3(x)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Примеры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>G1(x) =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>G2(x) =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+ 1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>G3(x) = G1(x) =&gt; G2(x) =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 + 1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Операция деления является обычным делением многочленов, только вместо вычитания используется сложение по модулю 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2: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>G1(x) =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6 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lastRenderedPageBreak/>
        <w:t>G2(x) =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+ 1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      |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+------------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      |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>------------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   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</w:p>
    <w:p w:rsidR="005B7097" w:rsidRPr="005B7097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56604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B709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5B7097">
        <w:rPr>
          <w:rFonts w:ascii="Times New Roman" w:hAnsi="Times New Roman" w:cs="Times New Roman"/>
          <w:sz w:val="24"/>
          <w:szCs w:val="24"/>
        </w:rPr>
        <w:t xml:space="preserve"> + </w:t>
      </w:r>
      <w:r w:rsidRPr="0056604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B709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5B7097">
        <w:rPr>
          <w:rFonts w:ascii="Times New Roman" w:hAnsi="Times New Roman" w:cs="Times New Roman"/>
          <w:sz w:val="24"/>
          <w:szCs w:val="24"/>
        </w:rPr>
        <w:t xml:space="preserve"> + </w:t>
      </w:r>
      <w:r w:rsidRPr="0056604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B709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097">
        <w:rPr>
          <w:rFonts w:ascii="Times New Roman" w:hAnsi="Times New Roman" w:cs="Times New Roman"/>
          <w:sz w:val="24"/>
          <w:szCs w:val="24"/>
        </w:rPr>
        <w:t xml:space="preserve">     </w:t>
      </w:r>
      <w:r w:rsidRPr="00E56F03">
        <w:rPr>
          <w:rFonts w:ascii="Times New Roman" w:hAnsi="Times New Roman" w:cs="Times New Roman"/>
          <w:sz w:val="24"/>
          <w:szCs w:val="24"/>
        </w:rPr>
        <w:t>------------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             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B7097" w:rsidRPr="00E56F03" w:rsidRDefault="005B7097" w:rsidP="005B7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F03">
        <w:rPr>
          <w:rFonts w:ascii="Times New Roman" w:hAnsi="Times New Roman" w:cs="Times New Roman"/>
          <w:b/>
          <w:sz w:val="24"/>
          <w:szCs w:val="24"/>
        </w:rPr>
        <w:t>Циклический сдвиг кодовой комбинации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Циклический сдвиг кодовой комбинации — перемещение ее элементов справа налево без нарушения порядка их следования, так что крайний левый элемент занимает место крайнего правого.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Основные свойства и само название циклических кодов связаны с тем, что все разрешенные комбинации бит в передаваемом сообщении (кодовые слова) могут быть получены путем операции циклического сдвига некоторого исходного кодового слова.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Допустим, задана исходная кодовая комбинация и соответствующий ей полином: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>a(x) = a</w:t>
      </w:r>
      <w:r w:rsidRPr="00E56F0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n−1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E56F0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n−1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n−2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… + a</w:t>
      </w:r>
      <w:r w:rsidRPr="00E56F0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x + a</w:t>
      </w:r>
      <w:r w:rsidRPr="00E56F0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7097" w:rsidRPr="005B7097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</w:rPr>
        <w:t>Умножим</w:t>
      </w:r>
      <w:r w:rsidRPr="005B7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709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B70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E56F03">
        <w:rPr>
          <w:rFonts w:ascii="Times New Roman" w:hAnsi="Times New Roman" w:cs="Times New Roman"/>
          <w:sz w:val="24"/>
          <w:szCs w:val="24"/>
        </w:rPr>
        <w:t>на</w:t>
      </w:r>
      <w:r w:rsidRPr="005B7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B709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a(x) · x = </w:t>
      </w:r>
      <w:proofErr w:type="spellStart"/>
      <w:r w:rsidRPr="00E56F0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6F0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E56F0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n−1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n−1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+ … </w:t>
      </w:r>
      <w:r w:rsidRPr="00E56F03">
        <w:rPr>
          <w:rFonts w:ascii="Times New Roman" w:hAnsi="Times New Roman" w:cs="Times New Roman"/>
          <w:sz w:val="24"/>
          <w:szCs w:val="24"/>
        </w:rPr>
        <w:t xml:space="preserve">+ 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+ 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Так как максимальная степень x в кодовой комбинации длиной n не превышает (n − 1), то из правой части полученного выражения для получения исходного полинома необходимо вычесть </w:t>
      </w:r>
      <w:proofErr w:type="spellStart"/>
      <w:proofErr w:type="gramStart"/>
      <w:r w:rsidRPr="00E56F0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6F03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− 1). Вычитание </w:t>
      </w:r>
      <w:proofErr w:type="spellStart"/>
      <w:proofErr w:type="gramStart"/>
      <w:r w:rsidRPr="00E56F0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6F03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− 1) называется взятием остатка по модулю (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− 1).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Сдвиг исходной комбинации на i тактов можно представить следующим образом: a(x) ·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proofErr w:type="gramStart"/>
      <w:r w:rsidRPr="00E56F0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6F03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− 1), то есть умножением a(x) на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и взятием остатка по модулю (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− 1). Взятие остатка необходимо при получении многочлена степени, большей или равной n.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Идея построения циклических кодов базируется на использовании неприводимых многочленов. Неприводимым называется многочлен, который не может быть представлен в виде произведения многочленов низших степеней, т. е. такой многочлен делиться только на самого себя или на единицу и не делиться ни на какой другой многочлен. На такой </w:t>
      </w:r>
      <w:r w:rsidRPr="00E56F03">
        <w:rPr>
          <w:rFonts w:ascii="Times New Roman" w:hAnsi="Times New Roman" w:cs="Times New Roman"/>
          <w:sz w:val="24"/>
          <w:szCs w:val="24"/>
        </w:rPr>
        <w:lastRenderedPageBreak/>
        <w:t xml:space="preserve">многочлен делиться без остатка двучлен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+ 1. Неприводимые многочлены в теории циклических кодов играют роль образующих полиномов.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Возвращаясь к определению циклического кода и учитывая запись операций циклического сдвига кодовых комбинаций, можно записать порождающую матрицу циклического кода в следующем виде: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V = </w:t>
      </w:r>
      <w:r w:rsidRPr="00E56F0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56F03">
        <w:rPr>
          <w:rFonts w:ascii="Times New Roman" w:hAnsi="Times New Roman" w:cs="Times New Roman"/>
          <w:sz w:val="24"/>
          <w:szCs w:val="24"/>
        </w:rPr>
        <w:tab/>
        <w:t>p(x)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p(x) · x − C2 (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− 1)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p(x) · x2 − C3 (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− 1)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…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p(x) · xm−1 −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Cm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− 1)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56F03">
        <w:rPr>
          <w:rFonts w:ascii="Times New Roman" w:hAnsi="Times New Roman" w:cs="Times New Roman"/>
          <w:sz w:val="24"/>
          <w:szCs w:val="24"/>
        </w:rPr>
        <w:tab/>
        <w:t>,</w:t>
      </w:r>
      <w:r w:rsidRPr="00E56F03">
        <w:rPr>
          <w:rFonts w:ascii="Times New Roman" w:hAnsi="Times New Roman" w:cs="Times New Roman"/>
          <w:sz w:val="24"/>
          <w:szCs w:val="24"/>
        </w:rPr>
        <w:tab/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где p(x) — исходная кодовая комбинация, на базе которой получены все остальные (m − 1) базовые комбинации,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= 0 или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= 1 («0», если результирующая степень полинома p(x) ·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не превосходит (n − 1), «1», если превосходит).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Комбинация p(x) называется порождающей (порождающей, генераторной) комбинацией. Для построения циклического кода достаточно верно выбрать p(x). Затем все остальные кодовые комбинации получаются такими же, как и в групповом коде.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ab/>
        <w:t>Порождающий полином должен удовлетворять следующим требованиям: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p(x) должен быть ненулевым;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вес p(x) не должен быть меньше минимального кодового расстояния: v(p(x)) ≥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dmin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p(x) должен иметь максимальную степень k (k — число избыточных элементов в коде);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p(x) должен быть делителем полинома (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− 1).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Выполнение условия 4 приводит к тому, что все рабочие кодовые комбинации циклического кода приобретают свойство делимости на p(x) без остатка. Учитывая это, можно дать другое определение циклического кода. Циклический код — код, все рабочие комбинации которого делятся на порождающий без остатка.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Для определения степени порождающего полинома можно воспользоваться выражением r ≥ log2(n+1), где n — размер передаваемого пакета за раз, т. е. длинна строящегося циклического кода.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Примеры порождающих полиномов, можно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найти  в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таблице: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r, степень полинома</w:t>
      </w:r>
      <w:r w:rsidRPr="00E56F03">
        <w:rPr>
          <w:rFonts w:ascii="Times New Roman" w:hAnsi="Times New Roman" w:cs="Times New Roman"/>
          <w:sz w:val="24"/>
          <w:szCs w:val="24"/>
        </w:rPr>
        <w:tab/>
        <w:t xml:space="preserve">   P(x), порождающий полином</w:t>
      </w:r>
      <w:r w:rsidRPr="00E56F03">
        <w:rPr>
          <w:rFonts w:ascii="Times New Roman" w:hAnsi="Times New Roman" w:cs="Times New Roman"/>
          <w:sz w:val="24"/>
          <w:szCs w:val="24"/>
        </w:rPr>
        <w:tab/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ab/>
      </w:r>
      <w:r w:rsidRPr="00E56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ab/>
        <w:t xml:space="preserve">  111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ab/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ab/>
      </w:r>
      <w:r w:rsidRPr="00E56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ab/>
        <w:t xml:space="preserve">  1011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ab/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4</w:t>
      </w:r>
      <w:r w:rsidRPr="00E56F03">
        <w:rPr>
          <w:rFonts w:ascii="Times New Roman" w:hAnsi="Times New Roman" w:cs="Times New Roman"/>
          <w:sz w:val="24"/>
          <w:szCs w:val="24"/>
        </w:rPr>
        <w:tab/>
      </w:r>
      <w:r w:rsidRPr="00E56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ab/>
        <w:t xml:space="preserve">  10011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ab/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5</w:t>
      </w:r>
      <w:r w:rsidRPr="00E56F03">
        <w:rPr>
          <w:rFonts w:ascii="Times New Roman" w:hAnsi="Times New Roman" w:cs="Times New Roman"/>
          <w:sz w:val="24"/>
          <w:szCs w:val="24"/>
        </w:rPr>
        <w:tab/>
      </w:r>
      <w:r w:rsidRPr="00E56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ab/>
        <w:t xml:space="preserve">  100101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>, 111101, 110111</w:t>
      </w:r>
      <w:r w:rsidRPr="00E56F03">
        <w:rPr>
          <w:rFonts w:ascii="Times New Roman" w:hAnsi="Times New Roman" w:cs="Times New Roman"/>
          <w:sz w:val="24"/>
          <w:szCs w:val="24"/>
        </w:rPr>
        <w:tab/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E56F03">
        <w:rPr>
          <w:rFonts w:ascii="Times New Roman" w:hAnsi="Times New Roman" w:cs="Times New Roman"/>
          <w:sz w:val="24"/>
          <w:szCs w:val="24"/>
        </w:rPr>
        <w:tab/>
      </w:r>
      <w:r w:rsidRPr="00E56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ab/>
        <w:t xml:space="preserve">  1000011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>, 1100111</w:t>
      </w:r>
      <w:r w:rsidRPr="00E56F03">
        <w:rPr>
          <w:rFonts w:ascii="Times New Roman" w:hAnsi="Times New Roman" w:cs="Times New Roman"/>
          <w:sz w:val="24"/>
          <w:szCs w:val="24"/>
        </w:rPr>
        <w:tab/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7</w:t>
      </w:r>
      <w:r w:rsidRPr="00E56F03">
        <w:rPr>
          <w:rFonts w:ascii="Times New Roman" w:hAnsi="Times New Roman" w:cs="Times New Roman"/>
          <w:sz w:val="24"/>
          <w:szCs w:val="24"/>
        </w:rPr>
        <w:tab/>
      </w:r>
      <w:r w:rsidRPr="00E56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ab/>
        <w:t xml:space="preserve">  10001001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>, 10001111, 10011101</w:t>
      </w:r>
      <w:r w:rsidRPr="00E56F03">
        <w:rPr>
          <w:rFonts w:ascii="Times New Roman" w:hAnsi="Times New Roman" w:cs="Times New Roman"/>
          <w:sz w:val="24"/>
          <w:szCs w:val="24"/>
        </w:rPr>
        <w:tab/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8</w:t>
      </w:r>
      <w:r w:rsidRPr="00E56F03">
        <w:rPr>
          <w:rFonts w:ascii="Times New Roman" w:hAnsi="Times New Roman" w:cs="Times New Roman"/>
          <w:sz w:val="24"/>
          <w:szCs w:val="24"/>
        </w:rPr>
        <w:tab/>
      </w:r>
      <w:r w:rsidRPr="00E56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ab/>
        <w:t xml:space="preserve">  111100111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>, 100011101, 101100011</w:t>
      </w:r>
      <w:r w:rsidRPr="00E56F03">
        <w:rPr>
          <w:rFonts w:ascii="Times New Roman" w:hAnsi="Times New Roman" w:cs="Times New Roman"/>
          <w:sz w:val="24"/>
          <w:szCs w:val="24"/>
        </w:rPr>
        <w:tab/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Алгоритм получения разрешенной кодовой комбинации циклического кода из комбинации простого кода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Пусть задан полином P(x) = a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r−1</w:t>
      </w:r>
      <w:r w:rsidRPr="00E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+ a</w:t>
      </w:r>
      <w:r w:rsidRPr="00E56F03">
        <w:rPr>
          <w:rFonts w:ascii="Times New Roman" w:hAnsi="Times New Roman" w:cs="Times New Roman"/>
          <w:sz w:val="24"/>
          <w:szCs w:val="24"/>
          <w:vertAlign w:val="subscript"/>
        </w:rPr>
        <w:t>r−2</w:t>
      </w:r>
      <w:r w:rsidRPr="00E56F03">
        <w:rPr>
          <w:rFonts w:ascii="Times New Roman" w:hAnsi="Times New Roman" w:cs="Times New Roman"/>
          <w:sz w:val="24"/>
          <w:szCs w:val="24"/>
        </w:rPr>
        <w:t xml:space="preserve">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r−1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… + 1, определяющий корректирующую способность кода и число проверочных разрядов r, а также исходная комбинация простого k-элементного кода в виде многочлена Ak−1(x).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Требуется определить разрешенную кодовую комбинацию циклического кода (n, k).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Умножаем многочлен исходной кодовой комбинации на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Ak−1(x) ·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Определяем проверочные разряды, дополняющие исходную информационную комбинацию до разрешенной, как остаток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от деления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полученного в предыдущем пункте произведения на порождающий полином: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F03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>−1(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</w:rPr>
        <w:t xml:space="preserve">) · </w:t>
      </w:r>
      <w:proofErr w:type="spellStart"/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⁄ </w:t>
      </w:r>
      <w:proofErr w:type="spellStart"/>
      <w:r w:rsidRPr="00E56F03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>(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</w:rPr>
        <w:t>) =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&gt;  (</w:t>
      </w:r>
      <w:proofErr w:type="gramEnd"/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Окончательно разрешенная кодовая комбинация циклического кода определится так: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An−1(x) = Ak−1(x) ·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+ R(x)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Для обнаружения ошибок в принятой кодовой комбинации достаточно поделить ее на производящий полином. Если принятая комбинация — разрешенная, то остаток от деления будет нулевым. Ненулевой остаток свидетельствует о том, что принятая комбинация содержит ошибки. По виду остатка (синдрома) можно в некоторых случаях также сделать вывод о характере ошибки, ее местоположении и исправить ошибку.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Пример. Пусть требуется закодировать комбинацию вида 1101, что соответствует A(х) = х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х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+ 1.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Определяем число контрольных символов r = 3. Из таблицы возьмем многочлен P(х) = х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х + 1, т. е. 1011.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Умножим A(х) на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хr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A(x) · </w:t>
      </w:r>
      <w:proofErr w:type="spellStart"/>
      <w:r w:rsidRPr="00E56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proofErr w:type="spellEnd"/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= (x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+ 1) ·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56F03">
        <w:rPr>
          <w:rFonts w:ascii="Times New Roman" w:hAnsi="Times New Roman" w:cs="Times New Roman"/>
          <w:sz w:val="24"/>
          <w:szCs w:val="24"/>
          <w:lang w:val="en-US"/>
        </w:rPr>
        <w:t xml:space="preserve"> =&gt; 11010000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Разделим полученное произведение на образующий полином g(х):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A(x) ·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⁄ P(x) = (x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>) ⁄ (х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х + 1) = х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х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х + 1 + 1 ⁄ (х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х + 1) =&gt; 1111 + 001 ⁄ 1011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При делении необходимо учитывать, что вычитание производится по модулю 2. Остаток суммируем с h(х) ·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хr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. В результате получим закодированное сообщение: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F(x) = (x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+ 1) · (x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x + 1) = (x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+ 1) ·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+ 1 </w:t>
      </w:r>
      <w:r w:rsidRPr="00E56F03">
        <w:rPr>
          <w:rFonts w:ascii="Cambria Math" w:hAnsi="Cambria Math" w:cs="Cambria Math"/>
          <w:sz w:val="24"/>
          <w:szCs w:val="24"/>
        </w:rPr>
        <w:t>⇒</w:t>
      </w:r>
      <w:r w:rsidRPr="00E56F03">
        <w:rPr>
          <w:rFonts w:ascii="Times New Roman" w:hAnsi="Times New Roman" w:cs="Times New Roman"/>
          <w:sz w:val="24"/>
          <w:szCs w:val="24"/>
        </w:rPr>
        <w:t xml:space="preserve"> 1101001 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lastRenderedPageBreak/>
        <w:t xml:space="preserve">В полученной кодовой комбинации циклического кода информационные символы A(х) = 1101, а контрольные R(х) = 001. Закодированное сообщение делится на образующий полином без остатка.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F03">
        <w:rPr>
          <w:rFonts w:ascii="Times New Roman" w:hAnsi="Times New Roman" w:cs="Times New Roman"/>
          <w:b/>
          <w:sz w:val="24"/>
          <w:szCs w:val="24"/>
        </w:rPr>
        <w:t>Алгоритм определения ошибки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Пусть имеем n-элементные комбинации (n = k + r) тогда: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Получаем остаток от деления Е(х) соответствующего ошибке в старшем разряде [1000000000], на порождающий полином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(x):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E1(x) ⁄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(x) = R0(x)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Делим полученный полином Н(х) на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(x) и получаем текущий остаток R(x).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Сравниваем R0(x) и R(x).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Если они равны, то ошибка произошла в старшем разряде.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Если нет, то увеличиваем степень принятого полинома на x и снова проводим деления: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H(x) · x ⁄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(x) = R(x)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Опять сравниваем полученный остаток с R0(x).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Если они равны, то ошибки во втором разряде.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Если нет, то умножаем Н(х) · х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56F03">
        <w:rPr>
          <w:rFonts w:ascii="Times New Roman" w:hAnsi="Times New Roman" w:cs="Times New Roman"/>
          <w:sz w:val="24"/>
          <w:szCs w:val="24"/>
        </w:rPr>
        <w:t xml:space="preserve"> и повторяем эти операции до тех пор, пока R(x) не будет равен R0(x).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Ошибка будет в разряде, соответствующем числу, на которое повышена степень Н(х), плюс один.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6F0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>: H(x) · x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6F03">
        <w:rPr>
          <w:rFonts w:ascii="Times New Roman" w:hAnsi="Times New Roman" w:cs="Times New Roman"/>
          <w:sz w:val="24"/>
          <w:szCs w:val="24"/>
        </w:rPr>
        <w:t xml:space="preserve"> ⁄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>(x) = R0(x)</w:t>
      </w:r>
    </w:p>
    <w:p w:rsidR="005B7097" w:rsidRPr="00E56F03" w:rsidRDefault="005B7097" w:rsidP="005B709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F03">
        <w:rPr>
          <w:rFonts w:ascii="Times New Roman" w:hAnsi="Times New Roman" w:cs="Times New Roman"/>
          <w:b/>
          <w:sz w:val="24"/>
          <w:szCs w:val="24"/>
        </w:rPr>
        <w:t>Линейные блочные коды</w:t>
      </w: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Блочный код определяется, как набор возможных кодов, который получается из последовательности бит, составляющих сообщение. Например, если мы имеем 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 xml:space="preserve"> бит, то имеется 2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К</w:t>
      </w:r>
      <w:r w:rsidRPr="00E56F03">
        <w:rPr>
          <w:rFonts w:ascii="Times New Roman" w:hAnsi="Times New Roman" w:cs="Times New Roman"/>
          <w:sz w:val="24"/>
          <w:szCs w:val="24"/>
        </w:rPr>
        <w:t xml:space="preserve"> возможных сообщений и такое же число кодов, которые могут быть получены из этих сообщений. Набор этих кодов представляет собой блочный код. Линейные коды получаются в результате перемножения сообщения М на порождающую матрицу G[IA]. Каждой порождающей матрице ставится в соответствие матрица проверки четности (n-</w:t>
      </w:r>
      <w:proofErr w:type="gramStart"/>
      <w:r w:rsidRPr="00E56F03">
        <w:rPr>
          <w:rFonts w:ascii="Times New Roman" w:hAnsi="Times New Roman" w:cs="Times New Roman"/>
          <w:sz w:val="24"/>
          <w:szCs w:val="24"/>
        </w:rPr>
        <w:t>k)*</w:t>
      </w:r>
      <w:proofErr w:type="gramEnd"/>
      <w:r w:rsidRPr="00E56F03">
        <w:rPr>
          <w:rFonts w:ascii="Times New Roman" w:hAnsi="Times New Roman" w:cs="Times New Roman"/>
          <w:sz w:val="24"/>
          <w:szCs w:val="24"/>
        </w:rPr>
        <w:t>n. Эта матрица позволяет исправлять ошибки в полученных сообщениях путем вычисления синдрома. Матрица проверки четности находится из матрицы идентичности i и транспонированной матрицы А. G[IA] ==&gt; H[A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56F03">
        <w:rPr>
          <w:rFonts w:ascii="Times New Roman" w:hAnsi="Times New Roman" w:cs="Times New Roman"/>
          <w:sz w:val="24"/>
          <w:szCs w:val="24"/>
        </w:rPr>
        <w:t xml:space="preserve">I]. </w:t>
      </w:r>
    </w:p>
    <w:p w:rsidR="005B7097" w:rsidRPr="00E56F03" w:rsidRDefault="005B7097" w:rsidP="005B709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6F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95D70" wp14:editId="0F7262B0">
            <wp:extent cx="828675" cy="323850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lastRenderedPageBreak/>
        <w:t xml:space="preserve">Если </w:t>
      </w:r>
      <w:r w:rsidRPr="00E56F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0BAFA" wp14:editId="7851D5C5">
            <wp:extent cx="1485900" cy="885825"/>
            <wp:effectExtent l="19050" t="0" r="0" b="0"/>
            <wp:docPr id="33" name="Рисунок 33" descr="image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58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6F03">
        <w:rPr>
          <w:rFonts w:ascii="Times New Roman" w:hAnsi="Times New Roman" w:cs="Times New Roman"/>
          <w:sz w:val="24"/>
          <w:szCs w:val="24"/>
        </w:rPr>
        <w:t>, то H[A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56F03">
        <w:rPr>
          <w:rFonts w:ascii="Times New Roman" w:hAnsi="Times New Roman" w:cs="Times New Roman"/>
          <w:sz w:val="24"/>
          <w:szCs w:val="24"/>
        </w:rPr>
        <w:t xml:space="preserve">I] = </w:t>
      </w:r>
      <w:r w:rsidRPr="00E56F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2D54F" wp14:editId="143E2386">
            <wp:extent cx="838200" cy="885825"/>
            <wp:effectExtent l="19050" t="0" r="0" b="0"/>
            <wp:docPr id="34" name="Рисунок 34" descr="image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5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Синдром полученного сообщения равен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S = [полученное сообщение]</w:t>
      </w:r>
      <w:r w:rsidRPr="00E56F0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.</w:t>
      </w:r>
      <w:r w:rsidRPr="00E56F03">
        <w:rPr>
          <w:rFonts w:ascii="Times New Roman" w:hAnsi="Times New Roman" w:cs="Times New Roman"/>
          <w:sz w:val="24"/>
          <w:szCs w:val="24"/>
        </w:rPr>
        <w:t xml:space="preserve"> [матрица проверки четности].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Если синдром содержит нули, ошибок нет, в противном случае сообщение доставлено с ошибкой. Если сообщение М соответствует М=2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E56F03">
        <w:rPr>
          <w:rFonts w:ascii="Times New Roman" w:hAnsi="Times New Roman" w:cs="Times New Roman"/>
          <w:sz w:val="24"/>
          <w:szCs w:val="24"/>
        </w:rPr>
        <w:t xml:space="preserve">, а k =3 высота матрицы, то можно записать восемь кодов: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7"/>
        <w:gridCol w:w="1968"/>
        <w:gridCol w:w="2044"/>
      </w:tblGrid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Сообщения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Кодовые вектора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Вычисленные как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M1 = 000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V1 = 000000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M1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.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M2 = 001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V2 = 001101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M2</w:t>
            </w:r>
            <w:r w:rsidRPr="00E56F0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M3 = 010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V3 = 010011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M3</w:t>
            </w:r>
            <w:r w:rsidRPr="00E56F0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M4 = 100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V4 = 100110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M4</w:t>
            </w:r>
            <w:r w:rsidRPr="00E56F0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M5 = 011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V5 = 011110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M5</w:t>
            </w:r>
            <w:r w:rsidRPr="00E56F0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M6 = 101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V6 = 101011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M6 </w:t>
            </w:r>
            <w:r w:rsidRPr="00E56F0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M7 = 110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V7 = 110101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M7 </w:t>
            </w:r>
            <w:r w:rsidRPr="00E56F0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M8 = 111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V8 = 111000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M8 </w:t>
            </w:r>
            <w:r w:rsidRPr="00E56F0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</w:tbl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Кодовые векторы для этих сообщений приведены во второй колонке. На основе этой информации генерируется таблица 3, которая называется стандартным массивом. Стандартный массив использует кодовые слова и добавляет к ним биты ошибок, чтобы получить неверные кодовые слова.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Стандартный массив для кодов (6,3) представлен ниже.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001101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010011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100110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011110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101011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110101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111000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000001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001100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010010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100111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011111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101010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110100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111001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000010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001111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010001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100100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011100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101001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110111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111010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010111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100010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011010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101111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110001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111100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001000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000101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011011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101110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010110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100011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111101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010000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011101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000011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110110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001110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111011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100101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101000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101101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110011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000110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001011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010101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011000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011010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101111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010111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100010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111100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011001</w:t>
            </w:r>
          </w:p>
        </w:tc>
      </w:tr>
    </w:tbl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lastRenderedPageBreak/>
        <w:t xml:space="preserve">Предположим, что верхняя строка таблицы содержит истинные значения переданных кодов. Из таблицы 3 видно, что, если ошибки случаются в позициях, соответствующих битам кодов из левой колонки, можно определить истинное значение полученного кода. Для этого достаточно полученный код сложить с кодом в левой колонке посредством операции XOR.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Синдром равен произведению левой колонки (CL "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coset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F03">
        <w:rPr>
          <w:rFonts w:ascii="Times New Roman" w:hAnsi="Times New Roman" w:cs="Times New Roman"/>
          <w:sz w:val="24"/>
          <w:szCs w:val="24"/>
        </w:rPr>
        <w:t>leader</w:t>
      </w:r>
      <w:proofErr w:type="spellEnd"/>
      <w:r w:rsidRPr="00E56F03">
        <w:rPr>
          <w:rFonts w:ascii="Times New Roman" w:hAnsi="Times New Roman" w:cs="Times New Roman"/>
          <w:sz w:val="24"/>
          <w:szCs w:val="24"/>
        </w:rPr>
        <w:t>") стандартного массива на транспонированную матрицу контроля четности H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56F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1"/>
        <w:gridCol w:w="4010"/>
      </w:tblGrid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 xml:space="preserve">Синдром = </w:t>
            </w:r>
            <w:proofErr w:type="gramStart"/>
            <w:r w:rsidRPr="00E56F03">
              <w:rPr>
                <w:rFonts w:ascii="Times New Roman" w:hAnsi="Times New Roman" w:cs="Times New Roman"/>
                <w:sz w:val="24"/>
                <w:szCs w:val="24"/>
              </w:rPr>
              <w:t xml:space="preserve">CL </w:t>
            </w:r>
            <w:r w:rsidRPr="00E56F0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.</w:t>
            </w:r>
            <w:proofErr w:type="gramEnd"/>
            <w:r w:rsidRPr="00E56F03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00E56F0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Левая колонка стандартного массива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000001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000010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001000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010000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5B7097" w:rsidRPr="00E56F03" w:rsidTr="00967953">
        <w:trPr>
          <w:jc w:val="center"/>
        </w:trPr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</w:tcPr>
          <w:p w:rsidR="005B7097" w:rsidRPr="00E56F03" w:rsidRDefault="005B7097" w:rsidP="0096795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6F03"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</w:p>
        </w:tc>
      </w:tr>
    </w:tbl>
    <w:p w:rsidR="005B7097" w:rsidRPr="00E56F03" w:rsidRDefault="005B7097" w:rsidP="005B7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>Чтобы преобразовать полученный код в правильный, нужно умножить полученный код на транспонированную матрицу проверки четности, с тем чтобы получить синдром. Полученное значение левой колонки стандартного массива добавляется (XOR!) к полученному коду, чтобы получить его истинное значение. Например, если мы получили 001100, умножаем этот код на H</w:t>
      </w:r>
      <w:r w:rsidRPr="00E56F0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56F0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58DD8" wp14:editId="377F59DB">
            <wp:extent cx="1571625" cy="1714500"/>
            <wp:effectExtent l="19050" t="0" r="9525" b="0"/>
            <wp:docPr id="35" name="Рисунок 35" descr="image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6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97" w:rsidRPr="00E56F03" w:rsidRDefault="005B7097" w:rsidP="005B7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F03">
        <w:rPr>
          <w:rFonts w:ascii="Times New Roman" w:hAnsi="Times New Roman" w:cs="Times New Roman"/>
          <w:sz w:val="24"/>
          <w:szCs w:val="24"/>
        </w:rPr>
        <w:t xml:space="preserve">этот результат указывает на место ошибки, истинное значение кода получается в результате операции XOR: </w:t>
      </w:r>
    </w:p>
    <w:p w:rsidR="005B7097" w:rsidRPr="00566040" w:rsidRDefault="005B7097" w:rsidP="005B7097">
      <w:pPr>
        <w:spacing w:after="0" w:line="360" w:lineRule="auto"/>
        <w:jc w:val="both"/>
        <w:rPr>
          <w:sz w:val="28"/>
          <w:szCs w:val="28"/>
        </w:rPr>
      </w:pPr>
      <w:r w:rsidRPr="00E56F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6FDDA" wp14:editId="40655F20">
            <wp:extent cx="666750" cy="771525"/>
            <wp:effectExtent l="19050" t="0" r="0" b="0"/>
            <wp:docPr id="36" name="Рисунок 36" descr="image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6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6F03">
        <w:rPr>
          <w:rFonts w:ascii="Times New Roman" w:hAnsi="Times New Roman" w:cs="Times New Roman"/>
          <w:sz w:val="24"/>
          <w:szCs w:val="24"/>
        </w:rPr>
        <w:t>под горизонтальной чертой з</w:t>
      </w:r>
      <w:r>
        <w:rPr>
          <w:rFonts w:ascii="Times New Roman" w:hAnsi="Times New Roman" w:cs="Times New Roman"/>
          <w:sz w:val="24"/>
          <w:szCs w:val="24"/>
        </w:rPr>
        <w:t>аписано истинное значение кода.</w:t>
      </w:r>
    </w:p>
    <w:p w:rsidR="004B56D0" w:rsidRDefault="004B56D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4B56D0" w:rsidRPr="005D2960" w:rsidRDefault="004B56D0" w:rsidP="004B56D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622615" w:rsidRDefault="00622615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работы был выбран язык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Forms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B56D0" w:rsidRDefault="00622615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При создании интерфейса было создано </w:t>
      </w:r>
      <w:r w:rsidR="00967953" w:rsidRPr="00967953">
        <w:rPr>
          <w:rFonts w:ascii="Times New Roman" w:eastAsia="Calibri" w:hAnsi="Times New Roman" w:cs="Times New Roman"/>
          <w:sz w:val="24"/>
          <w:szCs w:val="24"/>
        </w:rPr>
        <w:t xml:space="preserve">4 </w:t>
      </w:r>
      <w:r w:rsidR="00967953">
        <w:rPr>
          <w:rFonts w:ascii="Times New Roman" w:eastAsia="Calibri" w:hAnsi="Times New Roman" w:cs="Times New Roman"/>
          <w:sz w:val="24"/>
          <w:szCs w:val="24"/>
        </w:rPr>
        <w:t>окна:</w:t>
      </w:r>
    </w:p>
    <w:p w:rsidR="00967953" w:rsidRDefault="00967953" w:rsidP="0096795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Окно ввода сообщения</w:t>
      </w:r>
    </w:p>
    <w:p w:rsidR="00967953" w:rsidRDefault="00967953" w:rsidP="0096795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Закодированное сообщение</w:t>
      </w:r>
    </w:p>
    <w:p w:rsidR="00967953" w:rsidRDefault="00967953" w:rsidP="0096795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Отправленное (исправленное при наличии ошибки) сообщение</w:t>
      </w:r>
    </w:p>
    <w:p w:rsidR="00967953" w:rsidRDefault="00967953" w:rsidP="0096795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Список ошибок (позиция ошибки в закодированном сообщении)</w:t>
      </w:r>
    </w:p>
    <w:p w:rsidR="00967953" w:rsidRPr="00967953" w:rsidRDefault="00967953" w:rsidP="0096795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 3 кнопки – шифровать, изменить закодированное сообщение (внести ошибку для проверки работы программы) и расшифровать. Интерфейс представлен на рисунке 1.</w:t>
      </w:r>
    </w:p>
    <w:p w:rsidR="004B56D0" w:rsidRPr="00622615" w:rsidRDefault="00967953" w:rsidP="004B56D0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9679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6BA98C" wp14:editId="032C0AC1">
            <wp:extent cx="5940425" cy="3955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D0" w:rsidRDefault="004B56D0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1 – Главная форма программы.</w:t>
      </w:r>
    </w:p>
    <w:p w:rsidR="00967953" w:rsidRPr="00967953" w:rsidRDefault="004B56D0" w:rsidP="00967953">
      <w:pPr>
        <w:spacing w:line="36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</w:r>
      <w:r w:rsidR="00967953">
        <w:rPr>
          <w:rFonts w:ascii="Times New Roman" w:hAnsi="Times New Roman" w:cs="Times New Roman"/>
          <w:noProof/>
          <w:sz w:val="24"/>
        </w:rPr>
        <w:t xml:space="preserve">Для работы был создан класс </w:t>
      </w:r>
      <w:r w:rsidR="00967953">
        <w:rPr>
          <w:rFonts w:ascii="Times New Roman" w:hAnsi="Times New Roman" w:cs="Times New Roman"/>
          <w:i/>
          <w:noProof/>
          <w:sz w:val="24"/>
          <w:lang w:val="en-US"/>
        </w:rPr>
        <w:t>CyclicCode</w:t>
      </w:r>
      <w:r w:rsidR="00967953">
        <w:rPr>
          <w:rFonts w:ascii="Times New Roman" w:hAnsi="Times New Roman" w:cs="Times New Roman"/>
          <w:noProof/>
          <w:sz w:val="24"/>
        </w:rPr>
        <w:t>, в котором расположены методы для шифрования, дешифрования, поиска ошибки и исправления ошибки. Код данного класса представлен в листинге программы.</w:t>
      </w:r>
    </w:p>
    <w:p w:rsidR="004B56D0" w:rsidRDefault="004B56D0" w:rsidP="00967953">
      <w:pPr>
        <w:ind w:firstLine="709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Пример работы про</w:t>
      </w:r>
      <w:r w:rsidR="00622615">
        <w:rPr>
          <w:rFonts w:ascii="Times New Roman" w:hAnsi="Times New Roman" w:cs="Times New Roman"/>
          <w:noProof/>
          <w:sz w:val="24"/>
        </w:rPr>
        <w:t xml:space="preserve">граммы представлен на рисунке 2 – зашифрованный </w:t>
      </w:r>
      <w:r w:rsidR="00967953">
        <w:rPr>
          <w:rFonts w:ascii="Times New Roman" w:hAnsi="Times New Roman" w:cs="Times New Roman"/>
          <w:noProof/>
          <w:sz w:val="24"/>
        </w:rPr>
        <w:t xml:space="preserve">и расшифрованный </w:t>
      </w:r>
      <w:r w:rsidR="00622615">
        <w:rPr>
          <w:rFonts w:ascii="Times New Roman" w:hAnsi="Times New Roman" w:cs="Times New Roman"/>
          <w:noProof/>
          <w:sz w:val="24"/>
        </w:rPr>
        <w:t>текст.</w:t>
      </w:r>
    </w:p>
    <w:p w:rsidR="004B56D0" w:rsidRDefault="00967953" w:rsidP="004B56D0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96795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9517F59" wp14:editId="16E0700D">
            <wp:extent cx="5940425" cy="3907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6D0"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622615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Результат работы</w:t>
      </w:r>
      <w:r w:rsidR="004B56D0">
        <w:rPr>
          <w:rFonts w:ascii="Times New Roman" w:hAnsi="Times New Roman" w:cs="Times New Roman"/>
          <w:noProof/>
          <w:sz w:val="24"/>
        </w:rPr>
        <w:t xml:space="preserve"> программы</w:t>
      </w:r>
      <w:r>
        <w:rPr>
          <w:rFonts w:ascii="Times New Roman" w:hAnsi="Times New Roman" w:cs="Times New Roman"/>
          <w:noProof/>
          <w:sz w:val="24"/>
        </w:rPr>
        <w:t xml:space="preserve"> при нажатии </w:t>
      </w:r>
      <w:r w:rsidRPr="00622615">
        <w:rPr>
          <w:rFonts w:ascii="Times New Roman" w:hAnsi="Times New Roman" w:cs="Times New Roman"/>
          <w:i/>
          <w:noProof/>
          <w:sz w:val="24"/>
        </w:rPr>
        <w:t>Зашифровать</w:t>
      </w:r>
      <w:r w:rsidR="004B56D0" w:rsidRPr="00845F71"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Pr="00967953" w:rsidRDefault="004B56D0" w:rsidP="004B56D0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</w:r>
      <w:r w:rsidR="00967953">
        <w:rPr>
          <w:rFonts w:ascii="Times New Roman" w:hAnsi="Times New Roman" w:cs="Times New Roman"/>
          <w:noProof/>
          <w:sz w:val="24"/>
        </w:rPr>
        <w:t xml:space="preserve">Изменяем последнюю 1 на 0, нажимаем на кнопку </w:t>
      </w:r>
      <w:r w:rsidR="00967953">
        <w:rPr>
          <w:rFonts w:ascii="Times New Roman" w:hAnsi="Times New Roman" w:cs="Times New Roman"/>
          <w:i/>
          <w:noProof/>
          <w:sz w:val="24"/>
        </w:rPr>
        <w:t>изменить закодированное сообщение</w:t>
      </w:r>
      <w:r w:rsidR="00967953">
        <w:rPr>
          <w:rFonts w:ascii="Times New Roman" w:hAnsi="Times New Roman" w:cs="Times New Roman"/>
          <w:noProof/>
          <w:sz w:val="24"/>
        </w:rPr>
        <w:t xml:space="preserve"> и при расшифровке выводится позиция ошибки и исправленное сообщение.</w:t>
      </w:r>
    </w:p>
    <w:p w:rsidR="004B56D0" w:rsidRDefault="00967953" w:rsidP="004B56D0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9679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32D631" wp14:editId="1FB14175">
            <wp:extent cx="5940425" cy="3921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6D0"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4B56D0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</w:t>
      </w:r>
      <w:r w:rsidR="00622615">
        <w:rPr>
          <w:rFonts w:ascii="Times New Roman" w:hAnsi="Times New Roman" w:cs="Times New Roman"/>
          <w:noProof/>
          <w:sz w:val="24"/>
        </w:rPr>
        <w:t xml:space="preserve">нок 3 – Результат работы программы при нажатии </w:t>
      </w:r>
      <w:r w:rsidR="00622615" w:rsidRPr="00622615">
        <w:rPr>
          <w:rFonts w:ascii="Times New Roman" w:hAnsi="Times New Roman" w:cs="Times New Roman"/>
          <w:i/>
          <w:noProof/>
          <w:sz w:val="24"/>
        </w:rPr>
        <w:t>Расшифровать</w:t>
      </w:r>
    </w:p>
    <w:p w:rsidR="004B56D0" w:rsidRDefault="004B56D0" w:rsidP="00967953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1D7FC0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ЛИСТИНГ</w:t>
      </w:r>
      <w:r w:rsidRPr="005B7097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ПРОГРАММЫ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 xml:space="preserve">Class </w:t>
      </w:r>
      <w:proofErr w:type="spellStart"/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CyclicCode.cs</w:t>
      </w:r>
      <w:bookmarkStart w:id="1" w:name="_GoBack"/>
      <w:bookmarkEnd w:id="1"/>
      <w:proofErr w:type="spellEnd"/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laba5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class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CyclicCode</w:t>
      </w:r>
      <w:proofErr w:type="spellEnd"/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GeneratorPolynomialDegree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6;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Степень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порождающего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полинома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8; // Количество информационных бит в блоке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CodewordBits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DataBits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GeneratorPolynomialDegree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бит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кодовом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слове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_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generatorPolynomial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1, 0, 1, 1, 0, 0, 1 };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Порождающий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полином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x^6 + x^3 + 1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errorPosition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Encode(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message)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messageBytes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System.Text.Encoding.ASCII.GetBytes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encodedMessage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"";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foreach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(byte b in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messageBytes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binaryString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(b, 2</w:t>
      </w:r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PadLeft</w:t>
      </w:r>
      <w:proofErr w:type="spellEnd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(8, '0');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encodedMessage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EncodeBlock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binaryString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encodedMessage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Decode(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encodedMessage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decodedMessage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"";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Делим сообщение на блоки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 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encodedMessage.Length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CodewordBits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block 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encodedMessage.Substring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CodewordBits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correctedBlock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CorrectError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(block);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decodedMessage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correctedBlock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Преобразуем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двоичный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код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строку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bytes = new byte[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decodedMessage.Length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8];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bytes.Length</w:t>
      </w:r>
      <w:proofErr w:type="spellEnd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byteString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decodedMessage.Substring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8, 8);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bytes[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Convert.ToByte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byteString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System.Text.Encoding.ASCII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.GetString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(bytes);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EncodeBlock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dataBlock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Добавляем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блоку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нулей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dataBlock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new </w:t>
      </w:r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'0',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GeneratorPolynomialDegree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Выполняем деление по модулю 2 с остатком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remainder = Mod2</w:t>
      </w:r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Division(</w:t>
      </w:r>
      <w:proofErr w:type="spellStart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dataBlock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generatorPolynomial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Возвращаем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кодовое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слово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dataBlock.Substring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DataBits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remainder;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CorrectError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syndrome = Mod2</w:t>
      </w:r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Division(</w:t>
      </w:r>
      <w:proofErr w:type="spellStart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generatorPolynomial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Если синдром равен нулю, ошибки нет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if (syndrome == new </w:t>
      </w:r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'0',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GeneratorPolynomialDegree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codeword.Substring</w:t>
      </w:r>
      <w:proofErr w:type="spellEnd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DataBits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Определение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положения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ошибки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errorPosition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CalculateErrorPosition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(syndrome);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Исправление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ошибки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errorPosition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FlipBit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errorPosition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codeword.Substring</w:t>
      </w:r>
      <w:proofErr w:type="spellEnd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DataBits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string Mod2</w:t>
      </w:r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Division(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dividend,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divisor)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Преобразование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делимого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двоичный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dividendArray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dividend.Length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dividend.Length</w:t>
      </w:r>
      <w:proofErr w:type="spellEnd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dividendArray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int.Parse</w:t>
      </w:r>
      <w:proofErr w:type="spellEnd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(dividend[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Выполнение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деления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модулю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remainder = new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dividendArray.Length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Array.Copy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dividendArray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remainder,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dividendArray.Length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dividendArray.Length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divisor.Length</w:t>
      </w:r>
      <w:proofErr w:type="spellEnd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(remainder[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1)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 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divisor.Length</w:t>
      </w:r>
      <w:proofErr w:type="spellEnd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remainder[</w:t>
      </w:r>
      <w:proofErr w:type="spellStart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 ^= divisor[j];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Преобразование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остатка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двоичную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строку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string.Join</w:t>
      </w:r>
      <w:proofErr w:type="spellEnd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("",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remainder.Skip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remainder.Length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GeneratorPolynomialDegree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).Select(b =&gt;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b.ToString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CalculateErrorPosition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syndrome)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Преобразование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синдрома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двоичный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syndromeArray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syndrome.Length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syndrome.Length</w:t>
      </w:r>
      <w:proofErr w:type="spellEnd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syndromeArray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int.Parse</w:t>
      </w:r>
      <w:proofErr w:type="spellEnd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(syndrome[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Определение позиции ошибки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(Ошибка находится в позиции, соответствующей индексу 1 в синдроме)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errorPosition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syndromeArray.Length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syndromeArray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== 1)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i + 1; // Индекс начинается с 0, а позиция ошибки с 1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break;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errorPosition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FlipBit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Инвертирование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бита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кодовом</w:t>
      </w: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слове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char[</w:t>
      </w:r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codewordArray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codeword.ToCharArray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codewordArray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codeword.Length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position] = 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codewordArray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codeword.Length</w:t>
      </w:r>
      <w:proofErr w:type="spellEnd"/>
      <w:r w:rsidRPr="009679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position] == '0' ?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'1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'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'0';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codewordArray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Pr="004B56D0" w:rsidRDefault="004B56D0" w:rsidP="00967953">
      <w:pPr>
        <w:autoSpaceDE w:val="0"/>
        <w:autoSpaceDN w:val="0"/>
        <w:adjustRightInd w:val="0"/>
        <w:spacing w:after="0" w:line="240" w:lineRule="auto"/>
      </w:pPr>
    </w:p>
    <w:sectPr w:rsidR="004B56D0" w:rsidRPr="004B56D0" w:rsidSect="0096795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8284CDE"/>
    <w:lvl w:ilvl="0">
      <w:numFmt w:val="decimal"/>
      <w:lvlText w:val="*"/>
      <w:lvlJc w:val="left"/>
    </w:lvl>
  </w:abstractNum>
  <w:abstractNum w:abstractNumId="1" w15:restartNumberingAfterBreak="0">
    <w:nsid w:val="00A4444D"/>
    <w:multiLevelType w:val="hybridMultilevel"/>
    <w:tmpl w:val="F6269CE2"/>
    <w:lvl w:ilvl="0" w:tplc="1C402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8E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DE6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07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C4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E1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21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62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A1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32F7C"/>
    <w:multiLevelType w:val="multilevel"/>
    <w:tmpl w:val="0E0E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71E2D"/>
    <w:multiLevelType w:val="multilevel"/>
    <w:tmpl w:val="C70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F35E3"/>
    <w:multiLevelType w:val="multilevel"/>
    <w:tmpl w:val="9DC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B7788"/>
    <w:multiLevelType w:val="hybridMultilevel"/>
    <w:tmpl w:val="1A34C6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576E3B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2796FD0"/>
    <w:multiLevelType w:val="hybridMultilevel"/>
    <w:tmpl w:val="2A6E0B74"/>
    <w:lvl w:ilvl="0" w:tplc="A9629E22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746381"/>
    <w:multiLevelType w:val="hybridMultilevel"/>
    <w:tmpl w:val="F8E05C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F65BA4"/>
    <w:multiLevelType w:val="multilevel"/>
    <w:tmpl w:val="201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A21B00"/>
    <w:multiLevelType w:val="hybridMultilevel"/>
    <w:tmpl w:val="5ACCDC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713EF2"/>
    <w:multiLevelType w:val="hybridMultilevel"/>
    <w:tmpl w:val="002AC9F4"/>
    <w:lvl w:ilvl="0" w:tplc="34DC6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4E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25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3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0A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48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65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2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6C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35790"/>
    <w:multiLevelType w:val="multilevel"/>
    <w:tmpl w:val="010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A55FC4"/>
    <w:multiLevelType w:val="multilevel"/>
    <w:tmpl w:val="900A38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pStyle w:val="a"/>
      <w:lvlText w:val="%1.%2.3."/>
      <w:lvlJc w:val="left"/>
      <w:pPr>
        <w:tabs>
          <w:tab w:val="num" w:pos="2520"/>
        </w:tabs>
        <w:ind w:left="230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2CC52D57"/>
    <w:multiLevelType w:val="multilevel"/>
    <w:tmpl w:val="1E621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C3078"/>
    <w:multiLevelType w:val="hybridMultilevel"/>
    <w:tmpl w:val="34B46C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7D47525"/>
    <w:multiLevelType w:val="hybridMultilevel"/>
    <w:tmpl w:val="A4665230"/>
    <w:lvl w:ilvl="0" w:tplc="75B0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6A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2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E3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9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A9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0A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C2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485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BB66F5F"/>
    <w:multiLevelType w:val="hybridMultilevel"/>
    <w:tmpl w:val="E4983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C86ACB"/>
    <w:multiLevelType w:val="hybridMultilevel"/>
    <w:tmpl w:val="6A90965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A66080"/>
    <w:multiLevelType w:val="hybridMultilevel"/>
    <w:tmpl w:val="C67AC5D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A3721A"/>
    <w:multiLevelType w:val="hybridMultilevel"/>
    <w:tmpl w:val="1CF8BB7E"/>
    <w:lvl w:ilvl="0" w:tplc="800CD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8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24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45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68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69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6B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63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88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C05FF7"/>
    <w:multiLevelType w:val="hybridMultilevel"/>
    <w:tmpl w:val="8462326A"/>
    <w:lvl w:ilvl="0" w:tplc="88583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03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2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E6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22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EA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2B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EF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E2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036421"/>
    <w:multiLevelType w:val="hybridMultilevel"/>
    <w:tmpl w:val="09AA3272"/>
    <w:lvl w:ilvl="0" w:tplc="B372A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E61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40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69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A4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2D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6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B632D5"/>
    <w:multiLevelType w:val="hybridMultilevel"/>
    <w:tmpl w:val="EB5854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02039"/>
    <w:multiLevelType w:val="hybridMultilevel"/>
    <w:tmpl w:val="B7F6CF1E"/>
    <w:lvl w:ilvl="0" w:tplc="58DC5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4B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2A2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C0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C3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68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22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44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E2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7B5EAD"/>
    <w:multiLevelType w:val="hybridMultilevel"/>
    <w:tmpl w:val="B554C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54DAE"/>
    <w:multiLevelType w:val="hybridMultilevel"/>
    <w:tmpl w:val="DFDA61FA"/>
    <w:lvl w:ilvl="0" w:tplc="13FCFED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04F17"/>
    <w:multiLevelType w:val="hybridMultilevel"/>
    <w:tmpl w:val="E9B42E3C"/>
    <w:lvl w:ilvl="0" w:tplc="1A4C5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EE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80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EE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E4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E7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921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A1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C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351F82"/>
    <w:multiLevelType w:val="hybridMultilevel"/>
    <w:tmpl w:val="FC608F80"/>
    <w:lvl w:ilvl="0" w:tplc="CD7ED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85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AF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D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0B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4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4D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A0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111CA"/>
    <w:multiLevelType w:val="hybridMultilevel"/>
    <w:tmpl w:val="2F4A9B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6"/>
  </w:num>
  <w:num w:numId="3">
    <w:abstractNumId w:val="23"/>
  </w:num>
  <w:num w:numId="4">
    <w:abstractNumId w:val="28"/>
  </w:num>
  <w:num w:numId="5">
    <w:abstractNumId w:val="13"/>
  </w:num>
  <w:num w:numId="6">
    <w:abstractNumId w:val="15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51" w:hanging="283"/>
        </w:pPr>
        <w:rPr>
          <w:rFonts w:ascii="Symbol" w:hAnsi="Symbol" w:hint="default"/>
        </w:rPr>
      </w:lvl>
    </w:lvlOverride>
  </w:num>
  <w:num w:numId="8">
    <w:abstractNumId w:val="16"/>
  </w:num>
  <w:num w:numId="9">
    <w:abstractNumId w:val="17"/>
  </w:num>
  <w:num w:numId="10">
    <w:abstractNumId w:val="10"/>
  </w:num>
  <w:num w:numId="11">
    <w:abstractNumId w:val="3"/>
  </w:num>
  <w:num w:numId="12">
    <w:abstractNumId w:val="25"/>
  </w:num>
  <w:num w:numId="13">
    <w:abstractNumId w:val="26"/>
  </w:num>
  <w:num w:numId="14">
    <w:abstractNumId w:val="14"/>
  </w:num>
  <w:num w:numId="15">
    <w:abstractNumId w:val="24"/>
  </w:num>
  <w:num w:numId="16">
    <w:abstractNumId w:val="11"/>
  </w:num>
  <w:num w:numId="17">
    <w:abstractNumId w:val="4"/>
  </w:num>
  <w:num w:numId="18">
    <w:abstractNumId w:val="39"/>
  </w:num>
  <w:num w:numId="19">
    <w:abstractNumId w:val="27"/>
  </w:num>
  <w:num w:numId="20">
    <w:abstractNumId w:val="38"/>
  </w:num>
  <w:num w:numId="21">
    <w:abstractNumId w:val="12"/>
  </w:num>
  <w:num w:numId="22">
    <w:abstractNumId w:val="29"/>
  </w:num>
  <w:num w:numId="23">
    <w:abstractNumId w:val="37"/>
  </w:num>
  <w:num w:numId="24">
    <w:abstractNumId w:val="30"/>
  </w:num>
  <w:num w:numId="25">
    <w:abstractNumId w:val="22"/>
  </w:num>
  <w:num w:numId="26">
    <w:abstractNumId w:val="1"/>
  </w:num>
  <w:num w:numId="27">
    <w:abstractNumId w:val="33"/>
  </w:num>
  <w:num w:numId="28">
    <w:abstractNumId w:val="8"/>
  </w:num>
  <w:num w:numId="29">
    <w:abstractNumId w:val="31"/>
  </w:num>
  <w:num w:numId="30">
    <w:abstractNumId w:val="35"/>
  </w:num>
  <w:num w:numId="31">
    <w:abstractNumId w:val="5"/>
  </w:num>
  <w:num w:numId="32">
    <w:abstractNumId w:val="9"/>
  </w:num>
  <w:num w:numId="33">
    <w:abstractNumId w:val="2"/>
  </w:num>
  <w:num w:numId="34">
    <w:abstractNumId w:val="32"/>
  </w:num>
  <w:num w:numId="35">
    <w:abstractNumId w:val="18"/>
  </w:num>
  <w:num w:numId="36">
    <w:abstractNumId w:val="34"/>
  </w:num>
  <w:num w:numId="37">
    <w:abstractNumId w:val="20"/>
  </w:num>
  <w:num w:numId="38">
    <w:abstractNumId w:val="19"/>
  </w:num>
  <w:num w:numId="39">
    <w:abstractNumId w:val="6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A3"/>
    <w:rsid w:val="0001271E"/>
    <w:rsid w:val="001D7FC0"/>
    <w:rsid w:val="00313E53"/>
    <w:rsid w:val="004B56D0"/>
    <w:rsid w:val="005B7097"/>
    <w:rsid w:val="00622615"/>
    <w:rsid w:val="00692DA3"/>
    <w:rsid w:val="00696431"/>
    <w:rsid w:val="007956B9"/>
    <w:rsid w:val="0096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E245"/>
  <w15:chartTrackingRefBased/>
  <w15:docId w15:val="{B37BDF94-31C7-4D7B-BBD0-645F0BEE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1271E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qFormat/>
    <w:rsid w:val="005B709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0">
    <w:name w:val="heading 2"/>
    <w:basedOn w:val="a0"/>
    <w:next w:val="a0"/>
    <w:link w:val="21"/>
    <w:qFormat/>
    <w:rsid w:val="005B709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aliases w:val="Заголовок 3 Знак Знак"/>
    <w:basedOn w:val="a0"/>
    <w:next w:val="a0"/>
    <w:link w:val="30"/>
    <w:qFormat/>
    <w:rsid w:val="005B709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5B709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semiHidden/>
    <w:unhideWhenUsed/>
    <w:rsid w:val="0031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13E53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rsid w:val="005B7097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22">
    <w:name w:val="Заголовок 2 Знак"/>
    <w:basedOn w:val="a1"/>
    <w:rsid w:val="005B70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aliases w:val="Заголовок 3 Знак Знак Знак"/>
    <w:basedOn w:val="a1"/>
    <w:link w:val="3"/>
    <w:rsid w:val="005B7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5B70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5B7097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5B7097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5B7097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5B7097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5B7097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6">
    <w:name w:val="caption"/>
    <w:basedOn w:val="a0"/>
    <w:next w:val="a0"/>
    <w:unhideWhenUsed/>
    <w:qFormat/>
    <w:rsid w:val="005B709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List Paragraph"/>
    <w:basedOn w:val="a0"/>
    <w:uiPriority w:val="34"/>
    <w:qFormat/>
    <w:rsid w:val="005B7097"/>
    <w:pPr>
      <w:ind w:left="720"/>
      <w:contextualSpacing/>
    </w:pPr>
  </w:style>
  <w:style w:type="paragraph" w:styleId="a8">
    <w:name w:val="Body Text"/>
    <w:basedOn w:val="a0"/>
    <w:link w:val="a9"/>
    <w:rsid w:val="005B7097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character" w:customStyle="1" w:styleId="a9">
    <w:name w:val="Основной текст Знак"/>
    <w:basedOn w:val="a1"/>
    <w:link w:val="a8"/>
    <w:rsid w:val="005B7097"/>
    <w:rPr>
      <w:rFonts w:ascii="Arial" w:eastAsia="Times New Roman" w:hAnsi="Arial" w:cs="Arial"/>
      <w:sz w:val="26"/>
      <w:szCs w:val="18"/>
      <w:lang w:eastAsia="ru-RU"/>
    </w:rPr>
  </w:style>
  <w:style w:type="paragraph" w:styleId="aa">
    <w:name w:val="footer"/>
    <w:basedOn w:val="a0"/>
    <w:link w:val="ab"/>
    <w:rsid w:val="005B709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1"/>
    <w:link w:val="aa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1"/>
    <w:rsid w:val="005B7097"/>
  </w:style>
  <w:style w:type="paragraph" w:styleId="11">
    <w:name w:val="toc 1"/>
    <w:basedOn w:val="a0"/>
    <w:next w:val="a0"/>
    <w:autoRedefine/>
    <w:semiHidden/>
    <w:rsid w:val="005B709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character" w:styleId="ad">
    <w:name w:val="Hyperlink"/>
    <w:basedOn w:val="a1"/>
    <w:rsid w:val="005B7097"/>
    <w:rPr>
      <w:color w:val="0000FF"/>
      <w:u w:val="single"/>
    </w:rPr>
  </w:style>
  <w:style w:type="paragraph" w:customStyle="1" w:styleId="Web">
    <w:name w:val="Обычный (Web)"/>
    <w:basedOn w:val="a0"/>
    <w:rsid w:val="005B7097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1">
    <w:name w:val="toc 3"/>
    <w:basedOn w:val="a0"/>
    <w:next w:val="a0"/>
    <w:autoRedefine/>
    <w:semiHidden/>
    <w:rsid w:val="005B7097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autoRedefine/>
    <w:semiHidden/>
    <w:rsid w:val="005B7097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e">
    <w:name w:val="Body Text Indent"/>
    <w:basedOn w:val="a0"/>
    <w:link w:val="af"/>
    <w:rsid w:val="005B709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1"/>
    <w:link w:val="ae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0"/>
    <w:link w:val="25"/>
    <w:rsid w:val="005B709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1"/>
    <w:link w:val="24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0"/>
    <w:link w:val="33"/>
    <w:rsid w:val="005B709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5B709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0">
    <w:name w:val="Plain Text"/>
    <w:basedOn w:val="a0"/>
    <w:link w:val="af1"/>
    <w:rsid w:val="005B709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rsid w:val="005B70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0"/>
    <w:link w:val="HTML0"/>
    <w:rsid w:val="005B7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5B7097"/>
    <w:rPr>
      <w:rFonts w:ascii="Arial Unicode MS" w:eastAsia="Arial Unicode MS" w:hAnsi="Arial Unicode MS" w:cs="Arial Unicode MS"/>
      <w:color w:val="4C5A66"/>
      <w:sz w:val="20"/>
      <w:szCs w:val="20"/>
      <w:lang w:eastAsia="ru-RU"/>
    </w:rPr>
  </w:style>
  <w:style w:type="paragraph" w:styleId="af2">
    <w:name w:val="List Bullet"/>
    <w:basedOn w:val="a0"/>
    <w:autoRedefine/>
    <w:rsid w:val="005B7097"/>
    <w:pPr>
      <w:overflowPunct w:val="0"/>
      <w:autoSpaceDE w:val="0"/>
      <w:autoSpaceDN w:val="0"/>
      <w:adjustRightInd w:val="0"/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link w:val="27"/>
    <w:rsid w:val="005B7097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character" w:customStyle="1" w:styleId="27">
    <w:name w:val="Основной текст 2 Знак"/>
    <w:basedOn w:val="a1"/>
    <w:link w:val="26"/>
    <w:rsid w:val="005B7097"/>
    <w:rPr>
      <w:rFonts w:ascii="Arial" w:eastAsia="Times New Roman" w:hAnsi="Arial" w:cs="Arial"/>
      <w:bCs/>
      <w:iCs/>
      <w:sz w:val="26"/>
      <w:szCs w:val="24"/>
      <w:lang w:eastAsia="ru-RU"/>
    </w:rPr>
  </w:style>
  <w:style w:type="character" w:customStyle="1" w:styleId="af3">
    <w:name w:val="Символ"/>
    <w:basedOn w:val="a1"/>
    <w:rsid w:val="005B7097"/>
    <w:rPr>
      <w:rFonts w:ascii="Courier New" w:hAnsi="Courier New"/>
      <w:noProof w:val="0"/>
      <w:sz w:val="22"/>
      <w:vertAlign w:val="baseline"/>
      <w:lang w:val="en-US"/>
    </w:rPr>
  </w:style>
  <w:style w:type="paragraph" w:customStyle="1" w:styleId="af4">
    <w:name w:val="Таблица"/>
    <w:rsid w:val="005B7097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5">
    <w:name w:val="Надпись"/>
    <w:rsid w:val="005B7097"/>
    <w:pPr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Courier New" w:eastAsia="Times New Roman" w:hAnsi="Courier New" w:cs="Times New Roman"/>
      <w:noProof/>
      <w:szCs w:val="20"/>
      <w:lang w:eastAsia="ru-RU"/>
    </w:rPr>
  </w:style>
  <w:style w:type="paragraph" w:customStyle="1" w:styleId="af6">
    <w:name w:val="Пример"/>
    <w:basedOn w:val="a0"/>
    <w:rsid w:val="005B7097"/>
    <w:pPr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7">
    <w:name w:val="header"/>
    <w:basedOn w:val="a0"/>
    <w:link w:val="af8"/>
    <w:rsid w:val="005B7097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8">
    <w:name w:val="Верхний колонтитул Знак"/>
    <w:basedOn w:val="a1"/>
    <w:link w:val="af7"/>
    <w:rsid w:val="005B70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Programsymbol">
    <w:name w:val="Program symbol"/>
    <w:basedOn w:val="a1"/>
    <w:rsid w:val="005B7097"/>
    <w:rPr>
      <w:rFonts w:ascii="Courier New" w:hAnsi="Courier New"/>
      <w:noProof w:val="0"/>
      <w:sz w:val="22"/>
      <w:vertAlign w:val="baseline"/>
      <w:lang w:val="ru-RU"/>
    </w:rPr>
  </w:style>
  <w:style w:type="character" w:customStyle="1" w:styleId="programtext">
    <w:name w:val="program text"/>
    <w:basedOn w:val="a1"/>
    <w:rsid w:val="005B7097"/>
    <w:rPr>
      <w:rFonts w:ascii="Courier New" w:hAnsi="Courier New"/>
      <w:sz w:val="22"/>
      <w:vertAlign w:val="baseline"/>
    </w:rPr>
  </w:style>
  <w:style w:type="paragraph" w:customStyle="1" w:styleId="af9">
    <w:name w:val="Таблицы заголовок"/>
    <w:rsid w:val="005B7097"/>
    <w:pPr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noProof/>
      <w:sz w:val="20"/>
      <w:szCs w:val="20"/>
      <w:lang w:eastAsia="ru-RU"/>
    </w:rPr>
  </w:style>
  <w:style w:type="paragraph" w:customStyle="1" w:styleId="afa">
    <w:name w:val="Локальный заголовок"/>
    <w:basedOn w:val="a0"/>
    <w:next w:val="a0"/>
    <w:rsid w:val="005B7097"/>
    <w:pPr>
      <w:overflowPunct w:val="0"/>
      <w:autoSpaceDE w:val="0"/>
      <w:autoSpaceDN w:val="0"/>
      <w:adjustRightInd w:val="0"/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rsid w:val="005B7097"/>
    <w:pPr>
      <w:numPr>
        <w:ilvl w:val="2"/>
        <w:numId w:val="8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">
    <w:name w:val="заг2"/>
    <w:basedOn w:val="a0"/>
    <w:rsid w:val="005B7097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1">
    <w:name w:val="Заголовок 2 Знак1"/>
    <w:basedOn w:val="a1"/>
    <w:link w:val="20"/>
    <w:rsid w:val="005B7097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41">
    <w:name w:val="toc 4"/>
    <w:basedOn w:val="a0"/>
    <w:next w:val="a0"/>
    <w:autoRedefine/>
    <w:semiHidden/>
    <w:rsid w:val="005B7097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b">
    <w:name w:val="Normal (Web)"/>
    <w:basedOn w:val="a0"/>
    <w:rsid w:val="005B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rsid w:val="005B7097"/>
    <w:pPr>
      <w:spacing w:before="100" w:beforeAutospacing="1" w:after="100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character" w:styleId="afc">
    <w:name w:val="Strong"/>
    <w:basedOn w:val="a1"/>
    <w:qFormat/>
    <w:rsid w:val="005B7097"/>
    <w:rPr>
      <w:b/>
      <w:bCs/>
    </w:rPr>
  </w:style>
  <w:style w:type="character" w:styleId="afd">
    <w:name w:val="Emphasis"/>
    <w:basedOn w:val="a1"/>
    <w:qFormat/>
    <w:rsid w:val="005B7097"/>
    <w:rPr>
      <w:i/>
      <w:iCs/>
    </w:rPr>
  </w:style>
  <w:style w:type="table" w:styleId="afe">
    <w:name w:val="Table Grid"/>
    <w:basedOn w:val="a2"/>
    <w:rsid w:val="005B7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">
    <w:name w:val="Table Elegant"/>
    <w:basedOn w:val="a2"/>
    <w:rsid w:val="005B7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1">
    <w:name w:val="toc 5"/>
    <w:basedOn w:val="a0"/>
    <w:next w:val="a0"/>
    <w:autoRedefine/>
    <w:semiHidden/>
    <w:rsid w:val="005B7097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5B7097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5B7097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5B7097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5B7097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61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05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35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01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6073</Words>
  <Characters>34617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Баяндин</dc:creator>
  <cp:keywords/>
  <dc:description/>
  <cp:lastModifiedBy>Кирилл Баяндин</cp:lastModifiedBy>
  <cp:revision>11</cp:revision>
  <cp:lastPrinted>2024-09-15T11:07:00Z</cp:lastPrinted>
  <dcterms:created xsi:type="dcterms:W3CDTF">2024-09-11T18:16:00Z</dcterms:created>
  <dcterms:modified xsi:type="dcterms:W3CDTF">2024-10-05T10:47:00Z</dcterms:modified>
</cp:coreProperties>
</file>