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数字化事业部周工作例会会议纪要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会议主题：数字化事业部周工作例会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时间:</w:t>
      </w:r>
      <w:r>
        <w:rPr>
          <w:rFonts w:hint="eastAsia" w:hAnsiTheme="minorEastAsia" w:cstheme="minorEastAsia"/>
          <w:sz w:val="28"/>
          <w:szCs w:val="28"/>
        </w:rPr>
        <w:t>2020年8月10日14：30-15：30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参会人员：朱学军、胡友会、周帅、孙劼翼、宋前克、蔡林华、董志强。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会议记录：苏晨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会议内容：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宁夏数字工厂项目，汇报人：周帅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1、系统已初步上线，铝杆具备应用环境。铝杆称重已完成，宁夏客户方的网线以及硬件设施本月底弄好，我方已给出磅秤改造方案，并对存在问题已及时反馈沟通。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sz w:val="28"/>
          <w:szCs w:val="28"/>
        </w:rPr>
        <w:t>责任人：周帅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二、山东数字工厂项目，汇报人：胡友会、周帅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1、上周前往山东与客户方谈好技术协议，技术协议已送达客户方，准备用印，目前没有反馈任何问题，项目在稳定推进中。</w:t>
      </w:r>
    </w:p>
    <w:p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责任人：胡友会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2、新车间智能制造数采与厂家联系好后前往，一次性解决问题。</w:t>
      </w:r>
    </w:p>
    <w:p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责任人：周帅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三、四川数字工厂项目，汇报人：董志强、孙劼翼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1、</w:t>
      </w:r>
      <w:r>
        <w:rPr>
          <w:rFonts w:hint="eastAsia" w:asciiTheme="minorEastAsia" w:hAnsiTheme="minorEastAsia"/>
          <w:sz w:val="28"/>
          <w:szCs w:val="28"/>
        </w:rPr>
        <w:t>MES临时环境代码部分、数据与应用环境服务器已搭建完成，后续需要看ERP订单，并做出技术调整，以及确定信息化硬件以及终端部分。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责任人：董志强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四、扬州海缆项目，汇报人：胡友会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1、</w:t>
      </w:r>
      <w:r>
        <w:rPr>
          <w:rFonts w:hint="eastAsia" w:asciiTheme="minorEastAsia" w:hAnsiTheme="minorEastAsia"/>
          <w:sz w:val="28"/>
          <w:szCs w:val="28"/>
        </w:rPr>
        <w:t>客户方目前想走5G模式，并且一直在 5G网络测试中，预计本周二讨论技术要求。数采先前测试过几套设备，普通有线模式没有问题，但现在5G无线模式仍需解决一些技术问题。</w:t>
      </w:r>
    </w:p>
    <w:p>
      <w:pPr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责任人：胡友会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五、东莞项目，汇报人：胡友会 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>下周前往东莞沟通客户想法，并确定招标方式。涉及AGV部分，需要杨军令主任一同前往。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责任人:胡友会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六、特缆系统开发项目，汇报人：蔡林华 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>系统已上线，用户试用中提出一些需求，正在反复修改中。8月15之前针对生产流程进行试运行，两队同步测试，确定生产流程。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责任人：蔡林华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七、精密导体项目，汇报人：孙劼翼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1、目前推行设备维修模块，已经有一个版本。但现场机器精密度不太好，数据采集有困难，对存在问题进行反馈，备产线生产方式仍在讨论中。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责任人：孙劼翼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八、高分子项目，汇报人：宋前克、周帅、孙劼翼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1、</w:t>
      </w:r>
      <w:r>
        <w:rPr>
          <w:rFonts w:hint="eastAsia" w:asciiTheme="minorEastAsia" w:hAnsiTheme="minorEastAsia"/>
          <w:sz w:val="28"/>
          <w:szCs w:val="28"/>
        </w:rPr>
        <w:t>包装机接口部分开发顺利，但打印机、贴码机存在难点，后续继续讨论。整个生产方式按照原先的可能不太行，设备与产品、清单关联度不大。PDA的原材料入库部分在修改。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责任人：宋前克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2、现场网络与设备进行多次测试，数采也在同步进行中。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责任人：周帅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3、虚拟工厂接口部分上周已提交客户，本周会给虚拟工厂的初版。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责任人：孙劼翼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九、智能网络车间项目，汇报人：孙劼翼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1、本周和李宁与新松智能物流对接，并与新松软件调试。本周开始做网络车间PDA开发，其与信号车间大体相同。接口调试、工艺管理等尽量这周完成，需要市场供应人员配合。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责任人：孙劼翼、蔡林华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十、信号车间项目，汇报人：孙劼翼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1、信号车间接口部分与网络车间做整合，PDA信号部分初步形成,网络与信号本周赶出初版，配合后续工作。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责任人：孙劼翼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十一、国网与高压项目，汇报人：孙劼翼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1、进行库存、原材料数据的推送，与ERP接口对接。ERP数据不完整，需要补完整。最终使物料与ERP同步。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责任人：孙劼翼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十二、设备全生命周期项目，汇报人：周帅 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1、制定一个开发任务的界面，主要以报表形式展示，系统Demo初版大概形成。汇报时展示前半个月的内容。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责任人：周帅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十三、其他事项，汇报人：胡友会 、孙劼翼</w:t>
      </w:r>
    </w:p>
    <w:p>
      <w:pPr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人员招聘持续进行中，目前一位软件开发工程师在办理入职中。</w:t>
      </w:r>
    </w:p>
    <w:p>
      <w:pPr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工业博览会准备展示宁夏数字工厂项目、工业互联网。</w:t>
      </w:r>
    </w:p>
    <w:p>
      <w:pPr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高分子项目、精密导体每一周发一次项目周报，报告项目进展。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十四、董事长</w:t>
      </w:r>
      <w:r>
        <w:rPr>
          <w:rFonts w:hint="eastAsia"/>
          <w:b/>
          <w:sz w:val="28"/>
          <w:szCs w:val="28"/>
          <w:lang w:val="en-US" w:eastAsia="zh-CN"/>
        </w:rPr>
        <w:t>要求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数字化是我们企业未来发展的重点，我们要坚定目标，加快进度。对此讲以下六个方面的内容。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1、人才招聘要进一步加快，人才招聘和在手项目抓统筹是目前我们工作的重点，团队需要新鲜血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液的注入，我们也要投入精力在这上面。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2、项目流程的孵化。项目流程要标准化，不要教条，要为生产经营服务。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3、通过项目管理平台穿透我们的管理，进行动态实时更新，有效减少信息削减，提高效率。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4、满足员工成长需求。通过学习、培训、交流以帮助员工成长，提高团队凝聚力。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5、复盘。将复盘当作工作重点，并成一种固定的制度。尤其是在项目上，大家一起讨论，好的地方在哪里，不好的地方在哪里，并通过一些方法完善项目。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6、共同协调，推进项目实施。建立沟通平台，及时反馈沟通，让对方知晓自己做的什么，以及项目的变化，并对此做出相应的调整，减少项目的不确定性。</w:t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17" w:right="1531" w:bottom="1417" w:left="153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3D3E5"/>
    <w:multiLevelType w:val="singleLevel"/>
    <w:tmpl w:val="E073D3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DB"/>
    <w:rsid w:val="0004035F"/>
    <w:rsid w:val="00081BF5"/>
    <w:rsid w:val="000A2B96"/>
    <w:rsid w:val="001A2887"/>
    <w:rsid w:val="00226A3C"/>
    <w:rsid w:val="00265511"/>
    <w:rsid w:val="002D74C7"/>
    <w:rsid w:val="004220B2"/>
    <w:rsid w:val="00494FE0"/>
    <w:rsid w:val="00510925"/>
    <w:rsid w:val="005C2EEE"/>
    <w:rsid w:val="00620F69"/>
    <w:rsid w:val="006F6650"/>
    <w:rsid w:val="00707DCC"/>
    <w:rsid w:val="0078101E"/>
    <w:rsid w:val="008E20B5"/>
    <w:rsid w:val="008F3367"/>
    <w:rsid w:val="00967ABA"/>
    <w:rsid w:val="0097362C"/>
    <w:rsid w:val="00A24F7D"/>
    <w:rsid w:val="00B443DF"/>
    <w:rsid w:val="00B70509"/>
    <w:rsid w:val="00C43BA1"/>
    <w:rsid w:val="00C8352F"/>
    <w:rsid w:val="00CC4FDB"/>
    <w:rsid w:val="00D913AE"/>
    <w:rsid w:val="00DB418C"/>
    <w:rsid w:val="00DF6DD9"/>
    <w:rsid w:val="00E401AD"/>
    <w:rsid w:val="00F35650"/>
    <w:rsid w:val="00F85AE1"/>
    <w:rsid w:val="275F4DFF"/>
    <w:rsid w:val="46485F27"/>
    <w:rsid w:val="5A75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270</Words>
  <Characters>1540</Characters>
  <Lines>12</Lines>
  <Paragraphs>3</Paragraphs>
  <TotalTime>348</TotalTime>
  <ScaleCrop>false</ScaleCrop>
  <LinksUpToDate>false</LinksUpToDate>
  <CharactersWithSpaces>1807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2020-08-11T00:20:00Z</dcterms:created>
  <dc:creator>86152</dc:creator>
  <cp:lastModifiedBy>苏晨</cp:lastModifiedBy>
  <dcterms:modified xsi:type="dcterms:W3CDTF">2020-08-12T09:00:13Z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