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F172A"/>
          <w:sz w:val="30"/>
        </w:rPr>
        <w:t>HỆ THỐNG MÃ GIẢ (PSEUDOCODE) CÁC THUẬT TOÁN ĐIỀU HÀNH</w:t>
        <w:br/>
        <w:t>A-SMGCS KẾT HỢP FOLLOW-THE-GREEN (FTG)</w:t>
      </w:r>
    </w:p>
    <w:p>
      <w:pPr>
        <w:spacing w:after="360"/>
        <w:jc w:val="center"/>
      </w:pPr>
      <w:r>
        <w:rPr>
          <w:rFonts w:ascii="Times New Roman" w:hAnsi="Times New Roman"/>
          <w:i/>
          <w:color w:val="475569"/>
          <w:sz w:val="21"/>
        </w:rPr>
        <w:t>Tài liệu kỹ thuật thuật toán phục vụ Báo cáo Nghiên cứu &amp; Đồ án tốt nghiệp ngành Hàng không / CNTT</w:t>
      </w:r>
    </w:p>
    <w:p>
      <w:pPr>
        <w:spacing w:before="240" w:after="120"/>
      </w:pPr>
      <w:r>
        <w:rPr>
          <w:b/>
          <w:color w:val="0369A1"/>
          <w:sz w:val="24"/>
        </w:rPr>
        <w:t>1. TỔNG QUAN KIẾN TRÚC THUẬT TOÁN TRONG HỆ THỐNG</w:t>
      </w:r>
    </w:p>
    <w:p>
      <w:pPr>
        <w:spacing w:after="160" w:line="276" w:lineRule="auto"/>
      </w:pPr>
      <w:r>
        <w:t xml:space="preserve">Trong hệ thống điều hành và dẫn dắt tàu bay mặt đất </w:t>
      </w:r>
      <w:r>
        <w:rPr>
          <w:b/>
        </w:rPr>
        <w:t>A-SMGCS (Advanced Surface Movement Guidance and Control System)</w:t>
      </w:r>
      <w:r>
        <w:t xml:space="preserve"> kết hợp công nghệ đèn thông minh </w:t>
      </w:r>
      <w:r>
        <w:rPr>
          <w:b/>
        </w:rPr>
        <w:t>Follow-the-Green (FTG)</w:t>
      </w:r>
      <w:r>
        <w:t xml:space="preserve">, hệ thống không chỉ vận hành bởi một thuật toán tìm đường đơn lẻ mà là sự phối hợp của </w:t>
      </w:r>
      <w:r>
        <w:rPr>
          <w:b/>
        </w:rPr>
        <w:t>3 module thuật toán cốt lõi</w:t>
      </w:r>
      <w:r>
        <w:t>:</w:t>
      </w:r>
    </w:p>
    <w:p>
      <w:pPr>
        <w:pStyle w:val="ListBullet"/>
        <w:spacing w:after="80" w:line="276" w:lineRule="auto"/>
      </w:pPr>
      <w:r>
        <w:rPr>
          <w:b/>
        </w:rPr>
        <w:t xml:space="preserve">Thuật toán 1 — Định tuyến tối ưu (Routing Engine): </w:t>
      </w:r>
      <w:r>
        <w:t>Thuật toán Dijkstra mở rộng có ràng buộc động (Constrained Dynamic Dijkstra Taxiway Routing). Xác định lộ trình lăn ngắn nhất trên đồ thị sân bay G = (V, E) theo chiều dài mét thực tế, tự động loại bỏ các nhánh đường lăn bị cấm/đóng, đường một chiều hoặc đoạn đường đang xuất hiện sự cố ngoại vật (FOD).</w:t>
      </w:r>
    </w:p>
    <w:p>
      <w:pPr>
        <w:pStyle w:val="ListBullet"/>
        <w:spacing w:after="80" w:line="276" w:lineRule="auto"/>
      </w:pPr>
      <w:r>
        <w:rPr>
          <w:b/>
        </w:rPr>
        <w:t xml:space="preserve">Thuật toán 2 — Dẫn dắt &amp; Điều khiển đèn (Guidance &amp; Control): </w:t>
      </w:r>
      <w:r>
        <w:t>Thuật toán Điều khiển phân đoạn đèn Follow-the-Green và Thanh dừng Stop Bar (Dynamic FTG Segment &amp; Stop-Bar Control). Bật sáng chuỗi đèn xanh (Centerline Taxiway Lights) dẫn dắt cuốn chiếu trước mũi tàu theo phân đoạn (block), tự động ngắt đèn sau đuôi tàu bay để tiết kiệm năng lượng và tránh gây nhầm lẫn cho tàu bay sau, đồng thời tự động kích hoạt vạch dừng đỏ (Red Stop Bar) tại các điểm chờ đường băng hoặc trước vị trí sự cố.</w:t>
      </w:r>
    </w:p>
    <w:p>
      <w:pPr>
        <w:pStyle w:val="ListBullet"/>
        <w:spacing w:after="80" w:line="276" w:lineRule="auto"/>
      </w:pPr>
      <w:r>
        <w:rPr>
          <w:b/>
        </w:rPr>
        <w:t xml:space="preserve">Thuật toán 3 — Giám sát &amp; Giải tỏa xung đột (Surveillance &amp; Safety Assurance): </w:t>
      </w:r>
      <w:r>
        <w:t>Thuật toán Giám sát xung đột giao lộ và Duy trì phân cách an toàn (A-SMGCS Conflict Detection &amp; Separation Assurance). Quét khoảng cách tọa độ Euclid thời gian thực giữa các tàu bay tại các nút giao cắt nguy hiểm, phân định quyền ưu tiên di chuyển (Right-of-Way Priority) và tự động chỉ định tàu bay dừng chờ trước vạch an toàn nhằm triệt tiêu hoàn toàn nguy cơ va chạm mặt đất.</w:t>
      </w:r>
    </w:p>
    <w:p>
      <w:pPr>
        <w:spacing w:before="280" w:after="80"/>
      </w:pPr>
      <w:r>
        <w:rPr>
          <w:b/>
          <w:color w:val="0369A1"/>
          <w:sz w:val="23"/>
        </w:rPr>
        <w:t xml:space="preserve">2.1 </w:t>
      </w:r>
      <w:r>
        <w:rPr>
          <w:b/>
          <w:sz w:val="23"/>
        </w:rPr>
        <w:t>Mã giả Constrained Dynamic Dijkstra Taxiway Routing</w:t>
      </w:r>
    </w:p>
    <w:tbl>
      <w:tblPr>
        <w:tblW w:type="auto" w:w="0"/>
        <w:jc w:val="center"/>
        <w:tblLayout w:type="fixed"/>
        <w:tblLook w:firstColumn="1" w:firstRow="1" w:lastColumn="0" w:lastRow="0" w:noHBand="0" w:noVBand="1" w:val="04A0"/>
        <w:tblBorders>
          <w:top w:val="single" w:sz="12" w:space="0" w:color="0F172A"/>
          <w:bottom w:val="single" w:sz="12" w:space="0" w:color="0F172A"/>
          <w:insideH w:val="single" w:sz="4" w:space="0" w:color="CBD5E1"/>
          <w:insideV w:val="none"/>
          <w:left w:val="none"/>
          <w:right w:val="none"/>
        </w:tblBorders>
      </w:tblPr>
      <w:tblGrid>
        <w:gridCol w:w="9792"/>
      </w:tblGrid>
      <w:tr>
        <w:tc>
          <w:tcPr>
            <w:tcW w:type="dxa" w:w="9936"/>
            <w:tcMar>
              <w:top w:w="140" w:type="dxa"/>
              <w:bottom w:w="140" w:type="dxa"/>
              <w:left w:w="180" w:type="dxa"/>
              <w:right w:w="180" w:type="dxa"/>
            </w:tcMar>
            <w:shd w:fill="F8FAFC"/>
          </w:tcPr>
          <w:p>
            <w:pPr>
              <w:spacing w:after="80"/>
            </w:pPr>
            <w:r>
              <w:rPr>
                <w:rFonts w:ascii="Times New Roman" w:hAnsi="Times New Roman"/>
                <w:b/>
                <w:color w:val="0F172A"/>
                <w:sz w:val="21"/>
              </w:rPr>
              <w:t xml:space="preserve">Algorithm 1: </w:t>
            </w:r>
            <w:r>
              <w:rPr>
                <w:rFonts w:ascii="Times New Roman" w:hAnsi="Times New Roman"/>
                <w:b/>
                <w:sz w:val="21"/>
              </w:rPr>
              <w:t>Constrained Dynamic Dijkstra Taxiway Routing</w:t>
            </w:r>
          </w:p>
          <w:p>
            <w:pPr>
              <w:spacing w:after="80"/>
            </w:pPr>
            <w:r>
              <w:rPr>
                <w:color w:val="94A3B8"/>
                <w:sz w:val="12"/>
              </w:rPr>
              <w:t>──────────────────────────────────────────────────────────────────────</w:t>
            </w:r>
          </w:p>
          <w:p>
            <w:pPr>
              <w:spacing w:after="40" w:line="276" w:lineRule="auto"/>
            </w:pPr>
            <w:r>
              <w:rPr>
                <w:rFonts w:ascii="Times New Roman" w:hAnsi="Times New Roman"/>
                <w:b/>
                <w:sz w:val="19"/>
              </w:rPr>
              <w:t xml:space="preserve">Input: </w:t>
            </w:r>
            <w:r>
              <w:rPr>
                <w:rFonts w:ascii="Times New Roman" w:hAnsi="Times New Roman"/>
                <w:sz w:val="19"/>
              </w:rPr>
              <w:t>Airport directed graph G = (V, E) with edge physical length w(e) = length(e) [meters]</w:t>
            </w:r>
          </w:p>
          <w:p>
            <w:pPr>
              <w:spacing w:after="40" w:line="276" w:lineRule="auto"/>
              <w:ind w:left="648"/>
            </w:pPr>
            <w:r>
              <w:rPr>
                <w:rFonts w:ascii="Times New Roman" w:hAnsi="Times New Roman"/>
                <w:sz w:val="19"/>
              </w:rPr>
              <w:t>Origin node s ∈ V (Parking Stand / Runway Exit), Destination node d ∈ V (Holding Point / Stand)</w:t>
            </w:r>
          </w:p>
          <w:p>
            <w:pPr>
              <w:spacing w:after="40" w:line="276" w:lineRule="auto"/>
              <w:ind w:left="648"/>
            </w:pPr>
            <w:r>
              <w:rPr>
                <w:rFonts w:ascii="Times New Roman" w:hAnsi="Times New Roman"/>
                <w:sz w:val="19"/>
              </w:rPr>
              <w:t>Set of impassable edges E_blocked ⊂ E (FOD incidents, closed taxiways, temporary maintenance)</w:t>
            </w:r>
          </w:p>
          <w:p>
            <w:pPr>
              <w:spacing w:after="80" w:line="276" w:lineRule="auto"/>
            </w:pPr>
            <w:r>
              <w:rPr>
                <w:rFonts w:ascii="Times New Roman" w:hAnsi="Times New Roman"/>
                <w:b/>
                <w:sz w:val="19"/>
              </w:rPr>
              <w:t xml:space="preserve">Output: </w:t>
            </w:r>
            <w:r>
              <w:rPr>
                <w:rFonts w:ascii="Times New Roman" w:hAnsi="Times New Roman"/>
                <w:sz w:val="19"/>
              </w:rPr>
              <w:t>Optimal taxiway route P = (v_1, v_2, ..., v_k) where v_1 = s, v_k = d (or null if unreachable)</w:t>
            </w:r>
          </w:p>
          <w:p>
            <w:pPr>
              <w:spacing w:after="120"/>
            </w:pPr>
            <w:r>
              <w:rPr>
                <w:color w:val="94A3B8"/>
                <w:sz w:val="12"/>
              </w:rPr>
              <w:t>──────────────────────────────────────────────────────────────────────</w:t>
            </w:r>
          </w:p>
          <w:p>
            <w:pPr>
              <w:spacing w:after="30" w:line="264" w:lineRule="auto"/>
              <w:ind w:left="0"/>
            </w:pPr>
            <w:r>
              <w:rPr>
                <w:rFonts w:ascii="Consolas" w:hAnsi="Consolas"/>
                <w:color w:val="64748B"/>
                <w:sz w:val="18"/>
              </w:rPr>
              <w:t xml:space="preserve"> 1: </w:t>
            </w:r>
            <w:r>
              <w:rPr>
                <w:rFonts w:ascii="Consolas" w:hAnsi="Consolas"/>
                <w:color w:val="0F172A"/>
                <w:sz w:val="18"/>
              </w:rPr>
              <w:t>Initialization:</w:t>
            </w:r>
          </w:p>
          <w:p>
            <w:pPr>
              <w:spacing w:after="30" w:line="264" w:lineRule="auto"/>
              <w:ind w:left="173"/>
            </w:pPr>
            <w:r>
              <w:rPr>
                <w:rFonts w:ascii="Consolas" w:hAnsi="Consolas"/>
                <w:color w:val="64748B"/>
                <w:sz w:val="18"/>
              </w:rPr>
              <w:t xml:space="preserve"> 2: </w:t>
            </w:r>
            <w:r>
              <w:rPr>
                <w:rFonts w:ascii="Consolas" w:hAnsi="Consolas"/>
                <w:color w:val="0F172A"/>
                <w:sz w:val="18"/>
              </w:rPr>
              <w:t>for all v ∈ V do</w:t>
            </w:r>
          </w:p>
          <w:p>
            <w:pPr>
              <w:spacing w:after="30" w:line="264" w:lineRule="auto"/>
              <w:ind w:left="346"/>
            </w:pPr>
            <w:r>
              <w:rPr>
                <w:rFonts w:ascii="Consolas" w:hAnsi="Consolas"/>
                <w:color w:val="64748B"/>
                <w:sz w:val="18"/>
              </w:rPr>
              <w:t xml:space="preserve"> 3: </w:t>
            </w:r>
            <w:r>
              <w:rPr>
                <w:rFonts w:ascii="Consolas" w:hAnsi="Consolas"/>
                <w:color w:val="0F172A"/>
                <w:sz w:val="18"/>
              </w:rPr>
              <w:t>dist[v] ← ∞,  prev[v] ← null</w:t>
            </w:r>
          </w:p>
          <w:p>
            <w:pPr>
              <w:spacing w:after="30" w:line="264" w:lineRule="auto"/>
              <w:ind w:left="173"/>
            </w:pPr>
            <w:r>
              <w:rPr>
                <w:rFonts w:ascii="Consolas" w:hAnsi="Consolas"/>
                <w:color w:val="64748B"/>
                <w:sz w:val="18"/>
              </w:rPr>
              <w:t xml:space="preserve"> 4: </w:t>
            </w:r>
            <w:r>
              <w:rPr>
                <w:rFonts w:ascii="Consolas" w:hAnsi="Consolas"/>
                <w:color w:val="0F172A"/>
                <w:sz w:val="18"/>
              </w:rPr>
              <w:t>end for</w:t>
            </w:r>
          </w:p>
          <w:p>
            <w:pPr>
              <w:spacing w:after="30" w:line="264" w:lineRule="auto"/>
              <w:ind w:left="173"/>
            </w:pPr>
            <w:r>
              <w:rPr>
                <w:rFonts w:ascii="Consolas" w:hAnsi="Consolas"/>
                <w:color w:val="64748B"/>
                <w:sz w:val="18"/>
              </w:rPr>
              <w:t xml:space="preserve"> 5: </w:t>
            </w:r>
            <w:r>
              <w:rPr>
                <w:rFonts w:ascii="Consolas" w:hAnsi="Consolas"/>
                <w:color w:val="0F172A"/>
                <w:sz w:val="18"/>
              </w:rPr>
              <w:t>dist[s] ← 0</w:t>
            </w:r>
          </w:p>
          <w:p>
            <w:pPr>
              <w:spacing w:after="30" w:line="264" w:lineRule="auto"/>
              <w:ind w:left="173"/>
            </w:pPr>
            <w:r>
              <w:rPr>
                <w:rFonts w:ascii="Consolas" w:hAnsi="Consolas"/>
                <w:color w:val="64748B"/>
                <w:sz w:val="18"/>
              </w:rPr>
              <w:t xml:space="preserve"> 6: </w:t>
            </w:r>
            <w:r>
              <w:rPr>
                <w:rFonts w:ascii="Consolas" w:hAnsi="Consolas"/>
                <w:i/>
                <w:color w:val="059669"/>
                <w:sz w:val="18"/>
              </w:rPr>
              <w:t>PriorityQueue Q ← {(s, 0)}  // Min-Priority Queue sorted by distance</w:t>
            </w:r>
          </w:p>
          <w:p>
            <w:pPr>
              <w:spacing w:after="30" w:line="264" w:lineRule="auto"/>
              <w:ind w:left="173"/>
            </w:pPr>
            <w:r>
              <w:rPr>
                <w:rFonts w:ascii="Consolas" w:hAnsi="Consolas"/>
                <w:color w:val="64748B"/>
                <w:sz w:val="18"/>
              </w:rPr>
              <w:t xml:space="preserve"> 7: </w:t>
            </w:r>
            <w:r>
              <w:rPr>
                <w:rFonts w:ascii="Consolas" w:hAnsi="Consolas"/>
                <w:color w:val="0F172A"/>
                <w:sz w:val="18"/>
              </w:rPr>
              <w:t>VisitedSet S ← ∅</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0"/>
            </w:pPr>
            <w:r>
              <w:rPr>
                <w:rFonts w:ascii="Consolas" w:hAnsi="Consolas"/>
                <w:color w:val="64748B"/>
                <w:sz w:val="18"/>
              </w:rPr>
              <w:t xml:space="preserve"> 8: </w:t>
            </w:r>
            <w:r>
              <w:rPr>
                <w:rFonts w:ascii="Consolas" w:hAnsi="Consolas"/>
                <w:color w:val="0F172A"/>
                <w:sz w:val="18"/>
              </w:rPr>
              <w:t>while Q is not empty do</w:t>
            </w:r>
          </w:p>
          <w:p>
            <w:pPr>
              <w:spacing w:after="30" w:line="264" w:lineRule="auto"/>
              <w:ind w:left="173"/>
            </w:pPr>
            <w:r>
              <w:rPr>
                <w:rFonts w:ascii="Consolas" w:hAnsi="Consolas"/>
                <w:color w:val="64748B"/>
                <w:sz w:val="18"/>
              </w:rPr>
              <w:t xml:space="preserve"> 9: </w:t>
            </w:r>
            <w:r>
              <w:rPr>
                <w:rFonts w:ascii="Consolas" w:hAnsi="Consolas"/>
                <w:color w:val="0F172A"/>
                <w:sz w:val="18"/>
              </w:rPr>
              <w:t>u ← Extract-Min(Q)</w:t>
            </w:r>
          </w:p>
          <w:p>
            <w:pPr>
              <w:spacing w:after="30" w:line="264" w:lineRule="auto"/>
              <w:ind w:left="173"/>
            </w:pPr>
            <w:r>
              <w:rPr>
                <w:rFonts w:ascii="Consolas" w:hAnsi="Consolas"/>
                <w:color w:val="64748B"/>
                <w:sz w:val="18"/>
              </w:rPr>
              <w:t xml:space="preserve">10: </w:t>
            </w:r>
            <w:r>
              <w:rPr>
                <w:rFonts w:ascii="Consolas" w:hAnsi="Consolas"/>
                <w:color w:val="0F172A"/>
                <w:sz w:val="18"/>
              </w:rPr>
              <w:t>if u ∈ S then continue</w:t>
            </w:r>
          </w:p>
          <w:p>
            <w:pPr>
              <w:spacing w:after="30" w:line="264" w:lineRule="auto"/>
              <w:ind w:left="173"/>
            </w:pPr>
            <w:r>
              <w:rPr>
                <w:rFonts w:ascii="Consolas" w:hAnsi="Consolas"/>
                <w:color w:val="64748B"/>
                <w:sz w:val="18"/>
              </w:rPr>
              <w:t xml:space="preserve">11: </w:t>
            </w:r>
            <w:r>
              <w:rPr>
                <w:rFonts w:ascii="Consolas" w:hAnsi="Consolas"/>
                <w:color w:val="0F172A"/>
                <w:sz w:val="18"/>
              </w:rPr>
              <w:t>S ← S ∪ {u}</w:t>
            </w:r>
          </w:p>
          <w:p>
            <w:pPr>
              <w:spacing w:after="30" w:line="264" w:lineRule="auto"/>
              <w:ind w:left="173"/>
            </w:pPr>
            <w:r>
              <w:rPr>
                <w:rFonts w:ascii="Consolas" w:hAnsi="Consolas"/>
                <w:color w:val="64748B"/>
                <w:sz w:val="18"/>
              </w:rPr>
              <w:t xml:space="preserve">12: </w:t>
            </w:r>
            <w:r>
              <w:rPr>
                <w:rFonts w:ascii="Consolas" w:hAnsi="Consolas"/>
                <w:i/>
                <w:color w:val="059669"/>
                <w:sz w:val="18"/>
              </w:rPr>
              <w:t>if u = d then break  // Target reached</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173"/>
            </w:pPr>
            <w:r>
              <w:rPr>
                <w:rFonts w:ascii="Consolas" w:hAnsi="Consolas"/>
                <w:color w:val="64748B"/>
                <w:sz w:val="18"/>
              </w:rPr>
              <w:t xml:space="preserve">13: </w:t>
            </w:r>
            <w:r>
              <w:rPr>
                <w:rFonts w:ascii="Consolas" w:hAnsi="Consolas"/>
                <w:i/>
                <w:color w:val="059669"/>
                <w:sz w:val="18"/>
              </w:rPr>
              <w:t>// Traverse outbound valid edges compliant with operational constraints</w:t>
            </w:r>
          </w:p>
          <w:p>
            <w:pPr>
              <w:spacing w:after="30" w:line="264" w:lineRule="auto"/>
              <w:ind w:left="173"/>
            </w:pPr>
            <w:r>
              <w:rPr>
                <w:rFonts w:ascii="Consolas" w:hAnsi="Consolas"/>
                <w:color w:val="64748B"/>
                <w:sz w:val="18"/>
              </w:rPr>
              <w:t xml:space="preserve">14: </w:t>
            </w:r>
            <w:r>
              <w:rPr>
                <w:rFonts w:ascii="Consolas" w:hAnsi="Consolas"/>
                <w:color w:val="0F172A"/>
                <w:sz w:val="18"/>
              </w:rPr>
              <w:t>for each edge e = (u, v) ∈ E outgoing from u do</w:t>
            </w:r>
          </w:p>
          <w:p>
            <w:pPr>
              <w:spacing w:after="30" w:line="264" w:lineRule="auto"/>
              <w:ind w:left="346"/>
            </w:pPr>
            <w:r>
              <w:rPr>
                <w:rFonts w:ascii="Consolas" w:hAnsi="Consolas"/>
                <w:color w:val="64748B"/>
                <w:sz w:val="18"/>
              </w:rPr>
              <w:t xml:space="preserve">15: </w:t>
            </w:r>
            <w:r>
              <w:rPr>
                <w:rFonts w:ascii="Consolas" w:hAnsi="Consolas"/>
                <w:color w:val="0F172A"/>
                <w:sz w:val="18"/>
              </w:rPr>
              <w:t>if e ∈ E_blocked or status(e) ∈ {closed, restricted} then</w:t>
            </w:r>
          </w:p>
          <w:p>
            <w:pPr>
              <w:spacing w:after="30" w:line="264" w:lineRule="auto"/>
              <w:ind w:left="518"/>
            </w:pPr>
            <w:r>
              <w:rPr>
                <w:rFonts w:ascii="Consolas" w:hAnsi="Consolas"/>
                <w:color w:val="64748B"/>
                <w:sz w:val="18"/>
              </w:rPr>
              <w:t xml:space="preserve">16: </w:t>
            </w:r>
            <w:r>
              <w:rPr>
                <w:rFonts w:ascii="Consolas" w:hAnsi="Consolas"/>
                <w:i/>
                <w:color w:val="059669"/>
                <w:sz w:val="18"/>
              </w:rPr>
              <w:t>continue  // Skip blocked or restricted segments</w:t>
            </w:r>
          </w:p>
          <w:p>
            <w:pPr>
              <w:spacing w:after="30" w:line="264" w:lineRule="auto"/>
              <w:ind w:left="346"/>
            </w:pPr>
            <w:r>
              <w:rPr>
                <w:rFonts w:ascii="Consolas" w:hAnsi="Consolas"/>
                <w:color w:val="64748B"/>
                <w:sz w:val="18"/>
              </w:rPr>
              <w:t xml:space="preserve">17: </w:t>
            </w:r>
            <w:r>
              <w:rPr>
                <w:rFonts w:ascii="Consolas" w:hAnsi="Consolas"/>
                <w:color w:val="0F172A"/>
                <w:sz w:val="18"/>
              </w:rPr>
              <w:t>end if</w:t>
            </w:r>
          </w:p>
          <w:p>
            <w:pPr>
              <w:spacing w:after="30" w:line="264" w:lineRule="auto"/>
              <w:ind w:left="346"/>
            </w:pPr>
            <w:r>
              <w:rPr>
                <w:rFonts w:ascii="Consolas" w:hAnsi="Consolas"/>
                <w:color w:val="64748B"/>
                <w:sz w:val="18"/>
              </w:rPr>
              <w:t xml:space="preserve">18: </w:t>
            </w:r>
            <w:r>
              <w:rPr>
                <w:rFonts w:ascii="Consolas" w:hAnsi="Consolas"/>
                <w:color w:val="0F172A"/>
                <w:sz w:val="18"/>
              </w:rPr>
              <w:t>alt ← dist[u] + w(e)</w:t>
            </w:r>
          </w:p>
          <w:p>
            <w:pPr>
              <w:spacing w:after="30" w:line="264" w:lineRule="auto"/>
              <w:ind w:left="346"/>
            </w:pPr>
            <w:r>
              <w:rPr>
                <w:rFonts w:ascii="Consolas" w:hAnsi="Consolas"/>
                <w:color w:val="64748B"/>
                <w:sz w:val="18"/>
              </w:rPr>
              <w:t xml:space="preserve">19: </w:t>
            </w:r>
            <w:r>
              <w:rPr>
                <w:rFonts w:ascii="Consolas" w:hAnsi="Consolas"/>
                <w:color w:val="0F172A"/>
                <w:sz w:val="18"/>
              </w:rPr>
              <w:t>if alt &lt; dist[v] then</w:t>
            </w:r>
          </w:p>
          <w:p>
            <w:pPr>
              <w:spacing w:after="30" w:line="264" w:lineRule="auto"/>
              <w:ind w:left="518"/>
            </w:pPr>
            <w:r>
              <w:rPr>
                <w:rFonts w:ascii="Consolas" w:hAnsi="Consolas"/>
                <w:color w:val="64748B"/>
                <w:sz w:val="18"/>
              </w:rPr>
              <w:t xml:space="preserve">20: </w:t>
            </w:r>
            <w:r>
              <w:rPr>
                <w:rFonts w:ascii="Consolas" w:hAnsi="Consolas"/>
                <w:color w:val="0F172A"/>
                <w:sz w:val="18"/>
              </w:rPr>
              <w:t>dist[v] ← alt</w:t>
            </w:r>
          </w:p>
          <w:p>
            <w:pPr>
              <w:spacing w:after="30" w:line="264" w:lineRule="auto"/>
              <w:ind w:left="518"/>
            </w:pPr>
            <w:r>
              <w:rPr>
                <w:rFonts w:ascii="Consolas" w:hAnsi="Consolas"/>
                <w:color w:val="64748B"/>
                <w:sz w:val="18"/>
              </w:rPr>
              <w:t xml:space="preserve">21: </w:t>
            </w:r>
            <w:r>
              <w:rPr>
                <w:rFonts w:ascii="Consolas" w:hAnsi="Consolas"/>
                <w:color w:val="0F172A"/>
                <w:sz w:val="18"/>
              </w:rPr>
              <w:t>prev[v] ← u</w:t>
            </w:r>
          </w:p>
          <w:p>
            <w:pPr>
              <w:spacing w:after="30" w:line="264" w:lineRule="auto"/>
              <w:ind w:left="518"/>
            </w:pPr>
            <w:r>
              <w:rPr>
                <w:rFonts w:ascii="Consolas" w:hAnsi="Consolas"/>
                <w:color w:val="64748B"/>
                <w:sz w:val="18"/>
              </w:rPr>
              <w:t xml:space="preserve">22: </w:t>
            </w:r>
            <w:r>
              <w:rPr>
                <w:rFonts w:ascii="Consolas" w:hAnsi="Consolas"/>
                <w:color w:val="0F172A"/>
                <w:sz w:val="18"/>
              </w:rPr>
              <w:t>Insert-Or-Decrease-Key(Q, (v, alt))</w:t>
            </w:r>
          </w:p>
          <w:p>
            <w:pPr>
              <w:spacing w:after="30" w:line="264" w:lineRule="auto"/>
              <w:ind w:left="346"/>
            </w:pPr>
            <w:r>
              <w:rPr>
                <w:rFonts w:ascii="Consolas" w:hAnsi="Consolas"/>
                <w:color w:val="64748B"/>
                <w:sz w:val="18"/>
              </w:rPr>
              <w:t xml:space="preserve">23: </w:t>
            </w:r>
            <w:r>
              <w:rPr>
                <w:rFonts w:ascii="Consolas" w:hAnsi="Consolas"/>
                <w:color w:val="0F172A"/>
                <w:sz w:val="18"/>
              </w:rPr>
              <w:t>end if</w:t>
            </w:r>
          </w:p>
          <w:p>
            <w:pPr>
              <w:spacing w:after="30" w:line="264" w:lineRule="auto"/>
              <w:ind w:left="173"/>
            </w:pPr>
            <w:r>
              <w:rPr>
                <w:rFonts w:ascii="Consolas" w:hAnsi="Consolas"/>
                <w:color w:val="64748B"/>
                <w:sz w:val="18"/>
              </w:rPr>
              <w:t xml:space="preserve">24: </w:t>
            </w:r>
            <w:r>
              <w:rPr>
                <w:rFonts w:ascii="Consolas" w:hAnsi="Consolas"/>
                <w:color w:val="0F172A"/>
                <w:sz w:val="18"/>
              </w:rPr>
              <w:t>end for</w:t>
            </w:r>
          </w:p>
          <w:p>
            <w:pPr>
              <w:spacing w:after="30" w:line="264" w:lineRule="auto"/>
              <w:ind w:left="0"/>
            </w:pPr>
            <w:r>
              <w:rPr>
                <w:rFonts w:ascii="Consolas" w:hAnsi="Consolas"/>
                <w:color w:val="64748B"/>
                <w:sz w:val="18"/>
              </w:rPr>
              <w:t xml:space="preserve">25: </w:t>
            </w:r>
            <w:r>
              <w:rPr>
                <w:rFonts w:ascii="Consolas" w:hAnsi="Consolas"/>
                <w:color w:val="0F172A"/>
                <w:sz w:val="18"/>
              </w:rPr>
              <w:t>end while</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0"/>
            </w:pPr>
            <w:r>
              <w:rPr>
                <w:rFonts w:ascii="Consolas" w:hAnsi="Consolas"/>
                <w:color w:val="64748B"/>
                <w:sz w:val="18"/>
              </w:rPr>
              <w:t xml:space="preserve">26: </w:t>
            </w:r>
            <w:r>
              <w:rPr>
                <w:rFonts w:ascii="Consolas" w:hAnsi="Consolas"/>
                <w:i/>
                <w:color w:val="059669"/>
                <w:sz w:val="18"/>
              </w:rPr>
              <w:t>// Backtrack optimal trajectory</w:t>
            </w:r>
          </w:p>
          <w:p>
            <w:pPr>
              <w:spacing w:after="30" w:line="264" w:lineRule="auto"/>
              <w:ind w:left="0"/>
            </w:pPr>
            <w:r>
              <w:rPr>
                <w:rFonts w:ascii="Consolas" w:hAnsi="Consolas"/>
                <w:color w:val="64748B"/>
                <w:sz w:val="18"/>
              </w:rPr>
              <w:t xml:space="preserve">27: </w:t>
            </w:r>
            <w:r>
              <w:rPr>
                <w:rFonts w:ascii="Consolas" w:hAnsi="Consolas"/>
                <w:color w:val="0F172A"/>
                <w:sz w:val="18"/>
              </w:rPr>
              <w:t>if dist[d] = ∞ then return null</w:t>
            </w:r>
          </w:p>
          <w:p>
            <w:pPr>
              <w:spacing w:after="30" w:line="264" w:lineRule="auto"/>
              <w:ind w:left="0"/>
            </w:pPr>
            <w:r>
              <w:rPr>
                <w:rFonts w:ascii="Consolas" w:hAnsi="Consolas"/>
                <w:color w:val="64748B"/>
                <w:sz w:val="18"/>
              </w:rPr>
              <w:t xml:space="preserve">28: </w:t>
            </w:r>
            <w:r>
              <w:rPr>
                <w:rFonts w:ascii="Consolas" w:hAnsi="Consolas"/>
                <w:color w:val="0F172A"/>
                <w:sz w:val="18"/>
              </w:rPr>
              <w:t>P ← empty_list, curr ← d</w:t>
            </w:r>
          </w:p>
          <w:p>
            <w:pPr>
              <w:spacing w:after="30" w:line="264" w:lineRule="auto"/>
              <w:ind w:left="0"/>
            </w:pPr>
            <w:r>
              <w:rPr>
                <w:rFonts w:ascii="Consolas" w:hAnsi="Consolas"/>
                <w:color w:val="64748B"/>
                <w:sz w:val="18"/>
              </w:rPr>
              <w:t xml:space="preserve">29: </w:t>
            </w:r>
            <w:r>
              <w:rPr>
                <w:rFonts w:ascii="Consolas" w:hAnsi="Consolas"/>
                <w:color w:val="0F172A"/>
                <w:sz w:val="18"/>
              </w:rPr>
              <w:t>while curr is not null do</w:t>
            </w:r>
          </w:p>
          <w:p>
            <w:pPr>
              <w:spacing w:after="30" w:line="264" w:lineRule="auto"/>
              <w:ind w:left="173"/>
            </w:pPr>
            <w:r>
              <w:rPr>
                <w:rFonts w:ascii="Consolas" w:hAnsi="Consolas"/>
                <w:color w:val="64748B"/>
                <w:sz w:val="18"/>
              </w:rPr>
              <w:t xml:space="preserve">30: </w:t>
            </w:r>
            <w:r>
              <w:rPr>
                <w:rFonts w:ascii="Consolas" w:hAnsi="Consolas"/>
                <w:color w:val="0F172A"/>
                <w:sz w:val="18"/>
              </w:rPr>
              <w:t>Prepend curr to P</w:t>
            </w:r>
          </w:p>
          <w:p>
            <w:pPr>
              <w:spacing w:after="30" w:line="264" w:lineRule="auto"/>
              <w:ind w:left="173"/>
            </w:pPr>
            <w:r>
              <w:rPr>
                <w:rFonts w:ascii="Consolas" w:hAnsi="Consolas"/>
                <w:color w:val="64748B"/>
                <w:sz w:val="18"/>
              </w:rPr>
              <w:t xml:space="preserve">31: </w:t>
            </w:r>
            <w:r>
              <w:rPr>
                <w:rFonts w:ascii="Consolas" w:hAnsi="Consolas"/>
                <w:color w:val="0F172A"/>
                <w:sz w:val="18"/>
              </w:rPr>
              <w:t>curr ← prev[curr]</w:t>
            </w:r>
          </w:p>
          <w:p>
            <w:pPr>
              <w:spacing w:after="30" w:line="264" w:lineRule="auto"/>
              <w:ind w:left="0"/>
            </w:pPr>
            <w:r>
              <w:rPr>
                <w:rFonts w:ascii="Consolas" w:hAnsi="Consolas"/>
                <w:color w:val="64748B"/>
                <w:sz w:val="18"/>
              </w:rPr>
              <w:t xml:space="preserve">32: </w:t>
            </w:r>
            <w:r>
              <w:rPr>
                <w:rFonts w:ascii="Consolas" w:hAnsi="Consolas"/>
                <w:color w:val="0F172A"/>
                <w:sz w:val="18"/>
              </w:rPr>
              <w:t>end while</w:t>
            </w:r>
          </w:p>
          <w:p>
            <w:pPr>
              <w:spacing w:after="30" w:line="264" w:lineRule="auto"/>
              <w:ind w:left="0"/>
            </w:pPr>
            <w:r>
              <w:rPr>
                <w:rFonts w:ascii="Consolas" w:hAnsi="Consolas"/>
                <w:color w:val="64748B"/>
                <w:sz w:val="18"/>
              </w:rPr>
              <w:t xml:space="preserve">33: </w:t>
            </w:r>
            <w:r>
              <w:rPr>
                <w:rFonts w:ascii="Consolas" w:hAnsi="Consolas"/>
                <w:color w:val="0F172A"/>
                <w:sz w:val="18"/>
              </w:rPr>
              <w:t>return P</w:t>
            </w:r>
          </w:p>
        </w:tc>
      </w:tr>
    </w:tbl>
    <w:p>
      <w:pPr>
        <w:spacing w:before="280" w:after="80"/>
      </w:pPr>
      <w:r>
        <w:rPr>
          <w:b/>
          <w:color w:val="0369A1"/>
          <w:sz w:val="23"/>
        </w:rPr>
        <w:t xml:space="preserve">2.2 </w:t>
      </w:r>
      <w:r>
        <w:rPr>
          <w:b/>
          <w:sz w:val="23"/>
        </w:rPr>
        <w:t>Mã giả Dynamic Follow-the-Green (FTG) Lighting and Stop-Bar Control</w:t>
      </w:r>
    </w:p>
    <w:tbl>
      <w:tblPr>
        <w:tblW w:type="auto" w:w="0"/>
        <w:jc w:val="center"/>
        <w:tblLayout w:type="fixed"/>
        <w:tblLook w:firstColumn="1" w:firstRow="1" w:lastColumn="0" w:lastRow="0" w:noHBand="0" w:noVBand="1" w:val="04A0"/>
        <w:tblBorders>
          <w:top w:val="single" w:sz="12" w:space="0" w:color="0F172A"/>
          <w:bottom w:val="single" w:sz="12" w:space="0" w:color="0F172A"/>
          <w:insideH w:val="single" w:sz="4" w:space="0" w:color="CBD5E1"/>
          <w:insideV w:val="none"/>
          <w:left w:val="none"/>
          <w:right w:val="none"/>
        </w:tblBorders>
      </w:tblPr>
      <w:tblGrid>
        <w:gridCol w:w="9792"/>
      </w:tblGrid>
      <w:tr>
        <w:tc>
          <w:tcPr>
            <w:tcW w:type="dxa" w:w="9936"/>
            <w:tcMar>
              <w:top w:w="140" w:type="dxa"/>
              <w:bottom w:w="140" w:type="dxa"/>
              <w:left w:w="180" w:type="dxa"/>
              <w:right w:w="180" w:type="dxa"/>
            </w:tcMar>
            <w:shd w:fill="F8FAFC"/>
          </w:tcPr>
          <w:p>
            <w:pPr>
              <w:spacing w:after="80"/>
            </w:pPr>
            <w:r>
              <w:rPr>
                <w:rFonts w:ascii="Times New Roman" w:hAnsi="Times New Roman"/>
                <w:b/>
                <w:color w:val="0F172A"/>
                <w:sz w:val="21"/>
              </w:rPr>
              <w:t xml:space="preserve">Algorithm 2: </w:t>
            </w:r>
            <w:r>
              <w:rPr>
                <w:rFonts w:ascii="Times New Roman" w:hAnsi="Times New Roman"/>
                <w:b/>
                <w:sz w:val="21"/>
              </w:rPr>
              <w:t>Dynamic Follow-the-Green (FTG) Lighting and Stop-Bar Control</w:t>
            </w:r>
          </w:p>
          <w:p>
            <w:pPr>
              <w:spacing w:after="80"/>
            </w:pPr>
            <w:r>
              <w:rPr>
                <w:color w:val="94A3B8"/>
                <w:sz w:val="12"/>
              </w:rPr>
              <w:t>──────────────────────────────────────────────────────────────────────</w:t>
            </w:r>
          </w:p>
          <w:p>
            <w:pPr>
              <w:spacing w:after="40" w:line="276" w:lineRule="auto"/>
            </w:pPr>
            <w:r>
              <w:rPr>
                <w:rFonts w:ascii="Times New Roman" w:hAnsi="Times New Roman"/>
                <w:b/>
                <w:sz w:val="19"/>
              </w:rPr>
              <w:t xml:space="preserve">Input: </w:t>
            </w:r>
            <w:r>
              <w:rPr>
                <w:rFonts w:ascii="Times New Roman" w:hAnsi="Times New Roman"/>
                <w:sz w:val="19"/>
              </w:rPr>
              <w:t>Aircraft a with route edge sequence P_a = (e_1, e_2, ..., e_m) and current edge index idx_a</w:t>
            </w:r>
          </w:p>
          <w:p>
            <w:pPr>
              <w:spacing w:after="40" w:line="276" w:lineRule="auto"/>
              <w:ind w:left="648"/>
            </w:pPr>
            <w:r>
              <w:rPr>
                <w:rFonts w:ascii="Times New Roman" w:hAnsi="Times New Roman"/>
                <w:sz w:val="19"/>
              </w:rPr>
              <w:t>Set of all airport taxiway edges E_all</w:t>
            </w:r>
          </w:p>
          <w:p>
            <w:pPr>
              <w:spacing w:after="40" w:line="276" w:lineRule="auto"/>
              <w:ind w:left="648"/>
            </w:pPr>
            <w:r>
              <w:rPr>
                <w:rFonts w:ascii="Times New Roman" w:hAnsi="Times New Roman"/>
                <w:sz w:val="19"/>
              </w:rPr>
              <w:t>Set of dynamic incident / FOD blocked edges E_blocked ⊂ E_all</w:t>
            </w:r>
          </w:p>
          <w:p>
            <w:pPr>
              <w:spacing w:after="40" w:line="276" w:lineRule="auto"/>
              <w:ind w:left="648"/>
            </w:pPr>
            <w:r>
              <w:rPr>
                <w:rFonts w:ascii="Times New Roman" w:hAnsi="Times New Roman"/>
                <w:sz w:val="19"/>
              </w:rPr>
              <w:t>Runway holding points and conflict stop-bar set H_stop ⊂ E_all</w:t>
            </w:r>
          </w:p>
          <w:p>
            <w:pPr>
              <w:spacing w:after="40" w:line="276" w:lineRule="auto"/>
              <w:ind w:left="648"/>
            </w:pPr>
            <w:r>
              <w:rPr>
                <w:rFonts w:ascii="Times New Roman" w:hAnsi="Times New Roman"/>
                <w:sz w:val="19"/>
              </w:rPr>
              <w:t>Guidance lookahead window size N_lookahead (typically 2–3 blocks ahead)</w:t>
            </w:r>
          </w:p>
          <w:p>
            <w:pPr>
              <w:spacing w:after="80" w:line="276" w:lineRule="auto"/>
            </w:pPr>
            <w:r>
              <w:rPr>
                <w:rFonts w:ascii="Times New Roman" w:hAnsi="Times New Roman"/>
                <w:b/>
                <w:sz w:val="19"/>
              </w:rPr>
              <w:t xml:space="preserve">Output: </w:t>
            </w:r>
            <w:r>
              <w:rPr>
                <w:rFonts w:ascii="Times New Roman" w:hAnsi="Times New Roman"/>
                <w:sz w:val="19"/>
              </w:rPr>
              <w:t>Dynamic light status map L: E_all → {GREEN, RED, OFF}</w:t>
            </w:r>
          </w:p>
          <w:p>
            <w:pPr>
              <w:spacing w:after="120"/>
            </w:pPr>
            <w:r>
              <w:rPr>
                <w:color w:val="94A3B8"/>
                <w:sz w:val="12"/>
              </w:rPr>
              <w:t>──────────────────────────────────────────────────────────────────────</w:t>
            </w:r>
          </w:p>
          <w:p>
            <w:pPr>
              <w:spacing w:after="30" w:line="264" w:lineRule="auto"/>
              <w:ind w:left="0"/>
            </w:pPr>
            <w:r>
              <w:rPr>
                <w:rFonts w:ascii="Consolas" w:hAnsi="Consolas"/>
                <w:color w:val="64748B"/>
                <w:sz w:val="18"/>
              </w:rPr>
              <w:t xml:space="preserve"> 1: </w:t>
            </w:r>
            <w:r>
              <w:rPr>
                <w:rFonts w:ascii="Consolas" w:hAnsi="Consolas"/>
                <w:color w:val="0F172A"/>
                <w:sz w:val="18"/>
              </w:rPr>
              <w:t>for each edge e ∈ E_all do</w:t>
            </w:r>
          </w:p>
          <w:p>
            <w:pPr>
              <w:spacing w:after="30" w:line="264" w:lineRule="auto"/>
              <w:ind w:left="173"/>
            </w:pPr>
            <w:r>
              <w:rPr>
                <w:rFonts w:ascii="Consolas" w:hAnsi="Consolas"/>
                <w:color w:val="64748B"/>
                <w:sz w:val="18"/>
              </w:rPr>
              <w:t xml:space="preserve"> 2: </w:t>
            </w:r>
            <w:r>
              <w:rPr>
                <w:rFonts w:ascii="Consolas" w:hAnsi="Consolas"/>
                <w:i/>
                <w:color w:val="059669"/>
                <w:sz w:val="18"/>
              </w:rPr>
              <w:t>// Step 1: Safety Stop Bar Activation (Runway Protection &amp; Incident Safety)</w:t>
            </w:r>
          </w:p>
          <w:p>
            <w:pPr>
              <w:spacing w:after="30" w:line="264" w:lineRule="auto"/>
              <w:ind w:left="173"/>
            </w:pPr>
            <w:r>
              <w:rPr>
                <w:rFonts w:ascii="Consolas" w:hAnsi="Consolas"/>
                <w:color w:val="64748B"/>
                <w:sz w:val="18"/>
              </w:rPr>
              <w:t xml:space="preserve"> 3: </w:t>
            </w:r>
            <w:r>
              <w:rPr>
                <w:rFonts w:ascii="Consolas" w:hAnsi="Consolas"/>
                <w:color w:val="0F172A"/>
                <w:sz w:val="18"/>
              </w:rPr>
              <w:t>if e ∈ E_blocked or e ∈ H_stop then</w:t>
            </w:r>
          </w:p>
          <w:p>
            <w:pPr>
              <w:spacing w:after="30" w:line="264" w:lineRule="auto"/>
              <w:ind w:left="346"/>
            </w:pPr>
            <w:r>
              <w:rPr>
                <w:rFonts w:ascii="Consolas" w:hAnsi="Consolas"/>
                <w:color w:val="64748B"/>
                <w:sz w:val="18"/>
              </w:rPr>
              <w:t xml:space="preserve"> 4: </w:t>
            </w:r>
            <w:r>
              <w:rPr>
                <w:rFonts w:ascii="Consolas" w:hAnsi="Consolas"/>
                <w:i/>
                <w:color w:val="059669"/>
                <w:sz w:val="18"/>
              </w:rPr>
              <w:t>L[e] ← RED  // Illuminate red stop bar</w:t>
            </w:r>
          </w:p>
          <w:p>
            <w:pPr>
              <w:spacing w:after="30" w:line="264" w:lineRule="auto"/>
              <w:ind w:left="346"/>
            </w:pPr>
            <w:r>
              <w:rPr>
                <w:rFonts w:ascii="Consolas" w:hAnsi="Consolas"/>
                <w:color w:val="64748B"/>
                <w:sz w:val="18"/>
              </w:rPr>
              <w:t xml:space="preserve"> 5: </w:t>
            </w:r>
            <w:r>
              <w:rPr>
                <w:rFonts w:ascii="Consolas" w:hAnsi="Consolas"/>
                <w:color w:val="0F172A"/>
                <w:sz w:val="18"/>
              </w:rPr>
              <w:t>continue</w:t>
            </w:r>
          </w:p>
          <w:p>
            <w:pPr>
              <w:spacing w:after="30" w:line="264" w:lineRule="auto"/>
              <w:ind w:left="173"/>
            </w:pPr>
            <w:r>
              <w:rPr>
                <w:rFonts w:ascii="Consolas" w:hAnsi="Consolas"/>
                <w:color w:val="64748B"/>
                <w:sz w:val="18"/>
              </w:rPr>
              <w:t xml:space="preserve"> 6: </w:t>
            </w:r>
            <w:r>
              <w:rPr>
                <w:rFonts w:ascii="Consolas" w:hAnsi="Consolas"/>
                <w:color w:val="0F172A"/>
                <w:sz w:val="18"/>
              </w:rPr>
              <w:t>end if</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173"/>
            </w:pPr>
            <w:r>
              <w:rPr>
                <w:rFonts w:ascii="Consolas" w:hAnsi="Consolas"/>
                <w:color w:val="64748B"/>
                <w:sz w:val="18"/>
              </w:rPr>
              <w:t xml:space="preserve"> 7: </w:t>
            </w:r>
            <w:r>
              <w:rPr>
                <w:rFonts w:ascii="Consolas" w:hAnsi="Consolas"/>
                <w:i/>
                <w:color w:val="059669"/>
                <w:sz w:val="18"/>
              </w:rPr>
              <w:t>// Step 2: Correlate edge with aircraft assigned route</w:t>
            </w:r>
          </w:p>
          <w:p>
            <w:pPr>
              <w:spacing w:after="30" w:line="264" w:lineRule="auto"/>
              <w:ind w:left="173"/>
            </w:pPr>
            <w:r>
              <w:rPr>
                <w:rFonts w:ascii="Consolas" w:hAnsi="Consolas"/>
                <w:color w:val="64748B"/>
                <w:sz w:val="18"/>
              </w:rPr>
              <w:t xml:space="preserve"> 8: </w:t>
            </w:r>
            <w:r>
              <w:rPr>
                <w:rFonts w:ascii="Consolas" w:hAnsi="Consolas"/>
                <w:color w:val="0F172A"/>
                <w:sz w:val="18"/>
              </w:rPr>
              <w:t>k ← FindIndex(e, P_a)</w:t>
            </w:r>
          </w:p>
          <w:p>
            <w:pPr>
              <w:spacing w:after="30" w:line="264" w:lineRule="auto"/>
              <w:ind w:left="173"/>
            </w:pPr>
            <w:r>
              <w:rPr>
                <w:rFonts w:ascii="Consolas" w:hAnsi="Consolas"/>
                <w:color w:val="64748B"/>
                <w:sz w:val="18"/>
              </w:rPr>
              <w:t xml:space="preserve"> 9: </w:t>
            </w:r>
            <w:r>
              <w:rPr>
                <w:rFonts w:ascii="Consolas" w:hAnsi="Consolas"/>
                <w:color w:val="0F172A"/>
                <w:sz w:val="18"/>
              </w:rPr>
              <w:t>if k = -1 then</w:t>
            </w:r>
          </w:p>
          <w:p>
            <w:pPr>
              <w:spacing w:after="30" w:line="264" w:lineRule="auto"/>
              <w:ind w:left="346"/>
            </w:pPr>
            <w:r>
              <w:rPr>
                <w:rFonts w:ascii="Consolas" w:hAnsi="Consolas"/>
                <w:color w:val="64748B"/>
                <w:sz w:val="18"/>
              </w:rPr>
              <w:t xml:space="preserve">10: </w:t>
            </w:r>
            <w:r>
              <w:rPr>
                <w:rFonts w:ascii="Consolas" w:hAnsi="Consolas"/>
                <w:i/>
                <w:color w:val="059669"/>
                <w:sz w:val="18"/>
              </w:rPr>
              <w:t>L[e] ← OFF  // Outside of route trajectory</w:t>
            </w:r>
          </w:p>
          <w:p>
            <w:pPr>
              <w:spacing w:after="30" w:line="264" w:lineRule="auto"/>
              <w:ind w:left="346"/>
            </w:pPr>
            <w:r>
              <w:rPr>
                <w:rFonts w:ascii="Consolas" w:hAnsi="Consolas"/>
                <w:color w:val="64748B"/>
                <w:sz w:val="18"/>
              </w:rPr>
              <w:t xml:space="preserve">11: </w:t>
            </w:r>
            <w:r>
              <w:rPr>
                <w:rFonts w:ascii="Consolas" w:hAnsi="Consolas"/>
                <w:color w:val="0F172A"/>
                <w:sz w:val="18"/>
              </w:rPr>
              <w:t>continue</w:t>
            </w:r>
          </w:p>
          <w:p>
            <w:pPr>
              <w:spacing w:after="30" w:line="264" w:lineRule="auto"/>
              <w:ind w:left="173"/>
            </w:pPr>
            <w:r>
              <w:rPr>
                <w:rFonts w:ascii="Consolas" w:hAnsi="Consolas"/>
                <w:color w:val="64748B"/>
                <w:sz w:val="18"/>
              </w:rPr>
              <w:t xml:space="preserve">12: </w:t>
            </w:r>
            <w:r>
              <w:rPr>
                <w:rFonts w:ascii="Consolas" w:hAnsi="Consolas"/>
                <w:color w:val="0F172A"/>
                <w:sz w:val="18"/>
              </w:rPr>
              <w:t>end if</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173"/>
            </w:pPr>
            <w:r>
              <w:rPr>
                <w:rFonts w:ascii="Consolas" w:hAnsi="Consolas"/>
                <w:color w:val="64748B"/>
                <w:sz w:val="18"/>
              </w:rPr>
              <w:t xml:space="preserve">13: </w:t>
            </w:r>
            <w:r>
              <w:rPr>
                <w:rFonts w:ascii="Consolas" w:hAnsi="Consolas"/>
                <w:i/>
                <w:color w:val="059669"/>
                <w:sz w:val="18"/>
              </w:rPr>
              <w:t>// Step 3: Progressive Dynamic Segment Lighting (Follow-the-Green block guidance)</w:t>
            </w:r>
          </w:p>
          <w:p>
            <w:pPr>
              <w:spacing w:after="30" w:line="264" w:lineRule="auto"/>
              <w:ind w:left="173"/>
            </w:pPr>
            <w:r>
              <w:rPr>
                <w:rFonts w:ascii="Consolas" w:hAnsi="Consolas"/>
                <w:color w:val="64748B"/>
                <w:sz w:val="18"/>
              </w:rPr>
              <w:t xml:space="preserve">14: </w:t>
            </w:r>
            <w:r>
              <w:rPr>
                <w:rFonts w:ascii="Consolas" w:hAnsi="Consolas"/>
                <w:color w:val="0F172A"/>
                <w:sz w:val="18"/>
              </w:rPr>
              <w:t>if k &lt; idx_a then</w:t>
            </w:r>
          </w:p>
          <w:p>
            <w:pPr>
              <w:spacing w:after="30" w:line="264" w:lineRule="auto"/>
              <w:ind w:left="346"/>
            </w:pPr>
            <w:r>
              <w:rPr>
                <w:rFonts w:ascii="Consolas" w:hAnsi="Consolas"/>
                <w:color w:val="64748B"/>
                <w:sz w:val="18"/>
              </w:rPr>
              <w:t xml:space="preserve">15: </w:t>
            </w:r>
            <w:r>
              <w:rPr>
                <w:rFonts w:ascii="Consolas" w:hAnsi="Consolas"/>
                <w:i/>
                <w:color w:val="059669"/>
                <w:sz w:val="18"/>
              </w:rPr>
              <w:t>L[e] ← OFF  // Trailing segment deactivation behind aircraft tail</w:t>
            </w:r>
          </w:p>
          <w:p>
            <w:pPr>
              <w:spacing w:after="30" w:line="264" w:lineRule="auto"/>
              <w:ind w:left="173"/>
            </w:pPr>
            <w:r>
              <w:rPr>
                <w:rFonts w:ascii="Consolas" w:hAnsi="Consolas"/>
                <w:color w:val="64748B"/>
                <w:sz w:val="18"/>
              </w:rPr>
              <w:t xml:space="preserve">16: </w:t>
            </w:r>
            <w:r>
              <w:rPr>
                <w:rFonts w:ascii="Consolas" w:hAnsi="Consolas"/>
                <w:color w:val="0F172A"/>
                <w:sz w:val="18"/>
              </w:rPr>
              <w:t>else if k ≥ idx_a and k ≤ idx_a + N_lookahead then</w:t>
            </w:r>
          </w:p>
          <w:p>
            <w:pPr>
              <w:spacing w:after="30" w:line="264" w:lineRule="auto"/>
              <w:ind w:left="346"/>
            </w:pPr>
            <w:r>
              <w:rPr>
                <w:rFonts w:ascii="Consolas" w:hAnsi="Consolas"/>
                <w:color w:val="64748B"/>
                <w:sz w:val="18"/>
              </w:rPr>
              <w:t xml:space="preserve">17: </w:t>
            </w:r>
            <w:r>
              <w:rPr>
                <w:rFonts w:ascii="Consolas" w:hAnsi="Consolas"/>
                <w:i/>
                <w:color w:val="059669"/>
                <w:sz w:val="18"/>
              </w:rPr>
              <w:t>L[e] ← GREEN  // Active guidance block ahead of aircraft nose</w:t>
            </w:r>
          </w:p>
          <w:p>
            <w:pPr>
              <w:spacing w:after="30" w:line="264" w:lineRule="auto"/>
              <w:ind w:left="173"/>
            </w:pPr>
            <w:r>
              <w:rPr>
                <w:rFonts w:ascii="Consolas" w:hAnsi="Consolas"/>
                <w:color w:val="64748B"/>
                <w:sz w:val="18"/>
              </w:rPr>
              <w:t xml:space="preserve">18: </w:t>
            </w:r>
            <w:r>
              <w:rPr>
                <w:rFonts w:ascii="Consolas" w:hAnsi="Consolas"/>
                <w:color w:val="0F172A"/>
                <w:sz w:val="18"/>
              </w:rPr>
              <w:t>else</w:t>
            </w:r>
          </w:p>
          <w:p>
            <w:pPr>
              <w:spacing w:after="30" w:line="264" w:lineRule="auto"/>
              <w:ind w:left="346"/>
            </w:pPr>
            <w:r>
              <w:rPr>
                <w:rFonts w:ascii="Consolas" w:hAnsi="Consolas"/>
                <w:color w:val="64748B"/>
                <w:sz w:val="18"/>
              </w:rPr>
              <w:t xml:space="preserve">19: </w:t>
            </w:r>
            <w:r>
              <w:rPr>
                <w:rFonts w:ascii="Consolas" w:hAnsi="Consolas"/>
                <w:i/>
                <w:color w:val="059669"/>
                <w:sz w:val="18"/>
              </w:rPr>
              <w:t>L[e] ← OFF  // Distant segments kept dark for power &amp; clarity</w:t>
            </w:r>
          </w:p>
          <w:p>
            <w:pPr>
              <w:spacing w:after="30" w:line="264" w:lineRule="auto"/>
              <w:ind w:left="173"/>
            </w:pPr>
            <w:r>
              <w:rPr>
                <w:rFonts w:ascii="Consolas" w:hAnsi="Consolas"/>
                <w:color w:val="64748B"/>
                <w:sz w:val="18"/>
              </w:rPr>
              <w:t xml:space="preserve">20: </w:t>
            </w:r>
            <w:r>
              <w:rPr>
                <w:rFonts w:ascii="Consolas" w:hAnsi="Consolas"/>
                <w:color w:val="0F172A"/>
                <w:sz w:val="18"/>
              </w:rPr>
              <w:t>end if</w:t>
            </w:r>
          </w:p>
          <w:p>
            <w:pPr>
              <w:spacing w:after="30" w:line="264" w:lineRule="auto"/>
              <w:ind w:left="0"/>
            </w:pPr>
            <w:r>
              <w:rPr>
                <w:rFonts w:ascii="Consolas" w:hAnsi="Consolas"/>
                <w:color w:val="64748B"/>
                <w:sz w:val="18"/>
              </w:rPr>
              <w:t xml:space="preserve">21: </w:t>
            </w:r>
            <w:r>
              <w:rPr>
                <w:rFonts w:ascii="Consolas" w:hAnsi="Consolas"/>
                <w:color w:val="0F172A"/>
                <w:sz w:val="18"/>
              </w:rPr>
              <w:t>end for</w:t>
            </w:r>
          </w:p>
          <w:p>
            <w:pPr>
              <w:spacing w:after="30" w:line="264" w:lineRule="auto"/>
              <w:ind w:left="0"/>
            </w:pPr>
            <w:r>
              <w:rPr>
                <w:rFonts w:ascii="Consolas" w:hAnsi="Consolas"/>
                <w:color w:val="64748B"/>
                <w:sz w:val="18"/>
              </w:rPr>
              <w:t xml:space="preserve">22: </w:t>
            </w:r>
            <w:r>
              <w:rPr>
                <w:rFonts w:ascii="Consolas" w:hAnsi="Consolas"/>
                <w:color w:val="0F172A"/>
                <w:sz w:val="18"/>
              </w:rPr>
              <w:t>return L</w:t>
            </w:r>
          </w:p>
        </w:tc>
      </w:tr>
    </w:tbl>
    <w:p>
      <w:pPr>
        <w:spacing w:before="280" w:after="80"/>
      </w:pPr>
      <w:r>
        <w:rPr>
          <w:b/>
          <w:color w:val="0369A1"/>
          <w:sz w:val="23"/>
        </w:rPr>
        <w:t xml:space="preserve">2.3 </w:t>
      </w:r>
      <w:r>
        <w:rPr>
          <w:b/>
          <w:sz w:val="23"/>
        </w:rPr>
        <w:t>Mã giả A-SMGCS Junction Conflict Detection &amp; Separation Assurance</w:t>
      </w:r>
    </w:p>
    <w:tbl>
      <w:tblPr>
        <w:tblW w:type="auto" w:w="0"/>
        <w:jc w:val="center"/>
        <w:tblLayout w:type="fixed"/>
        <w:tblLook w:firstColumn="1" w:firstRow="1" w:lastColumn="0" w:lastRow="0" w:noHBand="0" w:noVBand="1" w:val="04A0"/>
        <w:tblBorders>
          <w:top w:val="single" w:sz="12" w:space="0" w:color="0F172A"/>
          <w:bottom w:val="single" w:sz="12" w:space="0" w:color="0F172A"/>
          <w:insideH w:val="single" w:sz="4" w:space="0" w:color="CBD5E1"/>
          <w:insideV w:val="none"/>
          <w:left w:val="none"/>
          <w:right w:val="none"/>
        </w:tblBorders>
      </w:tblPr>
      <w:tblGrid>
        <w:gridCol w:w="9792"/>
      </w:tblGrid>
      <w:tr>
        <w:tc>
          <w:tcPr>
            <w:tcW w:type="dxa" w:w="9936"/>
            <w:tcMar>
              <w:top w:w="140" w:type="dxa"/>
              <w:bottom w:w="140" w:type="dxa"/>
              <w:left w:w="180" w:type="dxa"/>
              <w:right w:w="180" w:type="dxa"/>
            </w:tcMar>
            <w:shd w:fill="F8FAFC"/>
          </w:tcPr>
          <w:p>
            <w:pPr>
              <w:spacing w:after="80"/>
            </w:pPr>
            <w:r>
              <w:rPr>
                <w:rFonts w:ascii="Times New Roman" w:hAnsi="Times New Roman"/>
                <w:b/>
                <w:color w:val="0F172A"/>
                <w:sz w:val="21"/>
              </w:rPr>
              <w:t xml:space="preserve">Algorithm 3: </w:t>
            </w:r>
            <w:r>
              <w:rPr>
                <w:rFonts w:ascii="Times New Roman" w:hAnsi="Times New Roman"/>
                <w:b/>
                <w:sz w:val="21"/>
              </w:rPr>
              <w:t>A-SMGCS Junction Conflict Detection &amp; Separation Assurance</w:t>
            </w:r>
          </w:p>
          <w:p>
            <w:pPr>
              <w:spacing w:after="80"/>
            </w:pPr>
            <w:r>
              <w:rPr>
                <w:color w:val="94A3B8"/>
                <w:sz w:val="12"/>
              </w:rPr>
              <w:t>──────────────────────────────────────────────────────────────────────</w:t>
            </w:r>
          </w:p>
          <w:p>
            <w:pPr>
              <w:spacing w:after="40" w:line="276" w:lineRule="auto"/>
            </w:pPr>
            <w:r>
              <w:rPr>
                <w:rFonts w:ascii="Times New Roman" w:hAnsi="Times New Roman"/>
                <w:b/>
                <w:sz w:val="19"/>
              </w:rPr>
              <w:t xml:space="preserve">Input: </w:t>
            </w:r>
            <w:r>
              <w:rPr>
                <w:rFonts w:ascii="Times New Roman" w:hAnsi="Times New Roman"/>
                <w:sz w:val="19"/>
              </w:rPr>
              <w:t>Active fleet A = {a_1, a_2, ..., a_n} where each a_i has 2D coordinate Pos(a_i) = (x_i, y_i)</w:t>
            </w:r>
          </w:p>
          <w:p>
            <w:pPr>
              <w:spacing w:after="40" w:line="276" w:lineRule="auto"/>
              <w:ind w:left="648"/>
            </w:pPr>
            <w:r>
              <w:rPr>
                <w:rFonts w:ascii="Times New Roman" w:hAnsi="Times New Roman"/>
                <w:sz w:val="19"/>
              </w:rPr>
              <w:t>Minimum safety separation margin D_sep [meters] (standard ICAO clearance zone)</w:t>
            </w:r>
          </w:p>
          <w:p>
            <w:pPr>
              <w:spacing w:after="40" w:line="276" w:lineRule="auto"/>
              <w:ind w:left="648"/>
            </w:pPr>
            <w:r>
              <w:rPr>
                <w:rFonts w:ascii="Times New Roman" w:hAnsi="Times New Roman"/>
                <w:sz w:val="19"/>
              </w:rPr>
              <w:t>Deterministic Right-of-Way hierarchy function Priority(a_i) (runway exit &gt; arrival &gt; departure)</w:t>
            </w:r>
          </w:p>
          <w:p>
            <w:pPr>
              <w:spacing w:after="40" w:line="276" w:lineRule="auto"/>
              <w:ind w:left="648"/>
            </w:pPr>
            <w:r>
              <w:rPr>
                <w:rFonts w:ascii="Times New Roman" w:hAnsi="Times New Roman"/>
                <w:sz w:val="19"/>
              </w:rPr>
              <w:t>Active runway occupancy map Occ_RWY: {NORTH, SOUTH} → {AircraftID ∪ null}</w:t>
            </w:r>
          </w:p>
          <w:p>
            <w:pPr>
              <w:spacing w:after="80" w:line="276" w:lineRule="auto"/>
            </w:pPr>
            <w:r>
              <w:rPr>
                <w:rFonts w:ascii="Times New Roman" w:hAnsi="Times New Roman"/>
                <w:b/>
                <w:sz w:val="19"/>
              </w:rPr>
              <w:t xml:space="preserve">Output: </w:t>
            </w:r>
            <w:r>
              <w:rPr>
                <w:rFonts w:ascii="Times New Roman" w:hAnsi="Times New Roman"/>
                <w:sz w:val="19"/>
              </w:rPr>
              <w:t>Updated tactical movement state State(a_i) ∈ {TAXIING, HOLDING}, GuidanceSpeed(a_i) [kts]</w:t>
            </w:r>
          </w:p>
          <w:p>
            <w:pPr>
              <w:spacing w:after="120"/>
            </w:pPr>
            <w:r>
              <w:rPr>
                <w:color w:val="94A3B8"/>
                <w:sz w:val="12"/>
              </w:rPr>
              <w:t>──────────────────────────────────────────────────────────────────────</w:t>
            </w:r>
          </w:p>
          <w:p>
            <w:pPr>
              <w:spacing w:after="30" w:line="264" w:lineRule="auto"/>
              <w:ind w:left="0"/>
            </w:pPr>
            <w:r>
              <w:rPr>
                <w:rFonts w:ascii="Consolas" w:hAnsi="Consolas"/>
                <w:color w:val="64748B"/>
                <w:sz w:val="18"/>
              </w:rPr>
              <w:t xml:space="preserve"> 1: </w:t>
            </w:r>
            <w:r>
              <w:rPr>
                <w:rFonts w:ascii="Consolas" w:hAnsi="Consolas"/>
                <w:color w:val="0F172A"/>
                <w:sz w:val="18"/>
              </w:rPr>
              <w:t>for each active aircraft a_i ∈ A do</w:t>
            </w:r>
          </w:p>
          <w:p>
            <w:pPr>
              <w:spacing w:after="30" w:line="264" w:lineRule="auto"/>
              <w:ind w:left="173"/>
            </w:pPr>
            <w:r>
              <w:rPr>
                <w:rFonts w:ascii="Consolas" w:hAnsi="Consolas"/>
                <w:color w:val="64748B"/>
                <w:sz w:val="18"/>
              </w:rPr>
              <w:t xml:space="preserve"> 2: </w:t>
            </w:r>
            <w:r>
              <w:rPr>
                <w:rFonts w:ascii="Consolas" w:hAnsi="Consolas"/>
                <w:i/>
                <w:color w:val="059669"/>
                <w:sz w:val="18"/>
              </w:rPr>
              <w:t>// Stage 1: Runway Incursion Prevention (Single-occupant invariant)</w:t>
            </w:r>
          </w:p>
          <w:p>
            <w:pPr>
              <w:spacing w:after="30" w:line="264" w:lineRule="auto"/>
              <w:ind w:left="173"/>
            </w:pPr>
            <w:r>
              <w:rPr>
                <w:rFonts w:ascii="Consolas" w:hAnsi="Consolas"/>
                <w:color w:val="64748B"/>
                <w:sz w:val="18"/>
              </w:rPr>
              <w:t xml:space="preserve"> 3: </w:t>
            </w:r>
            <w:r>
              <w:rPr>
                <w:rFonts w:ascii="Consolas" w:hAnsi="Consolas"/>
                <w:color w:val="0F172A"/>
                <w:sz w:val="18"/>
              </w:rPr>
              <w:t>target_rwy ← GetRunwayCorridor(NextEdge(a_i))</w:t>
            </w:r>
          </w:p>
          <w:p>
            <w:pPr>
              <w:spacing w:after="30" w:line="264" w:lineRule="auto"/>
              <w:ind w:left="173"/>
            </w:pPr>
            <w:r>
              <w:rPr>
                <w:rFonts w:ascii="Consolas" w:hAnsi="Consolas"/>
                <w:color w:val="64748B"/>
                <w:sz w:val="18"/>
              </w:rPr>
              <w:t xml:space="preserve"> 4: </w:t>
            </w:r>
            <w:r>
              <w:rPr>
                <w:rFonts w:ascii="Consolas" w:hAnsi="Consolas"/>
                <w:color w:val="0F172A"/>
                <w:sz w:val="18"/>
              </w:rPr>
              <w:t>if target_rwy ≠ null and Occ_RWY[target_rwy] ∉ {null, ID(a_i)} then</w:t>
            </w:r>
          </w:p>
          <w:p>
            <w:pPr>
              <w:spacing w:after="30" w:line="264" w:lineRule="auto"/>
              <w:ind w:left="346"/>
            </w:pPr>
            <w:r>
              <w:rPr>
                <w:rFonts w:ascii="Consolas" w:hAnsi="Consolas"/>
                <w:color w:val="64748B"/>
                <w:sz w:val="18"/>
              </w:rPr>
              <w:t xml:space="preserve"> 5: </w:t>
            </w:r>
            <w:r>
              <w:rPr>
                <w:rFonts w:ascii="Consolas" w:hAnsi="Consolas"/>
                <w:color w:val="0F172A"/>
                <w:sz w:val="18"/>
              </w:rPr>
              <w:t>State(a_i) ← HOLDING,  GuidanceSpeed(a_i) ← 0</w:t>
            </w:r>
          </w:p>
          <w:p>
            <w:pPr>
              <w:spacing w:after="30" w:line="264" w:lineRule="auto"/>
              <w:ind w:left="346"/>
            </w:pPr>
            <w:r>
              <w:rPr>
                <w:rFonts w:ascii="Consolas" w:hAnsi="Consolas"/>
                <w:color w:val="64748B"/>
                <w:sz w:val="18"/>
              </w:rPr>
              <w:t xml:space="preserve"> 6: </w:t>
            </w:r>
            <w:r>
              <w:rPr>
                <w:rFonts w:ascii="Consolas" w:hAnsi="Consolas"/>
                <w:i/>
                <w:color w:val="059669"/>
                <w:sz w:val="18"/>
              </w:rPr>
              <w:t>TriggerAlert(HOLD_AT_STOP_BAR, a_i, target_rwy)</w:t>
            </w:r>
          </w:p>
          <w:p>
            <w:pPr>
              <w:spacing w:after="30" w:line="264" w:lineRule="auto"/>
              <w:ind w:left="346"/>
            </w:pPr>
            <w:r>
              <w:rPr>
                <w:rFonts w:ascii="Consolas" w:hAnsi="Consolas"/>
                <w:color w:val="64748B"/>
                <w:sz w:val="18"/>
              </w:rPr>
              <w:t xml:space="preserve"> 7: </w:t>
            </w:r>
            <w:r>
              <w:rPr>
                <w:rFonts w:ascii="Consolas" w:hAnsi="Consolas"/>
                <w:color w:val="0F172A"/>
                <w:sz w:val="18"/>
              </w:rPr>
              <w:t>continue</w:t>
            </w:r>
          </w:p>
          <w:p>
            <w:pPr>
              <w:spacing w:after="30" w:line="264" w:lineRule="auto"/>
              <w:ind w:left="173"/>
            </w:pPr>
            <w:r>
              <w:rPr>
                <w:rFonts w:ascii="Consolas" w:hAnsi="Consolas"/>
                <w:color w:val="64748B"/>
                <w:sz w:val="18"/>
              </w:rPr>
              <w:t xml:space="preserve"> 8: </w:t>
            </w:r>
            <w:r>
              <w:rPr>
                <w:rFonts w:ascii="Consolas" w:hAnsi="Consolas"/>
                <w:color w:val="0F172A"/>
                <w:sz w:val="18"/>
              </w:rPr>
              <w:t>end if</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173"/>
            </w:pPr>
            <w:r>
              <w:rPr>
                <w:rFonts w:ascii="Consolas" w:hAnsi="Consolas"/>
                <w:color w:val="64748B"/>
                <w:sz w:val="18"/>
              </w:rPr>
              <w:t xml:space="preserve"> 9: </w:t>
            </w:r>
            <w:r>
              <w:rPr>
                <w:rFonts w:ascii="Consolas" w:hAnsi="Consolas"/>
                <w:i/>
                <w:color w:val="059669"/>
                <w:sz w:val="18"/>
              </w:rPr>
              <w:t>// Stage 2: Junction Separation &amp; Conflict Detection</w:t>
            </w:r>
          </w:p>
          <w:p>
            <w:pPr>
              <w:spacing w:after="30" w:line="264" w:lineRule="auto"/>
              <w:ind w:left="173"/>
            </w:pPr>
            <w:r>
              <w:rPr>
                <w:rFonts w:ascii="Consolas" w:hAnsi="Consolas"/>
                <w:color w:val="64748B"/>
                <w:sz w:val="18"/>
              </w:rPr>
              <w:t xml:space="preserve">10: </w:t>
            </w:r>
            <w:r>
              <w:rPr>
                <w:rFonts w:ascii="Consolas" w:hAnsi="Consolas"/>
                <w:color w:val="0F172A"/>
                <w:sz w:val="18"/>
              </w:rPr>
              <w:t>conflict_found ← false</w:t>
            </w:r>
          </w:p>
          <w:p>
            <w:pPr>
              <w:spacing w:after="30" w:line="264" w:lineRule="auto"/>
              <w:ind w:left="173"/>
            </w:pPr>
            <w:r>
              <w:rPr>
                <w:rFonts w:ascii="Consolas" w:hAnsi="Consolas"/>
                <w:color w:val="64748B"/>
                <w:sz w:val="18"/>
              </w:rPr>
              <w:t xml:space="preserve">11: </w:t>
            </w:r>
            <w:r>
              <w:rPr>
                <w:rFonts w:ascii="Consolas" w:hAnsi="Consolas"/>
                <w:color w:val="0F172A"/>
                <w:sz w:val="18"/>
              </w:rPr>
              <w:t>for each aircraft a_j ∈ A (j ≠ i) do</w:t>
            </w:r>
          </w:p>
          <w:p>
            <w:pPr>
              <w:spacing w:after="30" w:line="264" w:lineRule="auto"/>
              <w:ind w:left="346"/>
            </w:pPr>
            <w:r>
              <w:rPr>
                <w:rFonts w:ascii="Consolas" w:hAnsi="Consolas"/>
                <w:color w:val="64748B"/>
                <w:sz w:val="18"/>
              </w:rPr>
              <w:t xml:space="preserve">12: </w:t>
            </w:r>
            <w:r>
              <w:rPr>
                <w:rFonts w:ascii="Consolas" w:hAnsi="Consolas"/>
                <w:color w:val="0F172A"/>
                <w:sz w:val="18"/>
              </w:rPr>
              <w:t>dist ← √((x_i - x_j)² + (y_i - y_j)²)</w:t>
            </w:r>
          </w:p>
          <w:p>
            <w:pPr>
              <w:spacing w:after="30" w:line="264" w:lineRule="auto"/>
              <w:ind w:left="346"/>
            </w:pPr>
            <w:r>
              <w:rPr>
                <w:rFonts w:ascii="Consolas" w:hAnsi="Consolas"/>
                <w:color w:val="64748B"/>
                <w:sz w:val="18"/>
              </w:rPr>
              <w:t xml:space="preserve">13: </w:t>
            </w:r>
            <w:r>
              <w:rPr>
                <w:rFonts w:ascii="Consolas" w:hAnsi="Consolas"/>
                <w:color w:val="0F172A"/>
                <w:sz w:val="18"/>
              </w:rPr>
              <w:t>if dist &lt; D_sep then</w:t>
            </w:r>
          </w:p>
          <w:p>
            <w:pPr>
              <w:spacing w:after="30" w:line="264" w:lineRule="auto"/>
              <w:ind w:left="518"/>
            </w:pPr>
            <w:r>
              <w:rPr>
                <w:rFonts w:ascii="Consolas" w:hAnsi="Consolas"/>
                <w:color w:val="64748B"/>
                <w:sz w:val="18"/>
              </w:rPr>
              <w:t xml:space="preserve">14: </w:t>
            </w:r>
            <w:r>
              <w:rPr>
                <w:rFonts w:ascii="Consolas" w:hAnsi="Consolas"/>
                <w:color w:val="0F172A"/>
                <w:sz w:val="18"/>
              </w:rPr>
              <w:t>conflict_found ← true</w:t>
            </w:r>
          </w:p>
          <w:p>
            <w:pPr>
              <w:spacing w:after="30" w:line="264" w:lineRule="auto"/>
              <w:ind w:left="518"/>
            </w:pPr>
            <w:r>
              <w:rPr>
                <w:rFonts w:ascii="Consolas" w:hAnsi="Consolas"/>
                <w:color w:val="64748B"/>
                <w:sz w:val="18"/>
              </w:rPr>
              <w:t xml:space="preserve">15: </w:t>
            </w:r>
            <w:r>
              <w:rPr>
                <w:rFonts w:ascii="Consolas" w:hAnsi="Consolas"/>
                <w:i/>
                <w:color w:val="059669"/>
                <w:sz w:val="18"/>
              </w:rPr>
              <w:t>// Priority Resolution: lower priority aircraft yields to higher priority</w:t>
            </w:r>
          </w:p>
          <w:p>
            <w:pPr>
              <w:spacing w:after="30" w:line="264" w:lineRule="auto"/>
              <w:ind w:left="518"/>
            </w:pPr>
            <w:r>
              <w:rPr>
                <w:rFonts w:ascii="Consolas" w:hAnsi="Consolas"/>
                <w:color w:val="64748B"/>
                <w:sz w:val="18"/>
              </w:rPr>
              <w:t xml:space="preserve">16: </w:t>
            </w:r>
            <w:r>
              <w:rPr>
                <w:rFonts w:ascii="Consolas" w:hAnsi="Consolas"/>
                <w:color w:val="0F172A"/>
                <w:sz w:val="18"/>
              </w:rPr>
              <w:t>if Priority(a_i) &lt; Priority(a_j) then</w:t>
            </w:r>
          </w:p>
          <w:p>
            <w:pPr>
              <w:spacing w:after="30" w:line="264" w:lineRule="auto"/>
              <w:ind w:left="691"/>
            </w:pPr>
            <w:r>
              <w:rPr>
                <w:rFonts w:ascii="Consolas" w:hAnsi="Consolas"/>
                <w:color w:val="64748B"/>
                <w:sz w:val="18"/>
              </w:rPr>
              <w:t xml:space="preserve">17: </w:t>
            </w:r>
            <w:r>
              <w:rPr>
                <w:rFonts w:ascii="Consolas" w:hAnsi="Consolas"/>
                <w:color w:val="0F172A"/>
                <w:sz w:val="18"/>
              </w:rPr>
              <w:t>State(a_i) ← HOLDING,  GuidanceSpeed(a_i) ← 0</w:t>
            </w:r>
          </w:p>
          <w:p>
            <w:pPr>
              <w:spacing w:after="30" w:line="264" w:lineRule="auto"/>
              <w:ind w:left="691"/>
            </w:pPr>
            <w:r>
              <w:rPr>
                <w:rFonts w:ascii="Consolas" w:hAnsi="Consolas"/>
                <w:color w:val="64748B"/>
                <w:sz w:val="18"/>
              </w:rPr>
              <w:t xml:space="preserve">18: </w:t>
            </w:r>
            <w:r>
              <w:rPr>
                <w:rFonts w:ascii="Consolas" w:hAnsi="Consolas"/>
                <w:i/>
                <w:color w:val="059669"/>
                <w:sz w:val="18"/>
              </w:rPr>
              <w:t>TriggerAlert(YIELD_RIGHT_OF_WAY, a_i, a_j)</w:t>
            </w:r>
          </w:p>
          <w:p>
            <w:pPr>
              <w:spacing w:after="30" w:line="264" w:lineRule="auto"/>
              <w:ind w:left="518"/>
            </w:pPr>
            <w:r>
              <w:rPr>
                <w:rFonts w:ascii="Consolas" w:hAnsi="Consolas"/>
                <w:color w:val="64748B"/>
                <w:sz w:val="18"/>
              </w:rPr>
              <w:t xml:space="preserve">19: </w:t>
            </w:r>
            <w:r>
              <w:rPr>
                <w:rFonts w:ascii="Consolas" w:hAnsi="Consolas"/>
                <w:color w:val="0F172A"/>
                <w:sz w:val="18"/>
              </w:rPr>
              <w:t>else</w:t>
            </w:r>
          </w:p>
          <w:p>
            <w:pPr>
              <w:spacing w:after="30" w:line="264" w:lineRule="auto"/>
              <w:ind w:left="691"/>
            </w:pPr>
            <w:r>
              <w:rPr>
                <w:rFonts w:ascii="Consolas" w:hAnsi="Consolas"/>
                <w:color w:val="64748B"/>
                <w:sz w:val="18"/>
              </w:rPr>
              <w:t xml:space="preserve">20: </w:t>
            </w:r>
            <w:r>
              <w:rPr>
                <w:rFonts w:ascii="Consolas" w:hAnsi="Consolas"/>
                <w:i/>
                <w:color w:val="059669"/>
                <w:sz w:val="18"/>
              </w:rPr>
              <w:t>State(a_i) ← TAXIING  // Higher priority proceeds unimpeded</w:t>
            </w:r>
          </w:p>
          <w:p>
            <w:pPr>
              <w:spacing w:after="30" w:line="264" w:lineRule="auto"/>
              <w:ind w:left="518"/>
            </w:pPr>
            <w:r>
              <w:rPr>
                <w:rFonts w:ascii="Consolas" w:hAnsi="Consolas"/>
                <w:color w:val="64748B"/>
                <w:sz w:val="18"/>
              </w:rPr>
              <w:t xml:space="preserve">21: </w:t>
            </w:r>
            <w:r>
              <w:rPr>
                <w:rFonts w:ascii="Consolas" w:hAnsi="Consolas"/>
                <w:color w:val="0F172A"/>
                <w:sz w:val="18"/>
              </w:rPr>
              <w:t>end if</w:t>
            </w:r>
          </w:p>
          <w:p>
            <w:pPr>
              <w:spacing w:after="30" w:line="264" w:lineRule="auto"/>
              <w:ind w:left="518"/>
            </w:pPr>
            <w:r>
              <w:rPr>
                <w:rFonts w:ascii="Consolas" w:hAnsi="Consolas"/>
                <w:color w:val="64748B"/>
                <w:sz w:val="18"/>
              </w:rPr>
              <w:t xml:space="preserve">22: </w:t>
            </w:r>
            <w:r>
              <w:rPr>
                <w:rFonts w:ascii="Consolas" w:hAnsi="Consolas"/>
                <w:color w:val="0F172A"/>
                <w:sz w:val="18"/>
              </w:rPr>
              <w:t>break</w:t>
            </w:r>
          </w:p>
          <w:p>
            <w:pPr>
              <w:spacing w:after="30" w:line="264" w:lineRule="auto"/>
              <w:ind w:left="346"/>
            </w:pPr>
            <w:r>
              <w:rPr>
                <w:rFonts w:ascii="Consolas" w:hAnsi="Consolas"/>
                <w:color w:val="64748B"/>
                <w:sz w:val="18"/>
              </w:rPr>
              <w:t xml:space="preserve">23: </w:t>
            </w:r>
            <w:r>
              <w:rPr>
                <w:rFonts w:ascii="Consolas" w:hAnsi="Consolas"/>
                <w:color w:val="0F172A"/>
                <w:sz w:val="18"/>
              </w:rPr>
              <w:t>end if</w:t>
            </w:r>
          </w:p>
          <w:p>
            <w:pPr>
              <w:spacing w:after="30" w:line="264" w:lineRule="auto"/>
              <w:ind w:left="173"/>
            </w:pPr>
            <w:r>
              <w:rPr>
                <w:rFonts w:ascii="Consolas" w:hAnsi="Consolas"/>
                <w:color w:val="64748B"/>
                <w:sz w:val="18"/>
              </w:rPr>
              <w:t xml:space="preserve">24: </w:t>
            </w:r>
            <w:r>
              <w:rPr>
                <w:rFonts w:ascii="Consolas" w:hAnsi="Consolas"/>
                <w:color w:val="0F172A"/>
                <w:sz w:val="18"/>
              </w:rPr>
              <w:t>end for</w:t>
            </w:r>
          </w:p>
          <w:p>
            <w:pPr>
              <w:spacing w:after="30" w:line="264" w:lineRule="auto"/>
              <w:ind w:left="0"/>
            </w:pPr>
            <w:r>
              <w:rPr>
                <w:rFonts w:ascii="Consolas" w:hAnsi="Consolas"/>
                <w:sz w:val="18"/>
              </w:rPr>
              <w:t xml:space="preserve">    </w:t>
            </w:r>
            <w:r>
              <w:rPr>
                <w:rFonts w:ascii="Consolas" w:hAnsi="Consolas"/>
                <w:color w:val="0F172A"/>
                <w:sz w:val="18"/>
              </w:rPr>
            </w:r>
          </w:p>
          <w:p>
            <w:pPr>
              <w:spacing w:after="30" w:line="264" w:lineRule="auto"/>
              <w:ind w:left="173"/>
            </w:pPr>
            <w:r>
              <w:rPr>
                <w:rFonts w:ascii="Consolas" w:hAnsi="Consolas"/>
                <w:color w:val="64748B"/>
                <w:sz w:val="18"/>
              </w:rPr>
              <w:t xml:space="preserve">25: </w:t>
            </w:r>
            <w:r>
              <w:rPr>
                <w:rFonts w:ascii="Consolas" w:hAnsi="Consolas"/>
                <w:i/>
                <w:color w:val="059669"/>
                <w:sz w:val="18"/>
              </w:rPr>
              <w:t>// Stage 3: Autonomous Conflict Deconfliction &amp; Resume</w:t>
            </w:r>
          </w:p>
          <w:p>
            <w:pPr>
              <w:spacing w:after="30" w:line="264" w:lineRule="auto"/>
              <w:ind w:left="173"/>
            </w:pPr>
            <w:r>
              <w:rPr>
                <w:rFonts w:ascii="Consolas" w:hAnsi="Consolas"/>
                <w:color w:val="64748B"/>
                <w:sz w:val="18"/>
              </w:rPr>
              <w:t xml:space="preserve">26: </w:t>
            </w:r>
            <w:r>
              <w:rPr>
                <w:rFonts w:ascii="Consolas" w:hAnsi="Consolas"/>
                <w:color w:val="0F172A"/>
                <w:sz w:val="18"/>
              </w:rPr>
              <w:t>if not conflict_found and State(a_i) = HOLDING and target_rwy = null then</w:t>
            </w:r>
          </w:p>
          <w:p>
            <w:pPr>
              <w:spacing w:after="30" w:line="264" w:lineRule="auto"/>
              <w:ind w:left="346"/>
            </w:pPr>
            <w:r>
              <w:rPr>
                <w:rFonts w:ascii="Consolas" w:hAnsi="Consolas"/>
                <w:color w:val="64748B"/>
                <w:sz w:val="18"/>
              </w:rPr>
              <w:t xml:space="preserve">27: </w:t>
            </w:r>
            <w:r>
              <w:rPr>
                <w:rFonts w:ascii="Consolas" w:hAnsi="Consolas"/>
                <w:color w:val="0F172A"/>
                <w:sz w:val="18"/>
              </w:rPr>
              <w:t>State(a_i) ← TAXIING,  GuidanceSpeed(a_i) ← EffectiveSpeed(a_i)</w:t>
            </w:r>
          </w:p>
          <w:p>
            <w:pPr>
              <w:spacing w:after="30" w:line="264" w:lineRule="auto"/>
              <w:ind w:left="346"/>
            </w:pPr>
            <w:r>
              <w:rPr>
                <w:rFonts w:ascii="Consolas" w:hAnsi="Consolas"/>
                <w:color w:val="64748B"/>
                <w:sz w:val="18"/>
              </w:rPr>
              <w:t xml:space="preserve">28: </w:t>
            </w:r>
            <w:r>
              <w:rPr>
                <w:rFonts w:ascii="Consolas" w:hAnsi="Consolas"/>
                <w:i/>
                <w:color w:val="059669"/>
                <w:sz w:val="18"/>
              </w:rPr>
              <w:t>TriggerNotification(RESUME_TAXI, a_i)</w:t>
            </w:r>
          </w:p>
          <w:p>
            <w:pPr>
              <w:spacing w:after="30" w:line="264" w:lineRule="auto"/>
              <w:ind w:left="173"/>
            </w:pPr>
            <w:r>
              <w:rPr>
                <w:rFonts w:ascii="Consolas" w:hAnsi="Consolas"/>
                <w:color w:val="64748B"/>
                <w:sz w:val="18"/>
              </w:rPr>
              <w:t xml:space="preserve">29: </w:t>
            </w:r>
            <w:r>
              <w:rPr>
                <w:rFonts w:ascii="Consolas" w:hAnsi="Consolas"/>
                <w:color w:val="0F172A"/>
                <w:sz w:val="18"/>
              </w:rPr>
              <w:t>end if</w:t>
            </w:r>
          </w:p>
          <w:p>
            <w:pPr>
              <w:spacing w:after="30" w:line="264" w:lineRule="auto"/>
              <w:ind w:left="0"/>
            </w:pPr>
            <w:r>
              <w:rPr>
                <w:rFonts w:ascii="Consolas" w:hAnsi="Consolas"/>
                <w:color w:val="64748B"/>
                <w:sz w:val="18"/>
              </w:rPr>
              <w:t xml:space="preserve">30: </w:t>
            </w:r>
            <w:r>
              <w:rPr>
                <w:rFonts w:ascii="Consolas" w:hAnsi="Consolas"/>
                <w:color w:val="0F172A"/>
                <w:sz w:val="18"/>
              </w:rPr>
              <w:t>end for</w:t>
            </w:r>
          </w:p>
          <w:p>
            <w:pPr>
              <w:spacing w:after="30" w:line="264" w:lineRule="auto"/>
              <w:ind w:left="0"/>
            </w:pPr>
            <w:r>
              <w:rPr>
                <w:rFonts w:ascii="Consolas" w:hAnsi="Consolas"/>
                <w:color w:val="64748B"/>
                <w:sz w:val="18"/>
              </w:rPr>
              <w:t xml:space="preserve">31: </w:t>
            </w:r>
            <w:r>
              <w:rPr>
                <w:rFonts w:ascii="Consolas" w:hAnsi="Consolas"/>
                <w:color w:val="0F172A"/>
                <w:sz w:val="18"/>
              </w:rPr>
              <w:t>return {State, GuidanceSpeed}</w:t>
            </w:r>
          </w:p>
        </w:tc>
      </w:tr>
    </w:tbl>
    <w:p>
      <w:pPr>
        <w:spacing w:before="320" w:after="120"/>
      </w:pPr>
      <w:r>
        <w:rPr>
          <w:b/>
          <w:color w:val="0369A1"/>
          <w:sz w:val="24"/>
        </w:rPr>
        <w:t>3. BẢNG TỔNG HỢP KÝ HIỆU &amp; ĐỘ PHỨC TẠP TÍNH TOÁN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1728"/>
            <w:tcMar>
              <w:top w:w="80" w:type="dxa"/>
              <w:bottom w:w="80" w:type="dxa"/>
              <w:left w:w="100" w:type="dxa"/>
              <w:right w:w="100" w:type="dxa"/>
            </w:tcMar>
            <w:shd w:fill="0F172A"/>
          </w:tcPr>
          <w:p>
            <w:r>
              <w:rPr>
                <w:rFonts w:ascii="Times New Roman" w:hAnsi="Times New Roman"/>
                <w:b/>
                <w:color w:val="FFFFFF"/>
                <w:sz w:val="19"/>
              </w:rPr>
              <w:t>Thuật toán</w:t>
            </w:r>
          </w:p>
        </w:tc>
        <w:tc>
          <w:tcPr>
            <w:tcW w:type="dxa" w:w="3168"/>
            <w:tcMar>
              <w:top w:w="80" w:type="dxa"/>
              <w:bottom w:w="80" w:type="dxa"/>
              <w:left w:w="100" w:type="dxa"/>
              <w:right w:w="100" w:type="dxa"/>
            </w:tcMar>
            <w:shd w:fill="0F172A"/>
          </w:tcPr>
          <w:p>
            <w:r>
              <w:rPr>
                <w:rFonts w:ascii="Times New Roman" w:hAnsi="Times New Roman"/>
                <w:b/>
                <w:color w:val="FFFFFF"/>
                <w:sz w:val="19"/>
              </w:rPr>
              <w:t>Chức năng trong A-SMGCS</w:t>
            </w:r>
          </w:p>
        </w:tc>
        <w:tc>
          <w:tcPr>
            <w:tcW w:type="dxa" w:w="2016"/>
            <w:tcMar>
              <w:top w:w="80" w:type="dxa"/>
              <w:bottom w:w="80" w:type="dxa"/>
              <w:left w:w="100" w:type="dxa"/>
              <w:right w:w="100" w:type="dxa"/>
            </w:tcMar>
            <w:shd w:fill="0F172A"/>
          </w:tcPr>
          <w:p>
            <w:r>
              <w:rPr>
                <w:rFonts w:ascii="Times New Roman" w:hAnsi="Times New Roman"/>
                <w:b/>
                <w:color w:val="FFFFFF"/>
                <w:sz w:val="19"/>
              </w:rPr>
              <w:t>Độ phức tạp</w:t>
            </w:r>
          </w:p>
        </w:tc>
        <w:tc>
          <w:tcPr>
            <w:tcW w:type="dxa" w:w="2880"/>
            <w:tcMar>
              <w:top w:w="80" w:type="dxa"/>
              <w:bottom w:w="80" w:type="dxa"/>
              <w:left w:w="100" w:type="dxa"/>
              <w:right w:w="100" w:type="dxa"/>
            </w:tcMar>
            <w:shd w:fill="0F172A"/>
          </w:tcPr>
          <w:p>
            <w:r>
              <w:rPr>
                <w:rFonts w:ascii="Times New Roman" w:hAnsi="Times New Roman"/>
                <w:b/>
                <w:color w:val="FFFFFF"/>
                <w:sz w:val="19"/>
              </w:rPr>
              <w:t>Tần suất thực thi</w:t>
            </w:r>
          </w:p>
        </w:tc>
      </w:tr>
      <w:tr>
        <w:tc>
          <w:tcPr>
            <w:tcW w:type="dxa" w:w="1728"/>
            <w:tcMar>
              <w:top w:w="70" w:type="dxa"/>
              <w:bottom w:w="70" w:type="dxa"/>
              <w:left w:w="100" w:type="dxa"/>
              <w:right w:w="100" w:type="dxa"/>
            </w:tcMar>
            <w:shd w:fill="F1F5F9"/>
          </w:tcPr>
          <w:p>
            <w:r>
              <w:rPr>
                <w:rFonts w:ascii="Times New Roman" w:hAnsi="Times New Roman"/>
                <w:color w:val="1E293B"/>
                <w:sz w:val="19"/>
              </w:rPr>
              <w:t>Algorithm 1</w:t>
              <w:br/>
              <w:t>(Routing)</w:t>
            </w:r>
          </w:p>
        </w:tc>
        <w:tc>
          <w:tcPr>
            <w:tcW w:type="dxa" w:w="3168"/>
            <w:tcMar>
              <w:top w:w="70" w:type="dxa"/>
              <w:bottom w:w="70" w:type="dxa"/>
              <w:left w:w="100" w:type="dxa"/>
              <w:right w:w="100" w:type="dxa"/>
            </w:tcMar>
            <w:shd w:fill="F1F5F9"/>
          </w:tcPr>
          <w:p>
            <w:r>
              <w:rPr>
                <w:rFonts w:ascii="Times New Roman" w:hAnsi="Times New Roman"/>
                <w:color w:val="1E293B"/>
                <w:sz w:val="19"/>
              </w:rPr>
              <w:t>Định tuyến đường lăn tối ưu &amp; né sự cố ngoại vật FOD</w:t>
            </w:r>
          </w:p>
        </w:tc>
        <w:tc>
          <w:tcPr>
            <w:tcW w:type="dxa" w:w="2016"/>
            <w:tcMar>
              <w:top w:w="70" w:type="dxa"/>
              <w:bottom w:w="70" w:type="dxa"/>
              <w:left w:w="100" w:type="dxa"/>
              <w:right w:w="100" w:type="dxa"/>
            </w:tcMar>
            <w:shd w:fill="F1F5F9"/>
          </w:tcPr>
          <w:p>
            <w:r>
              <w:rPr>
                <w:rFonts w:ascii="Times New Roman" w:hAnsi="Times New Roman"/>
                <w:color w:val="1E293B"/>
                <w:sz w:val="19"/>
              </w:rPr>
              <w:t>O(|E| + |V| log |V|)</w:t>
            </w:r>
          </w:p>
        </w:tc>
        <w:tc>
          <w:tcPr>
            <w:tcW w:type="dxa" w:w="2880"/>
            <w:tcMar>
              <w:top w:w="70" w:type="dxa"/>
              <w:bottom w:w="70" w:type="dxa"/>
              <w:left w:w="100" w:type="dxa"/>
              <w:right w:w="100" w:type="dxa"/>
            </w:tcMar>
            <w:shd w:fill="F1F5F9"/>
          </w:tcPr>
          <w:p>
            <w:r>
              <w:rPr>
                <w:rFonts w:ascii="Times New Roman" w:hAnsi="Times New Roman"/>
                <w:color w:val="1E293B"/>
                <w:sz w:val="19"/>
              </w:rPr>
              <w:t>Khi cấp huấn lệnh ban đầu hoặc khi có sự cố động</w:t>
            </w:r>
          </w:p>
        </w:tc>
      </w:tr>
      <w:tr>
        <w:tc>
          <w:tcPr>
            <w:tcW w:type="dxa" w:w="1728"/>
            <w:tcMar>
              <w:top w:w="70" w:type="dxa"/>
              <w:bottom w:w="70" w:type="dxa"/>
              <w:left w:w="100" w:type="dxa"/>
              <w:right w:w="100" w:type="dxa"/>
            </w:tcMar>
            <w:shd w:fill="FFFFFF"/>
          </w:tcPr>
          <w:p>
            <w:r>
              <w:rPr>
                <w:rFonts w:ascii="Times New Roman" w:hAnsi="Times New Roman"/>
                <w:color w:val="1E293B"/>
                <w:sz w:val="19"/>
              </w:rPr>
              <w:t>Algorithm 2</w:t>
              <w:br/>
              <w:t>(Guidance)</w:t>
            </w:r>
          </w:p>
        </w:tc>
        <w:tc>
          <w:tcPr>
            <w:tcW w:type="dxa" w:w="3168"/>
            <w:tcMar>
              <w:top w:w="70" w:type="dxa"/>
              <w:bottom w:w="70" w:type="dxa"/>
              <w:left w:w="100" w:type="dxa"/>
              <w:right w:w="100" w:type="dxa"/>
            </w:tcMar>
            <w:shd w:fill="FFFFFF"/>
          </w:tcPr>
          <w:p>
            <w:r>
              <w:rPr>
                <w:rFonts w:ascii="Times New Roman" w:hAnsi="Times New Roman"/>
                <w:color w:val="1E293B"/>
                <w:sz w:val="19"/>
              </w:rPr>
              <w:t>Điều khiển phân đoạn đèn xanh FTG &amp; Stop Bar đỏ</w:t>
            </w:r>
          </w:p>
        </w:tc>
        <w:tc>
          <w:tcPr>
            <w:tcW w:type="dxa" w:w="2016"/>
            <w:tcMar>
              <w:top w:w="70" w:type="dxa"/>
              <w:bottom w:w="70" w:type="dxa"/>
              <w:left w:w="100" w:type="dxa"/>
              <w:right w:w="100" w:type="dxa"/>
            </w:tcMar>
            <w:shd w:fill="FFFFFF"/>
          </w:tcPr>
          <w:p>
            <w:r>
              <w:rPr>
                <w:rFonts w:ascii="Times New Roman" w:hAnsi="Times New Roman"/>
                <w:color w:val="1E293B"/>
                <w:sz w:val="19"/>
              </w:rPr>
              <w:t>O(|E_all|)</w:t>
            </w:r>
          </w:p>
        </w:tc>
        <w:tc>
          <w:tcPr>
            <w:tcW w:type="dxa" w:w="2880"/>
            <w:tcMar>
              <w:top w:w="70" w:type="dxa"/>
              <w:bottom w:w="70" w:type="dxa"/>
              <w:left w:w="100" w:type="dxa"/>
              <w:right w:w="100" w:type="dxa"/>
            </w:tcMar>
            <w:shd w:fill="FFFFFF"/>
          </w:tcPr>
          <w:p>
            <w:r>
              <w:rPr>
                <w:rFonts w:ascii="Times New Roman" w:hAnsi="Times New Roman"/>
                <w:color w:val="1E293B"/>
                <w:sz w:val="19"/>
              </w:rPr>
              <w:t>Mỗi chu kỳ quét khung hình (Frame-by-frame 60Hz)</w:t>
            </w:r>
          </w:p>
        </w:tc>
      </w:tr>
      <w:tr>
        <w:tc>
          <w:tcPr>
            <w:tcW w:type="dxa" w:w="1728"/>
            <w:tcMar>
              <w:top w:w="70" w:type="dxa"/>
              <w:bottom w:w="70" w:type="dxa"/>
              <w:left w:w="100" w:type="dxa"/>
              <w:right w:w="100" w:type="dxa"/>
            </w:tcMar>
            <w:shd w:fill="F1F5F9"/>
          </w:tcPr>
          <w:p>
            <w:r>
              <w:rPr>
                <w:rFonts w:ascii="Times New Roman" w:hAnsi="Times New Roman"/>
                <w:color w:val="1E293B"/>
                <w:sz w:val="19"/>
              </w:rPr>
              <w:t>Algorithm 3</w:t>
              <w:br/>
              <w:t>(Surveillance)</w:t>
            </w:r>
          </w:p>
        </w:tc>
        <w:tc>
          <w:tcPr>
            <w:tcW w:type="dxa" w:w="3168"/>
            <w:tcMar>
              <w:top w:w="70" w:type="dxa"/>
              <w:bottom w:w="70" w:type="dxa"/>
              <w:left w:w="100" w:type="dxa"/>
              <w:right w:w="100" w:type="dxa"/>
            </w:tcMar>
            <w:shd w:fill="F1F5F9"/>
          </w:tcPr>
          <w:p>
            <w:r>
              <w:rPr>
                <w:rFonts w:ascii="Times New Roman" w:hAnsi="Times New Roman"/>
                <w:color w:val="1E293B"/>
                <w:sz w:val="19"/>
              </w:rPr>
              <w:t>Quét phân cách giao lộ &amp; chống xâm nhập đường băng</w:t>
            </w:r>
          </w:p>
        </w:tc>
        <w:tc>
          <w:tcPr>
            <w:tcW w:type="dxa" w:w="2016"/>
            <w:tcMar>
              <w:top w:w="70" w:type="dxa"/>
              <w:bottom w:w="70" w:type="dxa"/>
              <w:left w:w="100" w:type="dxa"/>
              <w:right w:w="100" w:type="dxa"/>
            </w:tcMar>
            <w:shd w:fill="F1F5F9"/>
          </w:tcPr>
          <w:p>
            <w:r>
              <w:rPr>
                <w:rFonts w:ascii="Times New Roman" w:hAnsi="Times New Roman"/>
                <w:color w:val="1E293B"/>
                <w:sz w:val="19"/>
              </w:rPr>
              <w:t>O(N²)</w:t>
              <w:br/>
              <w:t>với N là số tàu bay</w:t>
            </w:r>
          </w:p>
        </w:tc>
        <w:tc>
          <w:tcPr>
            <w:tcW w:type="dxa" w:w="2880"/>
            <w:tcMar>
              <w:top w:w="70" w:type="dxa"/>
              <w:bottom w:w="70" w:type="dxa"/>
              <w:left w:w="100" w:type="dxa"/>
              <w:right w:w="100" w:type="dxa"/>
            </w:tcMar>
            <w:shd w:fill="F1F5F9"/>
          </w:tcPr>
          <w:p>
            <w:r>
              <w:rPr>
                <w:rFonts w:ascii="Times New Roman" w:hAnsi="Times New Roman"/>
                <w:color w:val="1E293B"/>
                <w:sz w:val="19"/>
              </w:rPr>
              <w:t>Mỗi chu kỳ mô phỏng (Tick dt = 0.05s - 0.1s)</w:t>
            </w:r>
          </w:p>
        </w:tc>
      </w:tr>
    </w:tbl>
    <w:p>
      <w:pPr>
        <w:spacing w:before="280" w:line="276" w:lineRule="auto"/>
      </w:pPr>
      <w:r>
        <w:rPr>
          <w:b/>
        </w:rPr>
        <w:t xml:space="preserve">Kết luận học thuật: </w:t>
      </w:r>
      <w:r>
        <w:t>Bộ ba thuật toán trên tạo thành một kiến trúc điều hành hoàn chỉnh theo tiêu chuẩn ICAO Doc 9830 và Eurocontrol về A-SMGCS Cấp độ 2+ (Routing, Guidance, Surveillance). Việc định dạng mã giả theo quy chuẩn quốc tế ở trên hoàn toàn tương thích để chèn trực tiếp vào chương Phương pháp nghiên cứu hoặc Thiết kế thuật toán của Khóa luận/Báo cáo tốt nghiệp.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