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B551E8" w:rsidRDefault="00000000">
      <w:pPr>
        <w:pStyle w:val="Title"/>
        <w:rPr>
          <w:b/>
          <w:color w:val="666666"/>
          <w:sz w:val="36"/>
          <w:szCs w:val="36"/>
        </w:rPr>
      </w:pPr>
      <w:bookmarkStart w:id="0" w:name="_pkgbtz7b6bsp" w:colFirst="0" w:colLast="0"/>
      <w:bookmarkEnd w:id="0"/>
      <w:r>
        <w:rPr>
          <w:b/>
          <w:sz w:val="36"/>
          <w:szCs w:val="36"/>
        </w:rPr>
        <w:t>Stakeholder Requirements Document: [Project Name]</w:t>
      </w:r>
    </w:p>
    <w:p w14:paraId="00000002" w14:textId="77777777" w:rsidR="00B551E8" w:rsidRDefault="00000000">
      <w:pPr>
        <w:spacing w:after="200"/>
      </w:pPr>
      <w:r>
        <w:t xml:space="preserve">                                                                                        </w:t>
      </w:r>
    </w:p>
    <w:p w14:paraId="00000003" w14:textId="708E2C33" w:rsidR="00B551E8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 w:rsidR="006009A5">
        <w:rPr>
          <w:sz w:val="22"/>
          <w:szCs w:val="22"/>
        </w:rPr>
        <w:t xml:space="preserve">Nguyễn Quốc Bảo </w:t>
      </w:r>
    </w:p>
    <w:p w14:paraId="6411849D" w14:textId="77777777" w:rsidR="00D41660" w:rsidRDefault="00000000" w:rsidP="00D4166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</w:t>
      </w:r>
    </w:p>
    <w:p w14:paraId="33F71CB8" w14:textId="77777777" w:rsidR="00FD3D75" w:rsidRPr="00DD0278" w:rsidRDefault="00FD3D75" w:rsidP="00FD3D75">
      <w:pPr>
        <w:pStyle w:val="Heading2"/>
        <w:widowControl w:val="0"/>
        <w:numPr>
          <w:ilvl w:val="0"/>
          <w:numId w:val="1"/>
        </w:numPr>
        <w:spacing w:before="200" w:after="200" w:line="360" w:lineRule="auto"/>
        <w:rPr>
          <w:color w:val="3C4043"/>
          <w:sz w:val="22"/>
          <w:szCs w:val="22"/>
        </w:rPr>
      </w:pPr>
      <w:r w:rsidRPr="00DD0278">
        <w:rPr>
          <w:color w:val="3C4043"/>
          <w:sz w:val="22"/>
          <w:szCs w:val="22"/>
        </w:rPr>
        <w:t>Emma Santiago, Recruitment Manager</w:t>
      </w:r>
    </w:p>
    <w:p w14:paraId="2A158461" w14:textId="77777777" w:rsidR="00FD3D75" w:rsidRPr="00DD0278" w:rsidRDefault="00FD3D75" w:rsidP="00FD3D75">
      <w:pPr>
        <w:pStyle w:val="Heading2"/>
        <w:widowControl w:val="0"/>
        <w:numPr>
          <w:ilvl w:val="0"/>
          <w:numId w:val="1"/>
        </w:numPr>
        <w:spacing w:before="200" w:after="200" w:line="360" w:lineRule="auto"/>
        <w:rPr>
          <w:color w:val="3C4043"/>
          <w:sz w:val="22"/>
          <w:szCs w:val="22"/>
        </w:rPr>
      </w:pPr>
      <w:r w:rsidRPr="00DD0278">
        <w:rPr>
          <w:color w:val="3C4043"/>
          <w:sz w:val="22"/>
          <w:szCs w:val="22"/>
        </w:rPr>
        <w:t>Keith Portone, Project Manager</w:t>
      </w:r>
    </w:p>
    <w:p w14:paraId="1684464C" w14:textId="77777777" w:rsidR="00FD3D75" w:rsidRPr="00D41660" w:rsidRDefault="00FD3D75" w:rsidP="00FD3D75">
      <w:pPr>
        <w:pStyle w:val="Heading2"/>
        <w:widowControl w:val="0"/>
        <w:numPr>
          <w:ilvl w:val="0"/>
          <w:numId w:val="1"/>
        </w:numPr>
        <w:spacing w:before="200" w:after="200" w:line="360" w:lineRule="auto"/>
        <w:rPr>
          <w:color w:val="3C4043"/>
          <w:sz w:val="22"/>
          <w:szCs w:val="22"/>
        </w:rPr>
      </w:pPr>
      <w:r w:rsidRPr="00DD0278">
        <w:rPr>
          <w:color w:val="3C4043"/>
          <w:sz w:val="22"/>
          <w:szCs w:val="22"/>
        </w:rPr>
        <w:t>Minna Rah, BI Analyst</w:t>
      </w:r>
    </w:p>
    <w:p w14:paraId="0E24C71B" w14:textId="77777777" w:rsidR="00FD3D75" w:rsidRPr="00FD3D75" w:rsidRDefault="00FD3D75" w:rsidP="00FD3D75"/>
    <w:p w14:paraId="00000005" w14:textId="77777777" w:rsidR="00B551E8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  <w:r>
        <w:rPr>
          <w:sz w:val="22"/>
          <w:szCs w:val="22"/>
        </w:rPr>
        <w:t>(What is the primary question to be answered or problem to be solved?)</w:t>
      </w:r>
    </w:p>
    <w:p w14:paraId="0E364FE2" w14:textId="44268A30" w:rsidR="00D41660" w:rsidRDefault="00D41660" w:rsidP="00D41660">
      <w:pPr>
        <w:pStyle w:val="ListParagraph"/>
        <w:numPr>
          <w:ilvl w:val="0"/>
          <w:numId w:val="1"/>
        </w:numPr>
      </w:pPr>
      <w:r>
        <w:t xml:space="preserve">How </w:t>
      </w:r>
      <w:proofErr w:type="gramStart"/>
      <w:r>
        <w:t>to</w:t>
      </w:r>
      <w:proofErr w:type="gramEnd"/>
      <w:r>
        <w:t xml:space="preserve"> reduce repeat calls from customers within 7 days of initial contact?</w:t>
      </w:r>
    </w:p>
    <w:p w14:paraId="54A35476" w14:textId="4417E7A6" w:rsidR="00D41660" w:rsidRDefault="00D41660" w:rsidP="00D41660">
      <w:pPr>
        <w:pStyle w:val="ListParagraph"/>
        <w:numPr>
          <w:ilvl w:val="0"/>
          <w:numId w:val="1"/>
        </w:numPr>
      </w:pPr>
      <w:r>
        <w:t>What factors (type of problem, market) lead to repeat calls?</w:t>
      </w:r>
    </w:p>
    <w:p w14:paraId="18EC1806" w14:textId="08AE796C" w:rsidR="00D41660" w:rsidRDefault="00D41660" w:rsidP="00D41660">
      <w:pPr>
        <w:pStyle w:val="ListParagraph"/>
        <w:numPr>
          <w:ilvl w:val="0"/>
          <w:numId w:val="1"/>
        </w:numPr>
      </w:pPr>
      <w:r>
        <w:t>How to improve the efficiency of answering customer questions the first time?</w:t>
      </w:r>
    </w:p>
    <w:p w14:paraId="3DD7B3C3" w14:textId="1CBB8CF1" w:rsidR="00D41660" w:rsidRPr="00D41660" w:rsidRDefault="00D41660" w:rsidP="00D41660">
      <w:pPr>
        <w:pStyle w:val="ListParagraph"/>
        <w:numPr>
          <w:ilvl w:val="0"/>
          <w:numId w:val="1"/>
        </w:numPr>
      </w:pPr>
      <w:r>
        <w:t>How to better understand the performance of your customer support team?</w:t>
      </w:r>
    </w:p>
    <w:p w14:paraId="00000006" w14:textId="77777777" w:rsidR="00B551E8" w:rsidRDefault="00000000">
      <w:pPr>
        <w:widowControl w:val="0"/>
        <w:spacing w:before="100" w:after="200" w:line="360" w:lineRule="auto"/>
      </w:pPr>
      <w:r>
        <w:rPr>
          <w:b/>
          <w:color w:val="4285F4"/>
        </w:rPr>
        <w:t>Stakeholders:</w:t>
      </w:r>
      <w:r>
        <w:rPr>
          <w:color w:val="4285F4"/>
        </w:rPr>
        <w:t xml:space="preserve"> </w:t>
      </w:r>
      <w:r>
        <w:t>(Who are the major stakeholders of this project, and what are their job titles?)</w:t>
      </w:r>
    </w:p>
    <w:p w14:paraId="3B3525A0" w14:textId="77777777" w:rsidR="00FD3D75" w:rsidRPr="00DD0278" w:rsidRDefault="00FD3D75" w:rsidP="00FD3D75">
      <w:pPr>
        <w:pStyle w:val="Heading2"/>
        <w:widowControl w:val="0"/>
        <w:numPr>
          <w:ilvl w:val="0"/>
          <w:numId w:val="1"/>
        </w:numPr>
        <w:spacing w:before="200" w:after="200" w:line="360" w:lineRule="auto"/>
        <w:rPr>
          <w:color w:val="3C4043"/>
          <w:sz w:val="22"/>
          <w:szCs w:val="22"/>
        </w:rPr>
      </w:pPr>
      <w:r w:rsidRPr="00DD0278">
        <w:rPr>
          <w:color w:val="3C4043"/>
          <w:sz w:val="22"/>
          <w:szCs w:val="22"/>
        </w:rPr>
        <w:t>Emma Santiago, Recruitment Manager</w:t>
      </w:r>
    </w:p>
    <w:p w14:paraId="00F14DA9" w14:textId="77777777" w:rsidR="00FD3D75" w:rsidRPr="00DD0278" w:rsidRDefault="00FD3D75" w:rsidP="00FD3D75">
      <w:pPr>
        <w:pStyle w:val="Heading2"/>
        <w:widowControl w:val="0"/>
        <w:numPr>
          <w:ilvl w:val="0"/>
          <w:numId w:val="1"/>
        </w:numPr>
        <w:spacing w:before="200" w:after="200" w:line="360" w:lineRule="auto"/>
        <w:rPr>
          <w:color w:val="3C4043"/>
          <w:sz w:val="22"/>
          <w:szCs w:val="22"/>
        </w:rPr>
      </w:pPr>
      <w:r w:rsidRPr="00DD0278">
        <w:rPr>
          <w:color w:val="3C4043"/>
          <w:sz w:val="22"/>
          <w:szCs w:val="22"/>
        </w:rPr>
        <w:t>Keith Portone, Project Manager</w:t>
      </w:r>
    </w:p>
    <w:p w14:paraId="443CFA67" w14:textId="77777777" w:rsidR="00FD3D75" w:rsidRDefault="00FD3D75" w:rsidP="00FD3D75">
      <w:pPr>
        <w:pStyle w:val="Heading2"/>
        <w:widowControl w:val="0"/>
        <w:numPr>
          <w:ilvl w:val="0"/>
          <w:numId w:val="1"/>
        </w:numPr>
        <w:spacing w:before="200" w:after="200" w:line="360" w:lineRule="auto"/>
        <w:rPr>
          <w:color w:val="3C4043"/>
          <w:sz w:val="22"/>
          <w:szCs w:val="22"/>
        </w:rPr>
      </w:pPr>
      <w:r w:rsidRPr="00DD0278">
        <w:rPr>
          <w:color w:val="3C4043"/>
          <w:sz w:val="22"/>
          <w:szCs w:val="22"/>
        </w:rPr>
        <w:t>Minna Rah, BI Analyst</w:t>
      </w:r>
    </w:p>
    <w:p w14:paraId="36615C80" w14:textId="5A8B12A9" w:rsidR="00FD3D75" w:rsidRPr="00FD3D75" w:rsidRDefault="00FD3D75" w:rsidP="00FD3D75">
      <w:pPr>
        <w:pStyle w:val="ListParagraph"/>
        <w:numPr>
          <w:ilvl w:val="0"/>
          <w:numId w:val="1"/>
        </w:numPr>
      </w:pPr>
      <w:r w:rsidRPr="00FD3D75">
        <w:t>Ian Ortega &amp; Sylvie Essa (BI Analysts)</w:t>
      </w:r>
    </w:p>
    <w:p w14:paraId="3E82CE67" w14:textId="77777777" w:rsidR="00FD3D75" w:rsidRDefault="00FD3D75">
      <w:pPr>
        <w:widowControl w:val="0"/>
        <w:spacing w:before="100" w:after="200" w:line="360" w:lineRule="auto"/>
      </w:pPr>
    </w:p>
    <w:p w14:paraId="14A311F2" w14:textId="77777777" w:rsidR="00FD3D75" w:rsidRDefault="00FD3D75">
      <w:pPr>
        <w:widowControl w:val="0"/>
        <w:spacing w:before="100" w:after="200" w:line="360" w:lineRule="auto"/>
      </w:pPr>
    </w:p>
    <w:p w14:paraId="05CBF186" w14:textId="77777777" w:rsidR="00FD3D75" w:rsidRDefault="00FD3D75">
      <w:pPr>
        <w:widowControl w:val="0"/>
        <w:spacing w:before="100" w:after="200" w:line="360" w:lineRule="auto"/>
      </w:pPr>
    </w:p>
    <w:p w14:paraId="40067939" w14:textId="77777777" w:rsidR="00FD3D75" w:rsidRDefault="00FD3D75">
      <w:pPr>
        <w:widowControl w:val="0"/>
        <w:spacing w:before="100" w:after="200" w:line="360" w:lineRule="auto"/>
      </w:pPr>
    </w:p>
    <w:p w14:paraId="7023B8CF" w14:textId="77777777" w:rsidR="00FD3D75" w:rsidRDefault="00FD3D75">
      <w:pPr>
        <w:widowControl w:val="0"/>
        <w:spacing w:before="100" w:after="200" w:line="360" w:lineRule="auto"/>
      </w:pPr>
    </w:p>
    <w:p w14:paraId="31D8F6EA" w14:textId="77777777" w:rsidR="00FD3D75" w:rsidRDefault="00FD3D75">
      <w:pPr>
        <w:widowControl w:val="0"/>
        <w:spacing w:before="100" w:after="200" w:line="360" w:lineRule="auto"/>
      </w:pPr>
    </w:p>
    <w:p w14:paraId="00000007" w14:textId="77777777" w:rsidR="00B551E8" w:rsidRDefault="00000000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  <w:bookmarkStart w:id="1" w:name="_60ywe9qv0mz8" w:colFirst="0" w:colLast="0"/>
      <w:bookmarkEnd w:id="1"/>
      <w:r>
        <w:rPr>
          <w:b/>
          <w:color w:val="4285F4"/>
          <w:sz w:val="22"/>
          <w:szCs w:val="22"/>
        </w:rPr>
        <w:lastRenderedPageBreak/>
        <w:t>Stakeholder usage details:</w:t>
      </w:r>
      <w:r>
        <w:rPr>
          <w:sz w:val="22"/>
          <w:szCs w:val="22"/>
        </w:rPr>
        <w:t xml:space="preserve"> (How will the stakeholders use the BI tool?)</w:t>
      </w:r>
    </w:p>
    <w:p w14:paraId="6CB11A4F" w14:textId="77777777" w:rsidR="00FD3D75" w:rsidRPr="00FD3D75" w:rsidRDefault="00FD3D75" w:rsidP="00FD3D75">
      <w:pPr>
        <w:rPr>
          <w:b/>
          <w:bCs/>
        </w:rPr>
      </w:pPr>
      <w:r w:rsidRPr="00FD3D75">
        <w:rPr>
          <w:b/>
          <w:bCs/>
        </w:rPr>
        <w:t>Emma Santiago (Recruiting Manager):</w:t>
      </w:r>
    </w:p>
    <w:p w14:paraId="614B3B0A" w14:textId="77777777" w:rsidR="00FD3D75" w:rsidRPr="00FD3D75" w:rsidRDefault="00FD3D75" w:rsidP="00FD3D75">
      <w:r w:rsidRPr="00FD3D75">
        <w:t>Use dashboards to monitor call center performance metrics, especially repeat call rates.</w:t>
      </w:r>
    </w:p>
    <w:p w14:paraId="1E24CFAB" w14:textId="77777777" w:rsidR="00FD3D75" w:rsidRPr="00FD3D75" w:rsidRDefault="00FD3D75" w:rsidP="00FD3D75">
      <w:r w:rsidRPr="00FD3D75">
        <w:t>Evaluate the effectiveness of training and recruiting programs based on data from the dashboard.</w:t>
      </w:r>
    </w:p>
    <w:p w14:paraId="053F8F38" w14:textId="77777777" w:rsidR="00FD3D75" w:rsidRDefault="00FD3D75" w:rsidP="00FD3D75">
      <w:r w:rsidRPr="00FD3D75">
        <w:t>Use dashboard information to make decisions about hiring more staff or adjusting training programs.</w:t>
      </w:r>
    </w:p>
    <w:p w14:paraId="7AC33456" w14:textId="77777777" w:rsidR="005038C9" w:rsidRPr="00FD3D75" w:rsidRDefault="005038C9" w:rsidP="00FD3D75"/>
    <w:p w14:paraId="7265FE61" w14:textId="77777777" w:rsidR="00FD3D75" w:rsidRPr="00FD3D75" w:rsidRDefault="00FD3D75" w:rsidP="00FD3D75">
      <w:pPr>
        <w:rPr>
          <w:b/>
          <w:bCs/>
        </w:rPr>
      </w:pPr>
      <w:r w:rsidRPr="00FD3D75">
        <w:rPr>
          <w:b/>
          <w:bCs/>
        </w:rPr>
        <w:t>Keith Portone (Project Manager):</w:t>
      </w:r>
    </w:p>
    <w:p w14:paraId="4DDCC16E" w14:textId="77777777" w:rsidR="00FD3D75" w:rsidRPr="005038C9" w:rsidRDefault="00FD3D75" w:rsidP="00FD3D75">
      <w:r w:rsidRPr="005038C9">
        <w:t>Use dashboards to monitor call center performance and identify issues that need to be addressed.</w:t>
      </w:r>
    </w:p>
    <w:p w14:paraId="28F56BE9" w14:textId="77777777" w:rsidR="00FD3D75" w:rsidRPr="005038C9" w:rsidRDefault="00FD3D75" w:rsidP="00FD3D75">
      <w:r w:rsidRPr="005038C9">
        <w:t>Analyze repeat call trends to evaluate the effectiveness of improvement projects.</w:t>
      </w:r>
    </w:p>
    <w:p w14:paraId="6A39800A" w14:textId="77777777" w:rsidR="00FD3D75" w:rsidRPr="005038C9" w:rsidRDefault="00FD3D75" w:rsidP="00FD3D75">
      <w:r w:rsidRPr="005038C9">
        <w:t>Use dashboard information to make decisions about resource allocation and project prioritization.</w:t>
      </w:r>
    </w:p>
    <w:p w14:paraId="3AF1FAE4" w14:textId="77777777" w:rsidR="00FD3D75" w:rsidRDefault="00FD3D75" w:rsidP="00FD3D75">
      <w:r w:rsidRPr="005038C9">
        <w:t>Track progress toward repeat call reduction goals.</w:t>
      </w:r>
    </w:p>
    <w:p w14:paraId="1885F634" w14:textId="77777777" w:rsidR="005038C9" w:rsidRPr="005038C9" w:rsidRDefault="005038C9" w:rsidP="00FD3D75"/>
    <w:p w14:paraId="7032CEF2" w14:textId="77777777" w:rsidR="00FD3D75" w:rsidRPr="00FD3D75" w:rsidRDefault="00FD3D75" w:rsidP="00FD3D75">
      <w:pPr>
        <w:rPr>
          <w:b/>
          <w:bCs/>
        </w:rPr>
      </w:pPr>
      <w:r w:rsidRPr="00FD3D75">
        <w:rPr>
          <w:b/>
          <w:bCs/>
        </w:rPr>
        <w:t>Minna Rah (BI Analyst):</w:t>
      </w:r>
    </w:p>
    <w:p w14:paraId="683A1D1D" w14:textId="77777777" w:rsidR="00FD3D75" w:rsidRPr="005038C9" w:rsidRDefault="00FD3D75" w:rsidP="00FD3D75">
      <w:r w:rsidRPr="005038C9">
        <w:t>Ensure dashboards are stable and provide accurate data.</w:t>
      </w:r>
    </w:p>
    <w:p w14:paraId="187BBD7A" w14:textId="77777777" w:rsidR="00FD3D75" w:rsidRPr="005038C9" w:rsidRDefault="00FD3D75" w:rsidP="00FD3D75">
      <w:r w:rsidRPr="005038C9">
        <w:t>Support stakeholders in using dashboards and interpreting data.</w:t>
      </w:r>
    </w:p>
    <w:p w14:paraId="5E209FED" w14:textId="77777777" w:rsidR="00FD3D75" w:rsidRPr="005038C9" w:rsidRDefault="00FD3D75" w:rsidP="00FD3D75">
      <w:r w:rsidRPr="005038C9">
        <w:t>Analyze data in depth to provide insights to stakeholders.</w:t>
      </w:r>
    </w:p>
    <w:p w14:paraId="24A42030" w14:textId="77777777" w:rsidR="00FD3D75" w:rsidRDefault="00FD3D75" w:rsidP="00FD3D75">
      <w:r w:rsidRPr="005038C9">
        <w:t>Update and improve dashboards as requested by stakeholders.</w:t>
      </w:r>
    </w:p>
    <w:p w14:paraId="2D8B79A4" w14:textId="77777777" w:rsidR="005038C9" w:rsidRPr="005038C9" w:rsidRDefault="005038C9" w:rsidP="00FD3D75"/>
    <w:p w14:paraId="4773AA27" w14:textId="77777777" w:rsidR="00FD3D75" w:rsidRPr="00FD3D75" w:rsidRDefault="00FD3D75" w:rsidP="00FD3D75">
      <w:pPr>
        <w:rPr>
          <w:b/>
          <w:bCs/>
        </w:rPr>
      </w:pPr>
      <w:r w:rsidRPr="00FD3D75">
        <w:rPr>
          <w:b/>
          <w:bCs/>
        </w:rPr>
        <w:t>Ian Ortega &amp; Sylvie Essa (BI Analysts):</w:t>
      </w:r>
    </w:p>
    <w:p w14:paraId="3B537668" w14:textId="77777777" w:rsidR="00FD3D75" w:rsidRPr="005038C9" w:rsidRDefault="00FD3D75" w:rsidP="00FD3D75">
      <w:r w:rsidRPr="005038C9">
        <w:t>Use data and dashboards to perform in-depth analysis of call repeats.</w:t>
      </w:r>
    </w:p>
    <w:p w14:paraId="0BF23E43" w14:textId="77777777" w:rsidR="00FD3D75" w:rsidRPr="005038C9" w:rsidRDefault="00FD3D75" w:rsidP="00FD3D75">
      <w:r w:rsidRPr="005038C9">
        <w:t>Assist in dashboard design and development.</w:t>
      </w:r>
    </w:p>
    <w:p w14:paraId="674B58F1" w14:textId="77777777" w:rsidR="00FD3D75" w:rsidRPr="005038C9" w:rsidRDefault="00FD3D75" w:rsidP="00FD3D75">
      <w:r w:rsidRPr="005038C9">
        <w:t>Ensure access to data and understanding of analysis steps.</w:t>
      </w:r>
    </w:p>
    <w:p w14:paraId="113FF09B" w14:textId="50A01621" w:rsidR="00FD3D75" w:rsidRDefault="00FD3D75" w:rsidP="00FD3D75">
      <w:r w:rsidRPr="005038C9">
        <w:t>Produce analytical reports as requested.</w:t>
      </w:r>
    </w:p>
    <w:p w14:paraId="06B4E051" w14:textId="77777777" w:rsidR="005038C9" w:rsidRDefault="005038C9" w:rsidP="00FD3D75"/>
    <w:p w14:paraId="0807F444" w14:textId="77777777" w:rsidR="005038C9" w:rsidRDefault="005038C9" w:rsidP="00FD3D75"/>
    <w:p w14:paraId="111DC435" w14:textId="77777777" w:rsidR="005038C9" w:rsidRDefault="005038C9" w:rsidP="00FD3D75"/>
    <w:p w14:paraId="270DBB60" w14:textId="77777777" w:rsidR="005038C9" w:rsidRDefault="005038C9" w:rsidP="00FD3D75"/>
    <w:p w14:paraId="4F700CCD" w14:textId="77777777" w:rsidR="005038C9" w:rsidRDefault="005038C9" w:rsidP="00FD3D75"/>
    <w:p w14:paraId="7D5A25A3" w14:textId="77777777" w:rsidR="005038C9" w:rsidRDefault="005038C9" w:rsidP="00FD3D75"/>
    <w:p w14:paraId="187D31E5" w14:textId="77777777" w:rsidR="005038C9" w:rsidRDefault="005038C9" w:rsidP="00FD3D75"/>
    <w:p w14:paraId="2FF75481" w14:textId="77777777" w:rsidR="005038C9" w:rsidRDefault="005038C9" w:rsidP="00FD3D75"/>
    <w:p w14:paraId="2A155E3F" w14:textId="77777777" w:rsidR="005038C9" w:rsidRDefault="005038C9" w:rsidP="00FD3D75"/>
    <w:p w14:paraId="32341AB8" w14:textId="77777777" w:rsidR="005038C9" w:rsidRDefault="005038C9" w:rsidP="00FD3D75"/>
    <w:p w14:paraId="41D6074A" w14:textId="77777777" w:rsidR="005038C9" w:rsidRDefault="005038C9" w:rsidP="00FD3D75"/>
    <w:p w14:paraId="6C106CA1" w14:textId="77777777" w:rsidR="005038C9" w:rsidRDefault="005038C9" w:rsidP="00FD3D75"/>
    <w:p w14:paraId="0483C0D1" w14:textId="77777777" w:rsidR="005038C9" w:rsidRDefault="005038C9" w:rsidP="00FD3D75"/>
    <w:p w14:paraId="12B675D8" w14:textId="77777777" w:rsidR="005038C9" w:rsidRDefault="005038C9" w:rsidP="00FD3D75"/>
    <w:p w14:paraId="5C5178BB" w14:textId="77777777" w:rsidR="005038C9" w:rsidRDefault="005038C9" w:rsidP="00FD3D75"/>
    <w:p w14:paraId="3561A4F2" w14:textId="77777777" w:rsidR="005038C9" w:rsidRPr="005038C9" w:rsidRDefault="005038C9" w:rsidP="00FD3D75"/>
    <w:p w14:paraId="00000008" w14:textId="77777777" w:rsidR="00B551E8" w:rsidRDefault="00000000">
      <w:pPr>
        <w:widowControl w:val="0"/>
        <w:spacing w:before="100" w:line="360" w:lineRule="auto"/>
      </w:pPr>
      <w:r>
        <w:rPr>
          <w:b/>
          <w:color w:val="4285F4"/>
        </w:rPr>
        <w:lastRenderedPageBreak/>
        <w:t>Primary requirements:</w:t>
      </w:r>
      <w:r>
        <w:rPr>
          <w:color w:val="4285F4"/>
        </w:rPr>
        <w:t xml:space="preserve"> </w:t>
      </w:r>
      <w:r>
        <w:t xml:space="preserve">(What requirements must be met by this BI tool </w:t>
      </w:r>
      <w:proofErr w:type="gramStart"/>
      <w:r>
        <w:t>in order for</w:t>
      </w:r>
      <w:proofErr w:type="gramEnd"/>
      <w:r>
        <w:t xml:space="preserve"> this project to be successful?)</w:t>
      </w:r>
    </w:p>
    <w:p w14:paraId="284E6E34" w14:textId="77777777" w:rsidR="005038C9" w:rsidRPr="005038C9" w:rsidRDefault="005038C9" w:rsidP="005038C9">
      <w:pPr>
        <w:widowControl w:val="0"/>
        <w:spacing w:before="100" w:line="360" w:lineRule="auto"/>
        <w:rPr>
          <w:b/>
          <w:bCs/>
        </w:rPr>
      </w:pPr>
      <w:r w:rsidRPr="005038C9">
        <w:rPr>
          <w:b/>
          <w:bCs/>
        </w:rPr>
        <w:t>Data:</w:t>
      </w:r>
    </w:p>
    <w:p w14:paraId="63E68719" w14:textId="77777777" w:rsidR="005038C9" w:rsidRDefault="005038C9" w:rsidP="005038C9">
      <w:pPr>
        <w:widowControl w:val="0"/>
        <w:spacing w:before="100" w:line="360" w:lineRule="auto"/>
      </w:pPr>
      <w:r>
        <w:t>Repeat call data for 7 days (contacts_n, contacts_n_1 to contacts_n_6).</w:t>
      </w:r>
    </w:p>
    <w:p w14:paraId="1DD9AB7E" w14:textId="77777777" w:rsidR="005038C9" w:rsidRDefault="005038C9" w:rsidP="005038C9">
      <w:pPr>
        <w:widowControl w:val="0"/>
        <w:spacing w:before="100" w:line="360" w:lineRule="auto"/>
      </w:pPr>
      <w:r>
        <w:t>Issue type data (Type_1 to Type_5).</w:t>
      </w:r>
    </w:p>
    <w:p w14:paraId="4294B958" w14:textId="77777777" w:rsidR="005038C9" w:rsidRDefault="005038C9" w:rsidP="005038C9">
      <w:pPr>
        <w:widowControl w:val="0"/>
        <w:spacing w:before="100" w:line="360" w:lineRule="auto"/>
      </w:pPr>
      <w:r>
        <w:t>Market data (market_1, market_2, market_3).</w:t>
      </w:r>
    </w:p>
    <w:p w14:paraId="5E974420" w14:textId="77777777" w:rsidR="005038C9" w:rsidRDefault="005038C9" w:rsidP="005038C9">
      <w:pPr>
        <w:widowControl w:val="0"/>
        <w:spacing w:before="100" w:line="360" w:lineRule="auto"/>
      </w:pPr>
      <w:r>
        <w:t>Data must be anonymized and fictionalized.</w:t>
      </w:r>
    </w:p>
    <w:p w14:paraId="2018E14A" w14:textId="77777777" w:rsidR="005038C9" w:rsidRDefault="005038C9" w:rsidP="005038C9">
      <w:pPr>
        <w:widowControl w:val="0"/>
        <w:spacing w:before="100" w:line="360" w:lineRule="auto"/>
      </w:pPr>
    </w:p>
    <w:p w14:paraId="6C1D73B0" w14:textId="77777777" w:rsidR="005038C9" w:rsidRPr="005038C9" w:rsidRDefault="005038C9" w:rsidP="005038C9">
      <w:pPr>
        <w:widowControl w:val="0"/>
        <w:spacing w:before="100" w:line="360" w:lineRule="auto"/>
        <w:rPr>
          <w:b/>
          <w:bCs/>
        </w:rPr>
      </w:pPr>
      <w:r w:rsidRPr="005038C9">
        <w:rPr>
          <w:b/>
          <w:bCs/>
        </w:rPr>
        <w:t>Dashboard:</w:t>
      </w:r>
    </w:p>
    <w:p w14:paraId="40EC0EA3" w14:textId="77777777" w:rsidR="005038C9" w:rsidRDefault="005038C9" w:rsidP="005038C9">
      <w:pPr>
        <w:widowControl w:val="0"/>
        <w:spacing w:before="100" w:line="360" w:lineRule="auto"/>
      </w:pPr>
      <w:r>
        <w:t>Visual display of repeat call frequency in real time.</w:t>
      </w:r>
    </w:p>
    <w:p w14:paraId="3AFA6C0A" w14:textId="77777777" w:rsidR="005038C9" w:rsidRDefault="005038C9" w:rsidP="005038C9">
      <w:pPr>
        <w:widowControl w:val="0"/>
        <w:spacing w:before="100" w:line="360" w:lineRule="auto"/>
      </w:pPr>
      <w:r>
        <w:t>Allows filtering and analysis of repeat calls by issue type and market.</w:t>
      </w:r>
    </w:p>
    <w:p w14:paraId="340F99E5" w14:textId="77777777" w:rsidR="005038C9" w:rsidRDefault="005038C9" w:rsidP="005038C9">
      <w:pPr>
        <w:widowControl w:val="0"/>
        <w:spacing w:before="100" w:line="360" w:lineRule="auto"/>
      </w:pPr>
      <w:r>
        <w:t>Ability to display repeat call trends by week, month, quarter, year.</w:t>
      </w:r>
    </w:p>
    <w:p w14:paraId="558FACFF" w14:textId="77777777" w:rsidR="005038C9" w:rsidRDefault="005038C9" w:rsidP="005038C9">
      <w:pPr>
        <w:widowControl w:val="0"/>
        <w:spacing w:before="100" w:line="360" w:lineRule="auto"/>
      </w:pPr>
      <w:r>
        <w:t>Large print and text-to-speech options available.</w:t>
      </w:r>
    </w:p>
    <w:p w14:paraId="03ECA56E" w14:textId="77777777" w:rsidR="005038C9" w:rsidRDefault="005038C9" w:rsidP="005038C9">
      <w:pPr>
        <w:widowControl w:val="0"/>
        <w:spacing w:before="100" w:line="360" w:lineRule="auto"/>
      </w:pPr>
      <w:r>
        <w:t>Easy to access and use for everyone.</w:t>
      </w:r>
    </w:p>
    <w:p w14:paraId="6F48F916" w14:textId="77777777" w:rsidR="005038C9" w:rsidRDefault="005038C9" w:rsidP="005038C9">
      <w:pPr>
        <w:widowControl w:val="0"/>
        <w:spacing w:before="100" w:line="360" w:lineRule="auto"/>
      </w:pPr>
    </w:p>
    <w:p w14:paraId="28932AEE" w14:textId="77777777" w:rsidR="005038C9" w:rsidRPr="005038C9" w:rsidRDefault="005038C9" w:rsidP="005038C9">
      <w:pPr>
        <w:widowControl w:val="0"/>
        <w:spacing w:before="100" w:line="360" w:lineRule="auto"/>
        <w:rPr>
          <w:b/>
          <w:bCs/>
        </w:rPr>
      </w:pPr>
      <w:r w:rsidRPr="005038C9">
        <w:rPr>
          <w:b/>
          <w:bCs/>
        </w:rPr>
        <w:t>Reporting:</w:t>
      </w:r>
    </w:p>
    <w:p w14:paraId="30E2A841" w14:textId="77777777" w:rsidR="005038C9" w:rsidRDefault="005038C9" w:rsidP="005038C9">
      <w:pPr>
        <w:widowControl w:val="0"/>
        <w:spacing w:before="100" w:line="360" w:lineRule="auto"/>
      </w:pPr>
      <w:r>
        <w:t>Regular (weekly, monthly, quarterly, yearly) reports on repeat calls.</w:t>
      </w:r>
    </w:p>
    <w:p w14:paraId="025D9D82" w14:textId="77777777" w:rsidR="005038C9" w:rsidRDefault="005038C9" w:rsidP="005038C9">
      <w:pPr>
        <w:widowControl w:val="0"/>
        <w:spacing w:before="100" w:line="360" w:lineRule="auto"/>
      </w:pPr>
      <w:r>
        <w:t>In-depth analysis reports on causes of repeat calls.</w:t>
      </w:r>
    </w:p>
    <w:p w14:paraId="602986C6" w14:textId="77777777" w:rsidR="005038C9" w:rsidRDefault="005038C9" w:rsidP="005038C9">
      <w:pPr>
        <w:widowControl w:val="0"/>
        <w:spacing w:before="100" w:line="360" w:lineRule="auto"/>
      </w:pPr>
    </w:p>
    <w:p w14:paraId="5C703A2C" w14:textId="77777777" w:rsidR="005038C9" w:rsidRPr="005038C9" w:rsidRDefault="005038C9" w:rsidP="005038C9">
      <w:pPr>
        <w:widowControl w:val="0"/>
        <w:spacing w:before="100" w:line="360" w:lineRule="auto"/>
        <w:rPr>
          <w:b/>
          <w:bCs/>
        </w:rPr>
      </w:pPr>
      <w:r w:rsidRPr="005038C9">
        <w:rPr>
          <w:b/>
          <w:bCs/>
        </w:rPr>
        <w:t>Accessibility:</w:t>
      </w:r>
    </w:p>
    <w:p w14:paraId="5874A1CC" w14:textId="77777777" w:rsidR="005038C9" w:rsidRDefault="005038C9" w:rsidP="005038C9">
      <w:pPr>
        <w:widowControl w:val="0"/>
        <w:spacing w:before="100" w:line="360" w:lineRule="auto"/>
      </w:pPr>
      <w:r>
        <w:t>Dashboards and data are accessible to all authorized stakeholders (Emma Santiago, Keith Portone, Minna Rah, Ian Ortega, Sylvie Essa).</w:t>
      </w:r>
    </w:p>
    <w:p w14:paraId="0F013D3E" w14:textId="0D6FEA9A" w:rsidR="005038C9" w:rsidRDefault="005038C9" w:rsidP="005038C9">
      <w:pPr>
        <w:widowControl w:val="0"/>
        <w:spacing w:before="100" w:line="360" w:lineRule="auto"/>
      </w:pPr>
      <w:r>
        <w:t>Ensure stakeholders have access to all datasets to explore analysis steps.</w:t>
      </w:r>
    </w:p>
    <w:p w14:paraId="00000009" w14:textId="77777777" w:rsidR="00B551E8" w:rsidRDefault="00B551E8">
      <w:pPr>
        <w:widowControl w:val="0"/>
        <w:spacing w:before="100" w:after="200" w:line="360" w:lineRule="auto"/>
      </w:pPr>
    </w:p>
    <w:sectPr w:rsidR="00B551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A6DBF"/>
    <w:multiLevelType w:val="hybridMultilevel"/>
    <w:tmpl w:val="885E1F68"/>
    <w:lvl w:ilvl="0" w:tplc="40A457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14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1E8"/>
    <w:rsid w:val="005038C9"/>
    <w:rsid w:val="006009A5"/>
    <w:rsid w:val="00B551E8"/>
    <w:rsid w:val="00D41660"/>
    <w:rsid w:val="00DB15F8"/>
    <w:rsid w:val="00FD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EBF7"/>
  <w15:docId w15:val="{E2C3F912-4808-45A2-B72E-DB24FDA8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16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3D75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Bao Nguyen Quoc</cp:lastModifiedBy>
  <cp:revision>2</cp:revision>
  <dcterms:created xsi:type="dcterms:W3CDTF">2025-03-09T05:54:00Z</dcterms:created>
  <dcterms:modified xsi:type="dcterms:W3CDTF">2025-03-09T07:17:00Z</dcterms:modified>
</cp:coreProperties>
</file>