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dv.rs-解读"/>
    <w:p>
      <w:pPr>
        <w:pStyle w:val="Heading1"/>
      </w:pPr>
      <w:r>
        <w:rPr>
          <w:rStyle w:val="VerbatimChar"/>
        </w:rPr>
        <w:t xml:space="preserve">adv.rs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广播中除名称外携带的内容：机器人的 IPv4 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跨平台（线协议契约，与</w:t>
            </w:r>
            <w:r>
              <w:t xml:space="preserve"> </w:t>
            </w:r>
            <w:r>
              <w:rPr>
                <w:rStyle w:val="VerbatimChar"/>
              </w:rPr>
              <w:t xml:space="preserve">gatt.rs</w:t>
            </w:r>
            <w:r>
              <w:t xml:space="preserve"> </w:t>
            </w:r>
            <w:r>
              <w:t xml:space="preserve">同理不放在</w:t>
            </w:r>
            <w:r>
              <w:t xml:space="preserve"> </w:t>
            </w:r>
            <w:r>
              <w:rPr>
                <w:rStyle w:val="VerbatimChar"/>
              </w:rPr>
              <w:t xml:space="preserve">bluez.rs</w:t>
            </w:r>
            <w:r>
              <w:t xml:space="preserve">）</w:t>
            </w:r>
          </w:p>
        </w:tc>
      </w:tr>
    </w:tbl>
    <w:bookmarkEnd w:id="20"/>
    <w:bookmarkStart w:id="21" w:name="二为什么广播地址而非调用"/>
    <w:p>
      <w:pPr>
        <w:pStyle w:val="Heading2"/>
      </w:pPr>
      <w:r>
        <w:t xml:space="preserve">二、为什么广播地址而非调用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net.status</w:t>
      </w:r>
      <w:r>
        <w:t xml:space="preserve"> </w:t>
      </w:r>
      <w:r>
        <w:t xml:space="preserve">已经报告地址，但读取它需要连接、绑定和 PIN——每台机器人都要。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duckctl scan</w:t>
      </w:r>
      <w:r>
        <w:t xml:space="preserve"> </w:t>
      </w:r>
      <w:r>
        <w:t xml:space="preserve">故意不连接任何东西，这就是它成为机器人不可达时要使用的命令的原因，因此列表只能报告广播携带的内容。</w:t>
      </w:r>
    </w:p>
    <w:p>
      <w:pPr>
        <w:numPr>
          <w:ilvl w:val="0"/>
          <w:numId w:val="1001"/>
        </w:numPr>
        <w:pStyle w:val="Compact"/>
      </w:pPr>
      <w:r>
        <w:t xml:space="preserve">广播地址因此是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能回答”我该 ssh 到哪里”的唯一方式，而这是列表最常被读取来回答的问题。</w:t>
      </w:r>
    </w:p>
    <w:bookmarkEnd w:id="21"/>
    <w:bookmarkStart w:id="23" w:name="三为什么是-4-字节且不再多"/>
    <w:p>
      <w:pPr>
        <w:pStyle w:val="Heading2"/>
      </w:pPr>
      <w:r>
        <w:t xml:space="preserve">三、为什么是 4 字节且不再多</w:t>
      </w:r>
    </w:p>
    <w:bookmarkStart w:id="22" w:name="传统广播-31-字节预算"/>
    <w:p>
      <w:pPr>
        <w:pStyle w:val="Heading3"/>
      </w:pPr>
      <w:r>
        <w:t xml:space="preserve">传统广播 31 字节预算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128-bit service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+ 16 =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manufacturer-data 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2（AD 头）+ 2（company id）=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剩余给地址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，本实现用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名称不在此预算中——BlueZ 将 Local Name 放在扫描响应中，扫描响应有自己的 31 字节。</w:t>
      </w:r>
    </w:p>
    <w:p>
      <w:pPr>
        <w:numPr>
          <w:ilvl w:val="0"/>
          <w:numId w:val="1002"/>
        </w:numPr>
        <w:pStyle w:val="Compact"/>
      </w:pPr>
      <w:r>
        <w:t xml:space="preserve">SSID 不在这里：SSID 本身最多 32 字节，任何版本都放不下。它保持为</w:t>
      </w:r>
      <w:r>
        <w:t xml:space="preserve"> </w:t>
      </w:r>
      <w:r>
        <w:rPr>
          <w:rStyle w:val="VerbatimChar"/>
        </w:rPr>
        <w:t xml:space="preserve">wifi status</w:t>
      </w:r>
      <w:r>
        <w:t xml:space="preserve"> </w:t>
      </w:r>
      <w:r>
        <w:t xml:space="preserve">问题。</w:t>
      </w:r>
    </w:p>
    <w:bookmarkEnd w:id="22"/>
    <w:bookmarkEnd w:id="23"/>
    <w:bookmarkStart w:id="24" w:name="四为什么地址总是存在"/>
    <w:p>
      <w:pPr>
        <w:pStyle w:val="Heading2"/>
      </w:pPr>
      <w:r>
        <w:t xml:space="preserve">四、为什么地址总是存在</w:t>
      </w:r>
    </w:p>
    <w:p>
      <w:pPr>
        <w:numPr>
          <w:ilvl w:val="0"/>
          <w:numId w:val="1003"/>
        </w:numPr>
        <w:pStyle w:val="Compact"/>
      </w:pPr>
      <w:r>
        <w:t xml:space="preserve">没有 wifi 的机器人广播</w:t>
      </w:r>
      <w:r>
        <w:t xml:space="preserve"> </w:t>
      </w:r>
      <w:r>
        <w:rPr>
          <w:rStyle w:val="VerbatimChar"/>
        </w:rPr>
        <w:t xml:space="preserve">Ipv4Addr::UNSPECIFIED</w:t>
      </w:r>
      <w:r>
        <w:t xml:space="preserve">（</w:t>
      </w:r>
      <w:r>
        <w:rPr>
          <w:rStyle w:val="VerbatimChar"/>
        </w:rPr>
        <w:t xml:space="preserve">0.0.0.0</w:t>
      </w:r>
      <w:r>
        <w:t xml:space="preserve">）而非丢弃字段。</w:t>
      </w:r>
    </w:p>
    <w:p>
      <w:pPr>
        <w:numPr>
          <w:ilvl w:val="0"/>
          <w:numId w:val="1003"/>
        </w:numPr>
        <w:pStyle w:val="Compact"/>
      </w:pPr>
      <w:r>
        <w:t xml:space="preserve">字段本身就是证据：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缺席</w:t>
      </w:r>
      <w:r>
        <w:t xml:space="preserve"> </w:t>
      </w:r>
      <w:r>
        <w:t xml:space="preserve">= 运行早于此版本的机器人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存在且为零</w:t>
      </w:r>
      <w:r>
        <w:t xml:space="preserve"> </w:t>
      </w:r>
      <w:r>
        <w:t xml:space="preserve">= 没有地址的机器人</w:t>
      </w:r>
    </w:p>
    <w:p>
      <w:pPr>
        <w:numPr>
          <w:ilvl w:val="1"/>
          <w:numId w:val="1004"/>
        </w:numPr>
        <w:pStyle w:val="Compact"/>
      </w:pPr>
      <w:r>
        <w:t xml:space="preserve">这两者需要不同的下一步。</w:t>
      </w:r>
    </w:p>
    <w:p>
      <w:pPr>
        <w:numPr>
          <w:ilvl w:val="0"/>
          <w:numId w:val="1003"/>
        </w:numPr>
        <w:pStyle w:val="Compact"/>
      </w:pPr>
      <w:r>
        <w:t xml:space="preserve">丢弃字段会把它们合并成一个空白列。</w:t>
      </w:r>
    </w:p>
    <w:bookmarkEnd w:id="24"/>
    <w:bookmarkStart w:id="29" w:name="五常量与函数"/>
    <w:p>
      <w:pPr>
        <w:pStyle w:val="Heading2"/>
      </w:pPr>
      <w:r>
        <w:t xml:space="preserve">五、常量与函数</w:t>
      </w:r>
    </w:p>
    <w:bookmarkStart w:id="25" w:name="company_id-0xffff"/>
    <w:p>
      <w:pPr>
        <w:pStyle w:val="Heading3"/>
      </w:pPr>
      <w:r>
        <w:rPr>
          <w:rStyle w:val="VerbatimChar"/>
        </w:rPr>
        <w:t xml:space="preserve">COMPANY_ID = 0xFFFF</w:t>
      </w:r>
    </w:p>
    <w:p>
      <w:pPr>
        <w:numPr>
          <w:ilvl w:val="0"/>
          <w:numId w:val="1005"/>
        </w:numPr>
        <w:pStyle w:val="Compact"/>
      </w:pPr>
      <w:r>
        <w:t xml:space="preserve">蓝牙 SIG 保留用于内部和互操作性测试的 ID。</w:t>
      </w:r>
    </w:p>
    <w:p>
      <w:pPr>
        <w:numPr>
          <w:ilvl w:val="0"/>
          <w:numId w:val="1005"/>
        </w:numPr>
        <w:pStyle w:val="Compact"/>
      </w:pPr>
      <w:r>
        <w:t xml:space="preserve">对于未被分配 ID 的项目是正确选择。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任何人都可以使用它，因此这不是身份检查</w:t>
      </w:r>
      <w:r>
        <w:t xml:space="preserve">：</w:t>
      </w:r>
      <w:r>
        <w:rPr>
          <w:rStyle w:val="VerbatimChar"/>
        </w:rPr>
        <w:t xml:space="preserve">address_in</w:t>
      </w:r>
      <w:r>
        <w:t xml:space="preserve"> </w:t>
      </w:r>
      <w:r>
        <w:t xml:space="preserve">只被询问已经广播了</w:t>
      </w:r>
      <w:r>
        <w:t xml:space="preserve"> </w:t>
      </w:r>
      <w:r>
        <w:rPr>
          <w:rStyle w:val="VerbatimChar"/>
        </w:rPr>
        <w:t xml:space="preserve">gatt::SERVICE_UUID</w:t>
      </w:r>
      <w:r>
        <w:t xml:space="preserve"> </w:t>
      </w:r>
      <w:r>
        <w:t xml:space="preserve">的设备，那才是区分器。</w:t>
      </w:r>
    </w:p>
    <w:bookmarkEnd w:id="25"/>
    <w:bookmarkStart w:id="26" w:name="X4b03258e33c4ccd72ac589d41fd349cd268231c"/>
    <w:p>
      <w:pPr>
        <w:pStyle w:val="Heading3"/>
      </w:pPr>
      <w:r>
        <w:rPr>
          <w:rStyle w:val="VerbatimChar"/>
        </w:rPr>
        <w:t xml:space="preserve">address_data(address: Option&lt;Ipv4Addr&gt;) -&gt; Vec&lt;u8&gt;</w:t>
      </w:r>
    </w:p>
    <w:p>
      <w:pPr>
        <w:numPr>
          <w:ilvl w:val="0"/>
          <w:numId w:val="1006"/>
        </w:numPr>
        <w:pStyle w:val="Compact"/>
      </w:pPr>
      <w:r>
        <w:t xml:space="preserve">机器人地址进入广播的形式。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None</w:t>
      </w:r>
      <w:r>
        <w:t xml:space="preserve">（无 wifi，或 configd 不肯说）→</w:t>
      </w:r>
      <w:r>
        <w:t xml:space="preserve"> </w:t>
      </w:r>
      <w:r>
        <w:rPr>
          <w:rStyle w:val="VerbatimChar"/>
        </w:rPr>
        <w:t xml:space="preserve">Ipv4Addr::UNSPECIFIED</w:t>
      </w:r>
      <w:r>
        <w:t xml:space="preserve"> </w:t>
      </w:r>
      <w:r>
        <w:t xml:space="preserve">而非缺席字段。</w:t>
      </w:r>
    </w:p>
    <w:bookmarkEnd w:id="26"/>
    <w:bookmarkStart w:id="27" w:name="Xf204060ada66a80653ff084cb31860d4c6ea87e"/>
    <w:p>
      <w:pPr>
        <w:pStyle w:val="Heading3"/>
      </w:pPr>
      <w:r>
        <w:rPr>
          <w:rStyle w:val="VerbatimChar"/>
        </w:rPr>
        <w:t xml:space="preserve">address_in(manufacturer_data: &amp;HashMap&lt;u16, Vec&lt;u8&gt;&gt;) -&gt; Option&lt;Ipv4Addr&gt;</w:t>
      </w:r>
    </w:p>
    <w:p>
      <w:pPr>
        <w:numPr>
          <w:ilvl w:val="0"/>
          <w:numId w:val="1007"/>
        </w:numPr>
        <w:pStyle w:val="Compact"/>
      </w:pPr>
      <w:r>
        <w:t xml:space="preserve">扫描报告的地址（如果报告了）。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None</w:t>
      </w:r>
      <w:r>
        <w:t xml:space="preserve"> </w:t>
      </w:r>
      <w:r>
        <w:t xml:space="preserve">涵盖三种情况，此函数不区分（因为它不能）：</w:t>
      </w:r>
    </w:p>
    <w:p>
      <w:pPr>
        <w:numPr>
          <w:ilvl w:val="1"/>
          <w:numId w:val="1008"/>
        </w:numPr>
        <w:pStyle w:val="Compact"/>
      </w:pPr>
      <w:r>
        <w:t xml:space="preserve">根本没有字段</w:t>
      </w:r>
    </w:p>
    <w:p>
      <w:pPr>
        <w:numPr>
          <w:ilvl w:val="1"/>
          <w:numId w:val="1008"/>
        </w:numPr>
        <w:pStyle w:val="Compact"/>
      </w:pPr>
      <w:r>
        <w:t xml:space="preserve">字段长度错误</w:t>
      </w:r>
    </w:p>
    <w:p>
      <w:pPr>
        <w:numPr>
          <w:ilvl w:val="1"/>
          <w:numId w:val="1008"/>
        </w:numPr>
        <w:pStyle w:val="Compact"/>
      </w:pPr>
      <w:r>
        <w:t xml:space="preserve">字段说</w:t>
      </w:r>
      <w:r>
        <w:t xml:space="preserve"> </w:t>
      </w:r>
      <w:r>
        <w:rPr>
          <w:rStyle w:val="VerbatimChar"/>
        </w:rPr>
        <w:t xml:space="preserve">0.0.0.0</w:t>
      </w:r>
    </w:p>
    <w:p>
      <w:pPr>
        <w:numPr>
          <w:ilvl w:val="0"/>
          <w:numId w:val="1007"/>
        </w:numPr>
        <w:pStyle w:val="Compact"/>
      </w:pPr>
      <w:r>
        <w:t xml:space="preserve">调用者有广播，可以区分第一种和第三种（见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的列表）。</w:t>
      </w:r>
    </w:p>
    <w:bookmarkEnd w:id="27"/>
    <w:bookmarkStart w:id="28" w:name="Xac6dbb1a8ff8160a56d6214e3a793298fb5dd5c"/>
    <w:p>
      <w:pPr>
        <w:pStyle w:val="Heading3"/>
      </w:pPr>
      <w:r>
        <w:rPr>
          <w:rStyle w:val="VerbatimChar"/>
        </w:rPr>
        <w:t xml:space="preserve">has_address_field(manufacturer_data: &amp;HashMap&lt;u16, Vec&lt;u8&gt;&gt;) -&gt; bool</w:t>
      </w:r>
    </w:p>
    <w:p>
      <w:pPr>
        <w:numPr>
          <w:ilvl w:val="0"/>
          <w:numId w:val="1009"/>
        </w:numPr>
        <w:pStyle w:val="Compact"/>
      </w:pPr>
      <w:r>
        <w:t xml:space="preserve">此设备是否广播了地址字段（无论内容如何）。</w:t>
      </w:r>
    </w:p>
    <w:p>
      <w:pPr>
        <w:numPr>
          <w:ilvl w:val="0"/>
          <w:numId w:val="1009"/>
        </w:numPr>
        <w:pStyle w:val="Compact"/>
      </w:pPr>
      <w:r>
        <w:t xml:space="preserve">与</w:t>
      </w:r>
      <w:r>
        <w:t xml:space="preserve"> </w:t>
      </w:r>
      <w:r>
        <w:rPr>
          <w:rStyle w:val="VerbatimChar"/>
        </w:rPr>
        <w:t xml:space="preserve">address_in</w:t>
      </w:r>
      <w:r>
        <w:t xml:space="preserve"> </w:t>
      </w:r>
      <w:r>
        <w:t xml:space="preserve">分离，因为”较旧版本，什么都不广播”和”不在 wifi 上的机器人”是空白地址可能意味着的两件事，无法区分它们的列表会把读者送到错误的地方检查。</w:t>
      </w:r>
    </w:p>
    <w:bookmarkEnd w:id="28"/>
    <w:bookmarkEnd w:id="29"/>
    <w:bookmarkStart w:id="30" w:name="六测试"/>
    <w:p>
      <w:pPr>
        <w:pStyle w:val="Heading2"/>
      </w:pPr>
      <w:r>
        <w:t xml:space="preserve">六、测试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an_address_survives_the_advertisement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地址往返：编码→解码一致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no_wifi_is_a_present_field_and_no_address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wifi = 存在字段但无地址；与完全无字段区分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a_payload_of_the_wrong_length_is_not_an_address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错误长度（0/1/3/5/16 字节）不是地址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the_payload_fits_the_budget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有效载荷 fits 31 字节广播预算（编译时断言的运行时对应）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2026-09-10T12:39:44Z</dcterms:created>
  <dcterms:modified xsi:type="dcterms:W3CDTF">2026-09-10T12:39:44Z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