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ind w:firstLine="0"/>
        <w:jc w:val="center"/>
      </w:pPr>
      <w:r>
        <w:rPr>
          <w:rFonts w:ascii="Arial" w:hAnsi="Arial" w:eastAsia="黑体"/>
          <w:b/>
          <w:color w:val="000000"/>
          <w:sz w:val="36"/>
        </w:rPr>
        <w:t>btd.service 配置解读与架构梳理</w:t>
      </w:r>
    </w:p>
    <w:p>
      <w:pPr>
        <w:spacing w:after="240"/>
        <w:ind w:firstLine="0"/>
        <w:jc w:val="center"/>
      </w:pPr>
      <w:r>
        <w:rPr>
          <w:rFonts w:ascii="Arial" w:hAnsi="Arial" w:eastAsia="楷体"/>
          <w:b w:val="0"/>
          <w:color w:val="000000"/>
          <w:sz w:val="24"/>
        </w:rPr>
        <w:t>systemd 服务单元 · 只读分析（SCOPE → ROUTE → EFFECT → BREAK → SHIP）</w:t>
      </w:r>
    </w:p>
    <w:p>
      <w:pPr>
        <w:spacing w:before="120" w:after="160"/>
        <w:ind w:firstLine="0"/>
        <w:jc w:val="center"/>
      </w:pPr>
      <w:r>
        <w:rPr>
          <w:rFonts w:ascii="Arial" w:hAnsi="Arial" w:eastAsia="黑体"/>
          <w:b/>
          <w:color w:val="000000"/>
          <w:sz w:val="28"/>
        </w:rPr>
        <w:t>目　录</w:t>
      </w:r>
    </w:p>
    <w:p>
      <w:pPr>
        <w:ind w:firstLine="0"/>
      </w:pPr>
      <w:r>
        <w:fldChar w:fldCharType="begin"/>
        <w:instrText xml:space="preserve">TOC \o "1-2" \h \z \u</w:instrText>
        <w:fldChar w:fldCharType="separate"/>
      </w:r>
    </w:p>
    <w:p>
      <w:pPr>
        <w:tabs>
          <w:tab w:pos="9071" w:val="right" w:leader="dot"/>
        </w:tabs>
        <w:spacing w:before="40" w:after="40"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1. 执行摘要</w:t>
      </w:r>
      <w:r>
        <w:rPr>
          <w:rFonts w:ascii="Arial" w:hAnsi="Arial" w:eastAsia="宋体"/>
          <w:b w:val="0"/>
          <w:color w:val="252525"/>
          <w:sz w:val="24"/>
        </w:rPr>
        <w:tab/>
        <w:t>2</w:t>
      </w:r>
    </w:p>
    <w:p>
      <w:pPr>
        <w:tabs>
          <w:tab w:pos="9071" w:val="right" w:leader="dot"/>
        </w:tabs>
        <w:spacing w:before="40" w:after="40"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2. 身份与范围（SCOPE）</w:t>
      </w:r>
      <w:r>
        <w:rPr>
          <w:rFonts w:ascii="Arial" w:hAnsi="Arial" w:eastAsia="宋体"/>
          <w:b w:val="0"/>
          <w:color w:val="252525"/>
          <w:sz w:val="24"/>
        </w:rPr>
        <w:tab/>
        <w:t>3</w:t>
      </w:r>
    </w:p>
    <w:p>
      <w:pPr>
        <w:tabs>
          <w:tab w:pos="9071" w:val="right" w:leader="dot"/>
        </w:tabs>
        <w:spacing w:before="40" w:after="40"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3. 证据矩阵</w:t>
      </w:r>
      <w:r>
        <w:rPr>
          <w:rFonts w:ascii="Arial" w:hAnsi="Arial" w:eastAsia="宋体"/>
          <w:b w:val="0"/>
          <w:color w:val="252525"/>
          <w:sz w:val="24"/>
        </w:rPr>
        <w:tab/>
        <w:t>3</w:t>
      </w:r>
    </w:p>
    <w:p>
      <w:pPr>
        <w:tabs>
          <w:tab w:pos="9071" w:val="right" w:leader="dot"/>
        </w:tabs>
        <w:spacing w:before="40" w:after="40"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4. 配置逐项解读</w:t>
      </w:r>
      <w:r>
        <w:rPr>
          <w:rFonts w:ascii="Arial" w:hAnsi="Arial" w:eastAsia="宋体"/>
          <w:b w:val="0"/>
          <w:color w:val="252525"/>
          <w:sz w:val="24"/>
        </w:rPr>
        <w:tab/>
        <w:t>5</w:t>
      </w:r>
    </w:p>
    <w:p>
      <w:pPr>
        <w:tabs>
          <w:tab w:pos="9071" w:val="right" w:leader="dot"/>
        </w:tabs>
        <w:spacing w:before="40" w:after="40"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5. 生效路径与架构（ROUTE）</w:t>
      </w:r>
      <w:r>
        <w:rPr>
          <w:rFonts w:ascii="Arial" w:hAnsi="Arial" w:eastAsia="宋体"/>
          <w:b w:val="0"/>
          <w:color w:val="252525"/>
          <w:sz w:val="24"/>
        </w:rPr>
        <w:tab/>
        <w:t>8</w:t>
      </w:r>
    </w:p>
    <w:p>
      <w:pPr>
        <w:tabs>
          <w:tab w:pos="9071" w:val="right" w:leader="dot"/>
        </w:tabs>
        <w:spacing w:before="40" w:after="40"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6. 效果主张与责任闭合卡（EFFECT）</w:t>
      </w:r>
      <w:r>
        <w:rPr>
          <w:rFonts w:ascii="Arial" w:hAnsi="Arial" w:eastAsia="宋体"/>
          <w:b w:val="0"/>
          <w:color w:val="252525"/>
          <w:sz w:val="24"/>
        </w:rPr>
        <w:tab/>
        <w:t>10</w:t>
      </w:r>
    </w:p>
    <w:p>
      <w:pPr>
        <w:tabs>
          <w:tab w:pos="9071" w:val="right" w:leader="dot"/>
        </w:tabs>
        <w:spacing w:before="40" w:after="40"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7. 边界与反例（BREAK）</w:t>
      </w:r>
      <w:r>
        <w:rPr>
          <w:rFonts w:ascii="Arial" w:hAnsi="Arial" w:eastAsia="宋体"/>
          <w:b w:val="0"/>
          <w:color w:val="252525"/>
          <w:sz w:val="24"/>
        </w:rPr>
        <w:tab/>
        <w:t>11</w:t>
      </w:r>
    </w:p>
    <w:p>
      <w:pPr>
        <w:tabs>
          <w:tab w:pos="9071" w:val="right" w:leader="dot"/>
        </w:tabs>
        <w:spacing w:before="40" w:after="40"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8. 结论（按状态分级）</w:t>
      </w:r>
      <w:r>
        <w:rPr>
          <w:rFonts w:ascii="Arial" w:hAnsi="Arial" w:eastAsia="宋体"/>
          <w:b w:val="0"/>
          <w:color w:val="252525"/>
          <w:sz w:val="24"/>
        </w:rPr>
        <w:tab/>
        <w:t>13</w:t>
      </w:r>
    </w:p>
    <w:p>
      <w:pPr>
        <w:tabs>
          <w:tab w:pos="9071" w:val="right" w:leader="dot"/>
        </w:tabs>
        <w:spacing w:before="40" w:after="40"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9. 未知项与最小验证动作</w:t>
      </w:r>
      <w:r>
        <w:rPr>
          <w:rFonts w:ascii="Arial" w:hAnsi="Arial" w:eastAsia="宋体"/>
          <w:b w:val="0"/>
          <w:color w:val="252525"/>
          <w:sz w:val="24"/>
        </w:rPr>
        <w:tab/>
        <w:t>14</w:t>
      </w:r>
    </w:p>
    <w:p>
      <w:pPr>
        <w:tabs>
          <w:tab w:pos="9071" w:val="right" w:leader="dot"/>
        </w:tabs>
        <w:spacing w:before="40" w:after="40"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附录 A　资料来源</w:t>
      </w:r>
      <w:r>
        <w:rPr>
          <w:rFonts w:ascii="Arial" w:hAnsi="Arial" w:eastAsia="宋体"/>
          <w:b w:val="0"/>
          <w:color w:val="252525"/>
          <w:sz w:val="24"/>
        </w:rPr>
        <w:tab/>
        <w:t>15</w:t>
      </w:r>
    </w:p>
    <w:p>
      <w:pPr>
        <w:ind w:firstLine="0"/>
      </w:pPr>
      <w:r>
        <w:fldChar w:fldCharType="end"/>
      </w:r>
    </w:p>
    <w:p>
      <w:r>
        <w:br w:type="page"/>
      </w:r>
    </w:p>
    <w:p>
      <w:pPr>
        <w:pStyle w:val="Heading1"/>
      </w:pPr>
      <w:r>
        <w:t>1. 执行摘要</w:t>
      </w:r>
    </w:p>
    <w:p>
      <w:r>
        <w:rPr>
          <w:rFonts w:ascii="Arial" w:hAnsi="Arial" w:eastAsia="宋体"/>
          <w:b/>
          <w:color w:val="252525"/>
          <w:sz w:val="24"/>
        </w:rPr>
        <w:t>核心判断：</w:t>
      </w:r>
      <w:r>
        <w:rPr>
          <w:rFonts w:ascii="Arial" w:hAnsi="Arial" w:eastAsia="宋体"/>
          <w:b w:val="0"/>
          <w:color w:val="252525"/>
          <w:sz w:val="24"/>
        </w:rPr>
        <w:t>btd.service 是机器人的 BLE 传输适配器服务单元，定位为“机器人 API 的 BLE 前门”，属于恢复路径的一部分（docs/architecture.md §1.1）。文件头明确规定了两条不可破坏的属性：① 不依赖 robotd 或 updaterd（任何方向）——btd 必须在机器人主体不工作时仍能应答；② 保持非特权——btd 解析来自无线电范围内任何人的字节，必须放在安全边界内侧，而 configd 才以 root 运行。</w:t>
      </w:r>
    </w:p>
    <w:p>
      <w:r>
        <w:rPr>
          <w:rFonts w:ascii="Arial" w:hAnsi="Arial" w:eastAsia="宋体"/>
          <w:b/>
          <w:color w:val="252525"/>
          <w:sz w:val="24"/>
        </w:rPr>
        <w:t>设计要点：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对 bluetoothd 用 Wants=（而非 Requires=）+ After=，配合 btd 内部的 ADAPTER_RETRY 循环，应对蓝牙适配器晚出现（Radxa 上 hci0 上电后约 73s 才出现）。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无网络依赖（仅 After=local-fs.target）——BLE 是网络不可用时必须工作的传输。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Type=exec：execve 失败（如二进制缺失、用户不存在）会被正确报告为启动失败。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严格沙箱：User=btd、CapabilityBoundingSet=（空，即无任何能力）、RestrictAddressFamilies=AF_UNIX、ProtectSystem=strict、MemoryDenyWriteExecute=yes 等 16 项加固。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RuntimeDirectory=btd：创建 /run/btd（属主 btd），用于发布 identity.json，单元停止时自动清除，避免残留“正在运行”的假身份。</w:t>
      </w:r>
    </w:p>
    <w:p>
      <w:r>
        <w:rPr>
          <w:rFonts w:ascii="Arial" w:hAnsi="Arial" w:eastAsia="宋体"/>
          <w:b/>
          <w:color w:val="252525"/>
          <w:sz w:val="24"/>
        </w:rPr>
        <w:t>关键风险：</w:t>
      </w:r>
    </w:p>
    <w:p>
      <w:pPr>
        <w:spacing w:line="360" w:lineRule="auto"/>
        <w:ind w:firstLine="0"/>
        <w:numPr>
          <w:ilvl w:val="0"/>
          <w:numId w:val="201"/>
        </w:numPr>
      </w:pPr>
      <w:r>
        <w:rPr>
          <w:rFonts w:ascii="Arial" w:hAnsi="Arial" w:eastAsia="宋体"/>
          <w:b w:val="0"/>
          <w:color w:val="252525"/>
          <w:sz w:val="24"/>
        </w:rPr>
        <w:t>D-Bus 策略未验证：SupplementaryGroups=bluetooth 能否通过 BlueZ 的 D-Bus 策略取决于镜像，Debian 的 bluetooth.conf 只授权 root 和 at_console，文件自身标注“VERIFY THAT ON THE BOARD”。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sysusers.d/btd.conf 必须随装：用户/组不存在时 Type=exec 启动直接失败。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Restart=always 受 StartLimit 限制：默认 5 次/10s，崩溃循环会进入 failed 状态停止自动重启。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Radxa 硬件延迟：hci0 约 73s 才出现，依赖内部重试循环而非 systemd 排序。</w:t>
      </w:r>
    </w:p>
    <w:p>
      <w:pPr>
        <w:pStyle w:val="Heading1"/>
      </w:pPr>
      <w:r>
        <w:t>2. 身份与范围（SCOPE）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项</w:t>
            </w:r>
          </w:p>
        </w:tc>
        <w:tc>
          <w:tcPr>
            <w:tcW w:type="dxa" w:w="6520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内容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对象 literal path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/home/user/.doubao/agent_mode/workspace/.sessions/38441051070928386/attachments/btd.service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文件类型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systemd 服务单元（.service），含 [Unit]/[Service]/[Install] 三段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目标安装路径（文件头声明）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/etc/systemd/system/btd.service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行数 / 已读范围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94 行，全文已完整读取（L1–L94）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主要证据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文件本身（primary）；systemd.service(5)/systemd.exec(5)/systemd.unit(5) man7.org（版本化外部契约）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不可读 / 未提供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docs/architecture.md §1.1、src/bluez.rs（ADAPTER_RETRY）、sysusers.d/btd.conf、robotctl health、updaterd 启动检查、目标板实际状态</w:t>
            </w:r>
          </w:p>
        </w:tc>
      </w:tr>
    </w:tbl>
    <w:p>
      <w:pPr>
        <w:pStyle w:val="Heading1"/>
      </w:pPr>
      <w:r>
        <w:t>3. 证据矩阵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567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#</w:t>
            </w:r>
          </w:p>
        </w:tc>
        <w:tc>
          <w:tcPr>
            <w:tcW w:type="dxa" w:w="192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事实</w:t>
            </w:r>
          </w:p>
        </w:tc>
        <w:tc>
          <w:tcPr>
            <w:tcW w:type="dxa" w:w="907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定位</w:t>
            </w:r>
          </w:p>
        </w:tc>
        <w:tc>
          <w:tcPr>
            <w:tcW w:type="dxa" w:w="249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观察</w:t>
            </w:r>
          </w:p>
        </w:tc>
        <w:tc>
          <w:tcPr>
            <w:tcW w:type="dxa" w:w="113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范围</w:t>
            </w:r>
          </w:p>
        </w:tc>
        <w:tc>
          <w:tcPr>
            <w:tcW w:type="dxa" w:w="2041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状态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btd 是 BLE 传输适配器，属恢复路径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L1–L14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文件头明示两条不可破坏属性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文件声明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F2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不依赖 robotd/updaterd，缺失 socket 是正常应答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L8–L10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注释明示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设计意图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confirmed（声明）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F3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保持非特权，configd 才以 root 运行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L11–L13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注释明示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设计意图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confirmed（声明）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F4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After=dbus.service bluetooth.service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L27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排序依赖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配置值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F5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Wants=bluetooth.service（非 Requires）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L28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软依赖，bluetoothd 慢/重启时 btd 等待重试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配置值+注释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F6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无网络依赖，仅 After=local-fs.target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L30–L31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BLE 须在网络不可用时工作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配置值+注释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F7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Radxa 上 hci0 上电后 ~73s 才出现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L23–L26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注释给出时序，aic-bluetooth 晚挂 UART，bluetooth.service 被 dbus 阻塞 ~26s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注释主张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inferred（需板上复核）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F8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Type=exec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L34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execve 成功后才视为启动，二进制缺失/用户不存在时报失败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配置值+man7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F9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User=btd Group=btd SupplementaryGroups=robot bluetooth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L51–L53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非特权；robot 组过 0660 socket，bluetooth 组过 D-Bus 策略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配置值+注释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bluetooth 组的 D-Bus 授权需板上验证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L42–L47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文件自标 VERIFY，Debian bluetooth.conf 只授权 root/at_console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注释声明的风险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confirmed（声明）；板上 unknown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F11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Restart=always RestartSec=5s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L55–L56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无论退出原因都重启，间隔 5s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配置值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F12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16 项沙箱加固指令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L60–L75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含空 CapabilityBoundingSet、AF_UNIX only、ProtectSystem=strict 等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配置值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F13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RUST_LOG=info，启动身份行在 warn 级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L77–L81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stderr→journal，warn 级身份行在 RUST_LOG=warn 时仍可见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配置值+注释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F14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RuntimeDirectory=btd → /run/btd/identity.json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L83–L90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systemd 创建属主 btd 的目录，停止时移除；被 robotctl health 和 updaterd 读取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配置值+注释+man7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F15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WantedBy=multi-user.target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L93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多用户目标下启用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配置值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</w:tbl>
    <w:p>
      <w:pPr>
        <w:pStyle w:val="Heading1"/>
      </w:pPr>
      <w:r>
        <w:t>4. 配置逐项解读</w:t>
      </w:r>
    </w:p>
    <w:p>
      <w:pPr>
        <w:pStyle w:val="Heading2"/>
      </w:pPr>
      <w:r>
        <w:t>4.1 [Unit] 段</w:t>
      </w:r>
    </w:p>
    <w:p>
      <w:pPr>
        <w:spacing w:before="120" w:after="80"/>
        <w:ind w:firstLine="0"/>
        <w:jc w:val="center"/>
      </w:pPr>
      <w:r>
        <w:rPr>
          <w:rFonts w:ascii="Arial" w:hAnsi="Arial" w:eastAsia="宋体"/>
          <w:b/>
          <w:color w:val="252525"/>
          <w:sz w:val="21"/>
        </w:rPr>
        <w:t>表 1　[Unit] 段指令对照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指令</w:t>
            </w:r>
          </w:p>
        </w:tc>
        <w:tc>
          <w:tcPr>
            <w:tcW w:type="dxa" w:w="2551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值</w:t>
            </w:r>
          </w:p>
        </w:tc>
        <w:tc>
          <w:tcPr>
            <w:tcW w:type="dxa" w:w="3685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意图与效果</w:t>
            </w:r>
          </w:p>
        </w:tc>
        <w:tc>
          <w:tcPr>
            <w:tcW w:type="dxa" w:w="1417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状态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Description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Robot BLE transport adapter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服务描述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标准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Documentation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file:///opt/robot/daemon/current/docs/architecture.md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指向架构文档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标准（路径需存在）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After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dbus.service bluetooth.service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排序：在 D-Bus 和蓝牙之后启动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核心设计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Wants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bluetooth.service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软依赖：bluetoothd 慢/重启时 btd 不失败，内部重试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核心设计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After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local-fs.target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仅依赖本地文件系统，无网络依赖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核心设计</w:t>
            </w:r>
          </w:p>
        </w:tc>
      </w:tr>
    </w:tbl>
    <w:p>
      <w:r>
        <w:rPr>
          <w:rFonts w:ascii="Arial" w:hAnsi="Arial" w:eastAsia="宋体"/>
          <w:b w:val="0"/>
          <w:color w:val="252525"/>
          <w:sz w:val="24"/>
        </w:rPr>
        <w:t>解读：Wants= 而非 Requires= 是关键选择——如果 bluetoothd 启动慢或重启，btd 不会因此失败，而是进入内部重试循环（ADAPTER_RETRY，src/bluez.rs）。在 Radxa 上，aic-bluetooth.service 很晚才挂载 AIC8800 的 UART，bluetooth.service 又被 dbus 阻塞约 26s，hci0 上电后约 73s 才出现——因此 After=bluetooth.service 是必要的但远远不够，真正让启动成功的是重试循环。</w:t>
      </w:r>
    </w:p>
    <w:p>
      <w:pPr>
        <w:pStyle w:val="Heading2"/>
      </w:pPr>
      <w:r>
        <w:t>4.2 [Service] 段 — 执行与身份</w:t>
      </w:r>
    </w:p>
    <w:p>
      <w:pPr>
        <w:spacing w:before="120" w:after="80"/>
        <w:ind w:firstLine="0"/>
        <w:jc w:val="center"/>
      </w:pPr>
      <w:r>
        <w:rPr>
          <w:rFonts w:ascii="Arial" w:hAnsi="Arial" w:eastAsia="宋体"/>
          <w:b/>
          <w:color w:val="252525"/>
          <w:sz w:val="21"/>
        </w:rPr>
        <w:t>表 2　执行与身份指令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指令</w:t>
            </w:r>
          </w:p>
        </w:tc>
        <w:tc>
          <w:tcPr>
            <w:tcW w:type="dxa" w:w="2551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值</w:t>
            </w:r>
          </w:p>
        </w:tc>
        <w:tc>
          <w:tcPr>
            <w:tcW w:type="dxa" w:w="4535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意图与效果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Type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exec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fork+execve 成功后才视为启动；二进制缺失/用户不存在时报失败（不同于 simple）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ExecStart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/opt/robot/daemon/current/bin/btd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二进制路径（current 符号链接，便于更新切换）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User / Group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btd / btd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非特权运行；用户/组须由 sysusers.d/btd.conf 创建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SupplementaryGroups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robot bluetooth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robot 组：通过 robotd/updaterd 的 0660 socket；bluetooth 组：通过 BlueZ D-Bus 策略（需验证）</w:t>
            </w:r>
          </w:p>
        </w:tc>
      </w:tr>
    </w:tbl>
    <w:p>
      <w:pPr>
        <w:pStyle w:val="Heading2"/>
      </w:pPr>
      <w:r>
        <w:t>4.3 [Service] 段 — 重启与加固</w:t>
      </w:r>
    </w:p>
    <w:p>
      <w:pPr>
        <w:spacing w:before="120" w:after="80"/>
        <w:ind w:firstLine="0"/>
        <w:jc w:val="center"/>
      </w:pPr>
      <w:r>
        <w:rPr>
          <w:rFonts w:ascii="Arial" w:hAnsi="Arial" w:eastAsia="宋体"/>
          <w:b/>
          <w:color w:val="252525"/>
          <w:sz w:val="21"/>
        </w:rPr>
        <w:t>表 3　重启与沙箱加固指令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类别</w:t>
            </w:r>
          </w:p>
        </w:tc>
        <w:tc>
          <w:tcPr>
            <w:tcW w:type="dxa" w:w="215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指令</w:t>
            </w:r>
          </w:p>
        </w:tc>
        <w:tc>
          <w:tcPr>
            <w:tcW w:type="dxa" w:w="1587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值</w:t>
            </w:r>
          </w:p>
        </w:tc>
        <w:tc>
          <w:tcPr>
            <w:tcW w:type="dxa" w:w="4195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效果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重启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Restart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always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任何退出原因都重启（含干净退出）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重启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RestartSec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5s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重启间隔 5 秒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特权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NoNewPrivileges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yes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禁止 setuid 提权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文件系统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ProtectSystem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strict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/usr /boot /efi /etc 只读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文件系统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ProtectHome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yes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/home /root /run/user 不可访问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文件系统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PrivateTmp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yes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私有 /tmp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设备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PrivateDevices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yes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私有 /dev，仅必要设备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内核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ProtectKernelTunables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yes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/proc/sys 只读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内核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ProtectKernelModules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yes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禁止加载/卸载内核模块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内核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ProtectControlGroups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yes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/sys/fs/cgroup 只读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SUID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RestrictSUIDSGID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yes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禁止创建 SUID/SGID 文件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网络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RestrictAddressFamilies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AF_UNIX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仅允许 UNIX socket；无 AF_INET/AF_BLUETOOTH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命名空间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RestrictNamespaces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yes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禁止创建命名空间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个性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LockPersonality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yes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锁定执行域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内存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MemoryDenyWriteExecute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yes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禁止 W+X 内存页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系统调用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SystemCallFilter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@system-service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仅允许系统服务常用 syscall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系统调用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SystemCallErrorNumber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EPERM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违规 syscall 返回 EPERM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能力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CapabilityBoundingSet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（空）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丢弃所有 Linux capabilities</w:t>
            </w:r>
          </w:p>
        </w:tc>
      </w:tr>
    </w:tbl>
    <w:p>
      <w:r>
        <w:rPr>
          <w:rFonts w:ascii="Arial" w:hAnsi="Arial" w:eastAsia="宋体"/>
          <w:b w:val="0"/>
          <w:color w:val="252525"/>
          <w:sz w:val="24"/>
        </w:rPr>
        <w:t>解读：这是一个极其严格的沙箱。CapabilityBoundingSet= 为空意味着 btd 进程没有任何 capabilities——即使二进制被攻破也无法获得特权。RestrictAddressFamilies=AF_UNIX 意味着 btd 不能直接打开蓝牙 socket（AF_BLUETOOTH）或网络 socket——它通过 D-Bus（本身是 AF_UNIX）与 bluetoothd 通信，这是正确的架构分层。ProtectSystem=strict 使整个文件系统只读，因此 RuntimeDirectory=btd 是唯一可写路径（见 4.5）。</w:t>
      </w:r>
    </w:p>
    <w:p>
      <w:pPr>
        <w:pStyle w:val="Heading2"/>
      </w:pPr>
      <w:r>
        <w:t>4.4 [Service] 段 — 日志</w:t>
      </w:r>
    </w:p>
    <w:p>
      <w:pPr>
        <w:spacing w:before="120" w:after="80"/>
        <w:ind w:firstLine="0"/>
        <w:jc w:val="center"/>
      </w:pPr>
      <w:r>
        <w:rPr>
          <w:rFonts w:ascii="Arial" w:hAnsi="Arial" w:eastAsia="宋体"/>
          <w:b/>
          <w:color w:val="252525"/>
          <w:sz w:val="21"/>
        </w:rPr>
        <w:t>表 4　日志指令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指令</w:t>
            </w:r>
          </w:p>
        </w:tc>
        <w:tc>
          <w:tcPr>
            <w:tcW w:type="dxa" w:w="198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值</w:t>
            </w:r>
          </w:p>
        </w:tc>
        <w:tc>
          <w:tcPr>
            <w:tcW w:type="dxa" w:w="5102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效果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Environment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RUST_LOG=info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Rust 日志级别 info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StandardOutput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journal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stdout → journal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StandardError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journal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stderr → journal</w:t>
            </w:r>
          </w:p>
        </w:tc>
      </w:tr>
    </w:tbl>
    <w:p>
      <w:r>
        <w:rPr>
          <w:rFonts w:ascii="Arial" w:hAnsi="Arial" w:eastAsia="宋体"/>
          <w:b w:val="0"/>
          <w:color w:val="252525"/>
          <w:sz w:val="24"/>
        </w:rPr>
        <w:t>注释特别说明：启动身份行（版本、revision、exe 路径）在 warn 级别，因此即使长期运行的板子设 RUST_LOG=warn，身份行仍可见。</w:t>
      </w:r>
    </w:p>
    <w:p>
      <w:pPr>
        <w:pStyle w:val="Heading2"/>
      </w:pPr>
      <w:r>
        <w:t>4.5 [Service] 段 — 运行时目录</w:t>
      </w:r>
    </w:p>
    <w:p>
      <w:pPr>
        <w:spacing w:before="120" w:after="80"/>
        <w:ind w:firstLine="0"/>
        <w:jc w:val="center"/>
      </w:pPr>
      <w:r>
        <w:rPr>
          <w:rFonts w:ascii="Arial" w:hAnsi="Arial" w:eastAsia="宋体"/>
          <w:b/>
          <w:color w:val="252525"/>
          <w:sz w:val="21"/>
        </w:rPr>
        <w:t>表 5　RuntimeDirectory 指令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指令</w:t>
            </w:r>
          </w:p>
        </w:tc>
        <w:tc>
          <w:tcPr>
            <w:tcW w:type="dxa" w:w="198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值</w:t>
            </w:r>
          </w:p>
        </w:tc>
        <w:tc>
          <w:tcPr>
            <w:tcW w:type="dxa" w:w="5102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效果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RuntimeDirectory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btd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systemd 创建 /run/btd，属主为 User=btd，单元停止时自动移除</w:t>
            </w:r>
          </w:p>
        </w:tc>
      </w:tr>
    </w:tbl>
    <w:p>
      <w:r>
        <w:rPr>
          <w:rFonts w:ascii="Arial" w:hAnsi="Arial" w:eastAsia="宋体"/>
          <w:b w:val="0"/>
          <w:color w:val="252525"/>
          <w:sz w:val="24"/>
        </w:rPr>
        <w:t>为什么用 RuntimeDirectory 而非手动 mkdir：注释给出了三个理由——① 它是唯一能同时做到“目录属主为 btd 用户”且“在 ProtectSystem=strict 下可写”的机制；② systemd 在单元停止时自动移除该目录，因此停止的 daemon 不会留下一个声称“正在运行”的 identity.json；③ 不需要额外的权限配置。</w:t>
      </w:r>
    </w:p>
    <w:p>
      <w:r>
        <w:rPr>
          <w:rFonts w:ascii="Arial" w:hAnsi="Arial" w:eastAsia="宋体"/>
          <w:b w:val="0"/>
          <w:color w:val="252525"/>
          <w:sz w:val="24"/>
        </w:rPr>
        <w:t>/run/btd/identity.json 被 robotctl health 和 updaterd 的启动检查读取——这是 btd 向系统其他部分发布“我在运行什么版本”的机制。</w:t>
      </w:r>
    </w:p>
    <w:p>
      <w:pPr>
        <w:pStyle w:val="Heading2"/>
      </w:pPr>
      <w:r>
        <w:t>4.6 [Install] 段</w:t>
      </w:r>
    </w:p>
    <w:p>
      <w:pPr>
        <w:spacing w:before="120" w:after="80"/>
        <w:ind w:firstLine="0"/>
        <w:jc w:val="center"/>
      </w:pPr>
      <w:r>
        <w:rPr>
          <w:rFonts w:ascii="Arial" w:hAnsi="Arial" w:eastAsia="宋体"/>
          <w:b/>
          <w:color w:val="252525"/>
          <w:sz w:val="21"/>
        </w:rPr>
        <w:t>表 6　[Install] 段指令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指令</w:t>
            </w:r>
          </w:p>
        </w:tc>
        <w:tc>
          <w:tcPr>
            <w:tcW w:type="dxa" w:w="198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值</w:t>
            </w:r>
          </w:p>
        </w:tc>
        <w:tc>
          <w:tcPr>
            <w:tcW w:type="dxa" w:w="5102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效果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WantedBy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multi-user.target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多用户目标下 systemctl enable 后开机自启</w:t>
            </w:r>
          </w:p>
        </w:tc>
      </w:tr>
    </w:tbl>
    <w:p>
      <w:pPr>
        <w:pStyle w:val="Heading1"/>
      </w:pPr>
      <w:r>
        <w:t>5. 生效路径与架构（ROUTE）</w:t>
      </w:r>
    </w:p>
    <w:p>
      <w:pPr>
        <w:ind w:firstLine="0"/>
      </w:pPr>
      <w:r>
        <w:rPr>
          <w:rFonts w:ascii="Arial" w:hAnsi="Arial" w:eastAsia="宋体"/>
          <w:b/>
          <w:color w:val="252525"/>
          <w:sz w:val="24"/>
        </w:rPr>
        <w:t>trigger → runtime selection → transform → boundary → observable result</w:t>
      </w:r>
    </w:p>
    <w:p>
      <w:pPr>
        <w:spacing w:line="360" w:lineRule="auto"/>
        <w:ind w:firstLine="0"/>
        <w:numPr>
          <w:ilvl w:val="0"/>
          <w:numId w:val="202"/>
        </w:numPr>
      </w:pPr>
      <w:r>
        <w:rPr>
          <w:rFonts w:ascii="Arial" w:hAnsi="Arial" w:eastAsia="宋体"/>
          <w:b w:val="0"/>
          <w:color w:val="252525"/>
          <w:sz w:val="24"/>
        </w:rPr>
        <w:t>trigger：systemctl enable btd.service（创建 multi-user.target.wants/ 符号链接）→ 开机时 multi-user.target 拉取；或手动 systemctl start btd.service。</w:t>
      </w:r>
    </w:p>
    <w:p>
      <w:pPr>
        <w:spacing w:line="360" w:lineRule="auto"/>
        <w:ind w:firstLine="0"/>
        <w:numPr>
          <w:ilvl w:val="0"/>
          <w:numId w:val="202"/>
        </w:numPr>
      </w:pPr>
      <w:r>
        <w:rPr>
          <w:rFonts w:ascii="Arial" w:hAnsi="Arial" w:eastAsia="宋体"/>
          <w:b w:val="0"/>
          <w:color w:val="252525"/>
          <w:sz w:val="24"/>
        </w:rPr>
        <w:t>runtime selection：After=dbus.service bluetooth.service local-fs.target 保证排序；Wants=bluetooth.service 是软依赖——bluetoothd 不存在或慢时 btd 仍启动。无任何对 robotd/updaterd 的依赖（正向或反向）。</w:t>
      </w:r>
    </w:p>
    <w:p>
      <w:pPr>
        <w:spacing w:line="360" w:lineRule="auto"/>
        <w:ind w:firstLine="0"/>
        <w:numPr>
          <w:ilvl w:val="0"/>
          <w:numId w:val="202"/>
        </w:numPr>
      </w:pPr>
      <w:r>
        <w:rPr>
          <w:rFonts w:ascii="Arial" w:hAnsi="Arial" w:eastAsia="宋体"/>
          <w:b w:val="0"/>
          <w:color w:val="252525"/>
          <w:sz w:val="24"/>
        </w:rPr>
        <w:t>transform：Type=exec → systemd fork 并 execve /opt/robot/daemon/current/bin/btd；应用 User=btd、16 项沙箱加固；创建 /run/btd（RuntimeDirectory）。</w:t>
      </w:r>
    </w:p>
    <w:p>
      <w:pPr>
        <w:spacing w:line="360" w:lineRule="auto"/>
        <w:ind w:firstLine="0"/>
        <w:numPr>
          <w:ilvl w:val="0"/>
          <w:numId w:val="202"/>
        </w:numPr>
      </w:pPr>
      <w:r>
        <w:rPr>
          <w:rFonts w:ascii="Arial" w:hAnsi="Arial" w:eastAsia="宋体"/>
          <w:b w:val="0"/>
          <w:color w:val="252525"/>
          <w:sz w:val="24"/>
        </w:rPr>
        <w:t>boundary：btd 通过 D-Bus（AF_UNIX）与 bluetoothd/BlueZ 通信 → BLE 无线电；通过两个 unix socket（0660，robot 组）与 robotd/updaterd 通信——socket 缺失时 btd 报告“不可达”而非启动失败；写 /run/btd/identity.json。</w:t>
      </w:r>
    </w:p>
    <w:p>
      <w:pPr>
        <w:spacing w:line="360" w:lineRule="auto"/>
        <w:ind w:firstLine="0"/>
        <w:numPr>
          <w:ilvl w:val="0"/>
          <w:numId w:val="202"/>
        </w:numPr>
      </w:pPr>
      <w:r>
        <w:rPr>
          <w:rFonts w:ascii="Arial" w:hAnsi="Arial" w:eastAsia="宋体"/>
          <w:b w:val="0"/>
          <w:color w:val="252525"/>
          <w:sz w:val="24"/>
        </w:rPr>
        <w:t>observable result：BLE GATT 服务可被发现/连接；/run/btd/identity.json 存在且内容正确；journalctl -u btd 有日志；systemctl status btd 显示 active (running)。</w:t>
      </w:r>
    </w:p>
    <w:p>
      <w:pPr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7675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d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67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ind w:firstLine="0"/>
        <w:jc w:val="center"/>
      </w:pPr>
      <w:r>
        <w:rPr>
          <w:rFonts w:ascii="Arial" w:hAnsi="Arial" w:eastAsia="宋体"/>
          <w:b w:val="0"/>
          <w:color w:val="252525"/>
          <w:sz w:val="21"/>
        </w:rPr>
        <w:t>图 1　btd.service 架构与启动链路</w:t>
      </w:r>
    </w:p>
    <w:p>
      <w:pPr>
        <w:spacing w:after="240"/>
        <w:ind w:firstLine="0"/>
        <w:jc w:val="center"/>
      </w:pPr>
      <w:r>
        <w:rPr>
          <w:rFonts w:ascii="Arial" w:hAnsi="Arial" w:eastAsia="宋体"/>
          <w:b w:val="0"/>
          <w:color w:val="767676"/>
          <w:sz w:val="18"/>
        </w:rPr>
        <w:t>数据来源：原文件 L1–L94；systemd.service(5)/systemd.exec(5)（man7.org）。</w:t>
      </w:r>
    </w:p>
    <w:p>
      <w:r>
        <w:rPr>
          <w:rFonts w:ascii="Arial" w:hAnsi="Arial" w:eastAsia="宋体"/>
          <w:b/>
          <w:color w:val="252525"/>
          <w:sz w:val="24"/>
        </w:rPr>
        <w:t>关键旁路：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bluetoothd 慢/重启：Wants= 不阻止 btd 启动，btd 内部 ADAPTER_RETRY 循环等待适配器。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hci0 晚出现（Radxa）：上电后约 73s，systemd 排序无法解决，靠重试循环。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robotd/updaterd 宕机：socket 连接失败是 btd 的“正常应答”之一，不影响 btd 自身运行——这正是恢复路径的意义。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D-Bus 策略拒绝：若 bluetooth 组未被授权 org.bluez，btd 启动后日志报 D-Bus permission error，BLE 功能不可用（但进程仍在运行、重启）。</w:t>
      </w:r>
    </w:p>
    <w:p>
      <w:pPr>
        <w:pStyle w:val="Heading1"/>
      </w:pPr>
      <w:r>
        <w:t>6. 效果主张与责任闭合卡（EFFECT）</w:t>
      </w:r>
    </w:p>
    <w:p>
      <w:pPr>
        <w:pStyle w:val="Heading2"/>
      </w:pPr>
      <w:r>
        <w:t>6.1 主张一：“btd 在 robotd/updaterd 宕机时仍能通过 BLE 应答”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587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格</w:t>
            </w:r>
          </w:p>
        </w:tc>
        <w:tc>
          <w:tcPr>
            <w:tcW w:type="dxa" w:w="5216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内容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证据定位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对象/范围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btd 通过 BLE 对外提供机器人 API 入口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 L1–L2；man7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触发者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multi-user.target 拉取 / systemctl start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 L93；man7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当前装配/选择/开关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无 robotd/updaterd 依赖（正向/反向均无）；socket 缺失=正常应答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 L8–L10；单元文件中无任何 Requires/After/Wants robotd/updaterd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实际执行者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btd 进程（User=btd）通过 D-Bus 调 BlueZ，通过 socket 调 robotd/updaterd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 L35, L51–L53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成功副作用与观察点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BLE 可连接；btd 日志显示“robotd unreachable”类正常应答；identity.json 存在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可在板上复核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失败是否返回且被检查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bluetoothd 不可用时 btd 仍运行但无 BLE（内部重试）；D-Bus 策略拒绝时日志报错但进程不退出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 L19–L26, L42–L47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重试/重放来源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Restart=always（5s）+ 内部 ADAPTER_RETRY 循环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 L55–L56, L21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不能覆盖的对象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① bluetoothd 完全不可用且 D-Bus 无 org.bluez → 无 BLE；② btd 二进制缺失/用户不存在 → Type=exec 启动失败；③ StartLimit 爆发抑制 → 崩溃循环后 failed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man7 Type=exec/StartLimit；文件 L42–L47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status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conditional（无 robotd/updaterd 依赖已确认；但 BLE 可用取决于 bluetoothd 和 D-Bus 策略，需板上验证）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</w:tbl>
    <w:p>
      <w:pPr>
        <w:pStyle w:val="Heading2"/>
      </w:pPr>
      <w:r>
        <w:t>6.2 主张二：“btd 以非特权用户运行且无法提权”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587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格</w:t>
            </w:r>
          </w:p>
        </w:tc>
        <w:tc>
          <w:tcPr>
            <w:tcW w:type="dxa" w:w="5216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内容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证据定位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对象/范围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btd 进程的权限与沙箱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 L37–L75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触发者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systemd 在 execve 前应用 User= / 加固指令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man7 systemd.exec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当前装配/选择/开关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User=btd, Group=btd；16 项加固；CapabilityBoundingSet=（空）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 L51–L75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实际执行者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systemd 在 exec 前设置 uid/gid/cgroups/namespace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man7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成功副作用与观察点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ps -o user= -C btd 显示 btd；systemctl show btd -p CapabilityBoundingSet 为空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可在板上复核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失败是否返回且被检查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用户不存在 → Type=exec 启动失败（返回错误）；加固指令冲突 → 启动失败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man7 Type=exec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重试/重放来源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每次启动重新应用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man7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不能覆盖的对象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① SupplementaryGroups=bluetooth 授予的 D-Bus 访问（若策略允许）仍是攻击面；② btd 自身代码漏洞可在沙箱内被利用（沙箱限制横向移动，但不阻止逻辑漏洞）；③ ProtectSystem=strict 不覆盖 /run/btd 和 /tmp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 L42–L47, L60–L75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status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confirmed（配置层面非特权且无 capabilities 已确认；运行时实际效果需板上 ps/systemctl show 复核）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</w:tbl>
    <w:p>
      <w:pPr>
        <w:pStyle w:val="Heading1"/>
      </w:pPr>
      <w:r>
        <w:t>7. 边界与反例（BREAK）</w:t>
      </w:r>
    </w:p>
    <w:p>
      <w:r>
        <w:rPr>
          <w:rFonts w:ascii="Arial" w:hAnsi="Arial" w:eastAsia="宋体"/>
          <w:b w:val="0"/>
          <w:color w:val="252525"/>
          <w:sz w:val="24"/>
        </w:rPr>
        <w:t>对“btd 总会应答”“btd 绝对安全”“Restart=always 保证永远运行”等全称主张，主动寻找反例：</w:t>
      </w:r>
    </w:p>
    <w:p>
      <w:pPr>
        <w:spacing w:line="360" w:lineRule="auto"/>
        <w:ind w:firstLine="0"/>
        <w:numPr>
          <w:ilvl w:val="0"/>
          <w:numId w:val="203"/>
        </w:numPr>
      </w:pPr>
      <w:r>
        <w:rPr>
          <w:rFonts w:ascii="Arial" w:hAnsi="Arial" w:eastAsia="宋体"/>
          <w:b w:val="0"/>
          <w:color w:val="252525"/>
          <w:sz w:val="24"/>
        </w:rPr>
        <w:t>D-Bus 策略未授权 bluetooth 组：Debian 的 /usr/share/dbus-1/system.d/bluetooth.conf 只对 root 和 at_console 授予 send_destination=org.bluez。btd 是无会话的 daemon，bluetooth 组是否覆盖取决于镜像。若未授权，btd 启动后日志报 D-Bus permission error，BLE 功能不可用——文件自身已标注此为 VERIFY 项。修复方式是加一个 D-Bus policy drop-in，而非以 root 运行。</w:t>
      </w:r>
    </w:p>
    <w:p>
      <w:pPr>
        <w:spacing w:line="360" w:lineRule="auto"/>
        <w:ind w:firstLine="0"/>
        <w:numPr>
          <w:ilvl w:val="0"/>
          <w:numId w:val="203"/>
        </w:numPr>
      </w:pPr>
      <w:r>
        <w:rPr>
          <w:rFonts w:ascii="Arial" w:hAnsi="Arial" w:eastAsia="宋体"/>
          <w:b w:val="0"/>
          <w:color w:val="252525"/>
          <w:sz w:val="24"/>
        </w:rPr>
        <w:t>sysusers.d/btd.conf 缺失：User=btd 的用户/组必须预先存在。若 sysusers.d/btd.conf 未随装，Type=exec 在 execve 前就失败（setuid 失败），单元进入 failed。Restart=always 会重试，但 StartLimit 会很快抑制。</w:t>
      </w:r>
    </w:p>
    <w:p>
      <w:pPr>
        <w:spacing w:line="360" w:lineRule="auto"/>
        <w:ind w:firstLine="0"/>
        <w:numPr>
          <w:ilvl w:val="0"/>
          <w:numId w:val="203"/>
        </w:numPr>
      </w:pPr>
      <w:r>
        <w:rPr>
          <w:rFonts w:ascii="Arial" w:hAnsi="Arial" w:eastAsia="宋体"/>
          <w:b w:val="0"/>
          <w:color w:val="252525"/>
          <w:sz w:val="24"/>
        </w:rPr>
        <w:t>StartLimit 爆发抑制：Restart=always 受默认 StartLimitBurst=5 / StartLimitIntervalSec=10s 限制。若 btd 在 10s 内崩溃超过 5 次，单元进入 failed 状态，不再自动重启，需 systemctl reset-failed 手动恢复。文件未设置自定义 StartLimit。</w:t>
      </w:r>
    </w:p>
    <w:p>
      <w:pPr>
        <w:spacing w:line="360" w:lineRule="auto"/>
        <w:ind w:firstLine="0"/>
        <w:numPr>
          <w:ilvl w:val="0"/>
          <w:numId w:val="203"/>
        </w:numPr>
      </w:pPr>
      <w:r>
        <w:rPr>
          <w:rFonts w:ascii="Arial" w:hAnsi="Arial" w:eastAsia="宋体"/>
          <w:b w:val="0"/>
          <w:color w:val="252525"/>
          <w:sz w:val="24"/>
        </w:rPr>
        <w:t>ProtectSystem=strict 下的写入失败：除 /run/btd（RuntimeDirectory）和 /tmp（PrivateTmp）外，整个文件系统只读。若 btd 代码尝试写其他路径（如 /var/log、/opt/robot/...），会得到 EROFS。</w:t>
      </w:r>
    </w:p>
    <w:p>
      <w:pPr>
        <w:spacing w:line="360" w:lineRule="auto"/>
        <w:ind w:firstLine="0"/>
        <w:numPr>
          <w:ilvl w:val="0"/>
          <w:numId w:val="203"/>
        </w:numPr>
      </w:pPr>
      <w:r>
        <w:rPr>
          <w:rFonts w:ascii="Arial" w:hAnsi="Arial" w:eastAsia="宋体"/>
          <w:b w:val="0"/>
          <w:color w:val="252525"/>
          <w:sz w:val="24"/>
        </w:rPr>
        <w:t>RestrictAddressFamilies=AF_UNIX：btd 不能直接使用 AF_BLUETOOTH 或 AF_INET。当前架构通过 D-Bus 间接使用蓝牙，因此正确；但若未来 btd 需要直接网络（如 OTA 下载），此设置会阻断。</w:t>
      </w:r>
    </w:p>
    <w:p>
      <w:pPr>
        <w:spacing w:line="360" w:lineRule="auto"/>
        <w:ind w:firstLine="0"/>
        <w:numPr>
          <w:ilvl w:val="0"/>
          <w:numId w:val="203"/>
        </w:numPr>
      </w:pPr>
      <w:r>
        <w:rPr>
          <w:rFonts w:ascii="Arial" w:hAnsi="Arial" w:eastAsia="宋体"/>
          <w:b w:val="0"/>
          <w:color w:val="252525"/>
          <w:sz w:val="24"/>
        </w:rPr>
        <w:t>MemoryDenyWriteExecute=yes：禁止 W+X 内存页。若 btd 或其依赖（如某些 JIT 库）需要 W+X，会崩溃。Rust 二进制通常无此问题，但需确认依赖链。</w:t>
      </w:r>
    </w:p>
    <w:p>
      <w:pPr>
        <w:spacing w:line="360" w:lineRule="auto"/>
        <w:ind w:firstLine="0"/>
        <w:numPr>
          <w:ilvl w:val="0"/>
          <w:numId w:val="203"/>
        </w:numPr>
      </w:pPr>
      <w:r>
        <w:rPr>
          <w:rFonts w:ascii="Arial" w:hAnsi="Arial" w:eastAsia="宋体"/>
          <w:b w:val="0"/>
          <w:color w:val="252525"/>
          <w:sz w:val="24"/>
        </w:rPr>
        <w:t>Wants=bluetooth 而非 Requires=：若 bluetooth.service 被禁用/屏蔽，btd 仍启动但永远找不到适配器，内部重试循环无限运行——进程活着但 BLE 不可用。这是“软依赖”的固有折中。</w:t>
      </w:r>
    </w:p>
    <w:p>
      <w:pPr>
        <w:spacing w:line="360" w:lineRule="auto"/>
        <w:ind w:firstLine="0"/>
        <w:numPr>
          <w:ilvl w:val="0"/>
          <w:numId w:val="203"/>
        </w:numPr>
      </w:pPr>
      <w:r>
        <w:rPr>
          <w:rFonts w:ascii="Arial" w:hAnsi="Arial" w:eastAsia="宋体"/>
          <w:b w:val="0"/>
          <w:color w:val="252525"/>
          <w:sz w:val="24"/>
        </w:rPr>
        <w:t>Radxa hci0 晚出现：上电后约 73s。若 ADAPTER_RETRY 的超时/次数不足，btd 可能在适配器出现前放弃。文件未给出 ADAPTER_RETRY 的具体值（在 src/bluez.rs 中，不可读）。</w:t>
      </w:r>
    </w:p>
    <w:p>
      <w:pPr>
        <w:spacing w:line="360" w:lineRule="auto"/>
        <w:ind w:firstLine="0"/>
        <w:numPr>
          <w:ilvl w:val="0"/>
          <w:numId w:val="203"/>
        </w:numPr>
      </w:pPr>
      <w:r>
        <w:rPr>
          <w:rFonts w:ascii="Arial" w:hAnsi="Arial" w:eastAsia="宋体"/>
          <w:b w:val="0"/>
          <w:color w:val="252525"/>
          <w:sz w:val="24"/>
        </w:rPr>
        <w:t>Restart=always 重启干净退出：即使 btd 以 exit code 0 正常退出，systemd 也会重启它。若 btd 有“正常退出”的合法场景（如维护模式），需要 RestartPreventExitStatus= 或改用 Restart=on-failure。</w:t>
      </w:r>
    </w:p>
    <w:p>
      <w:pPr>
        <w:spacing w:line="360" w:lineRule="auto"/>
        <w:ind w:firstLine="0"/>
        <w:numPr>
          <w:ilvl w:val="0"/>
          <w:numId w:val="203"/>
        </w:numPr>
      </w:pPr>
      <w:r>
        <w:rPr>
          <w:rFonts w:ascii="Arial" w:hAnsi="Arial" w:eastAsia="宋体"/>
          <w:b w:val="0"/>
          <w:color w:val="252525"/>
          <w:sz w:val="24"/>
        </w:rPr>
        <w:t>无 ExecStop=：停止时默认发 SIGTERM，若 btd 不处理，TimeoutStopSec（默认 90s）后发 SIGKILL。对 BLE 断开清理可能不够优雅。</w:t>
      </w:r>
    </w:p>
    <w:p>
      <w:pPr>
        <w:pStyle w:val="Heading1"/>
      </w:pPr>
      <w:r>
        <w:t>8. 结论（按状态分级）</w:t>
      </w:r>
    </w:p>
    <w:p>
      <w:pPr>
        <w:pStyle w:val="Heading2"/>
      </w:pPr>
      <w:r>
        <w:t>8.1 confirmed（文件与外部契约直接支持）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C1：btd 是机器人 BLE 传输适配器，定位为恢复路径入口，文件头明示两条不可破坏属性（无 robotd/updaterd 依赖、非特权）。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C2：单元文件中无任何对 robotd/updaterd 的 Requires/Wants/After/Before 依赖——“不依赖”在配置层面成立。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C3：Wants=bluetooth.service（非 Requires）+ After= 排序，配合内部重试，是应对蓝牙晚启动的设计。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C4：Type=exec 使二进制缺失/用户不存在时启动失败被正确报告（man7）。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C5：User=btd + 空 CapabilityBoundingSet + 16 项加固，配置层面实现非特权沙箱。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C6：RuntimeDirectory=btd 创建 /run/btd（属主 btd），停止时自动移除，用于发布 identity.json（man7 + 文件注释）。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C7：Restart=always + RestartSec=5s，但受 StartLimit 限流（man7）。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C8：无网络依赖，仅 After=local-fs.target。</w:t>
      </w:r>
    </w:p>
    <w:p>
      <w:pPr>
        <w:pStyle w:val="Heading2"/>
      </w:pPr>
      <w:r>
        <w:t>8.2 inferred（基于契约与注释的合理推断，需板上验证）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I1：在 bluetoothd 正常运行且 D-Bus 策略授权 bluetooth 组的前提下，btd 能在 robotd/updaterd 宕机时通过 BLE 应答。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I2：Radxa 上 hci0 ~73s 出现的时序描述准确（文件注释给出具体数字，但属硬件相关主张）。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I3：RestrictAddressFamilies=AF_UNIX 与 btd 通过 D-Bus 使用蓝牙的架构兼容，不需要 AF_BLUETOOTH。</w:t>
      </w:r>
    </w:p>
    <w:p>
      <w:pPr>
        <w:pStyle w:val="Heading2"/>
      </w:pPr>
      <w:r>
        <w:t>8.3 unknown（本快照无法闭合）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U1：目标板上 bluetooth 组是否被 D-Bus 策略授权 org.bluez（文件自标 VERIFY）。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U2：sysusers.d/btd.conf 是否已安装、btd 用户/组是否存在。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U3：src/bluez.rs 中 ADAPTER_RETRY 的具体超时/次数配置。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U4：目标板是否为 Radxa、hci0 实际出现时序。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U5：btd 二进制是否存在于 /opt/robot/daemon/current/bin/btd、current 符号链接是否有效。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U6：docs/architecture.md §1.1 中恢复路径的完整定义。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U7：btd 是否有干净退出的合法场景（影响 Restart=always 是否合适）。</w:t>
      </w:r>
    </w:p>
    <w:p>
      <w:pPr>
        <w:pStyle w:val="Heading1"/>
      </w:pPr>
      <w:r>
        <w:t>9. 未知项与最小验证动作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未知项</w:t>
            </w:r>
          </w:p>
        </w:tc>
        <w:tc>
          <w:tcPr>
            <w:tcW w:type="dxa" w:w="4082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最小验证动作（在目标板上）</w:t>
            </w:r>
          </w:p>
        </w:tc>
        <w:tc>
          <w:tcPr>
            <w:tcW w:type="dxa" w:w="328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预期通过信号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U1 D-Bus 策略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grep -A5 bluetooth /usr/share/dbus-1/system.d/bluetooth.conf；启动后 journalctl -u btd | grep -i 'dbus\|permission\|bluez'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bluetooth 组有 send_destination=org.bluez；日志无 permission error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U2 用户/组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id btd；ls /usr/lib/sysusers.d/btd.conf /etc/sysusers.d/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uid/gid 存在；sysusers 文件已安装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U3 ADAPTER_RETRY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阅读 src/bluez.rs 或 grep -r ADAPTER_RETRY /opt/robot/daemon/current/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确认超时/次数 &gt; 73s 对应的重试窗口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U4 hci0 时序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systemd-analyze blame | grep -i blue；journalctl -k | grep -i hci0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记录 hci0 出现时间，与 btd 就绪时间对比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U5 二进制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ls -l /opt/robot/daemon/current/bin/btd；/opt/robot/daemon/current/bin/btd --version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文件存在且可执行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U6 架构文档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阅读 /opt/robot/daemon/current/docs/architecture.md §1.1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确认恢复路径定义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U7 干净退出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检查 btd 是否有 SIGTERM/正常退出路径；systemctl show btd -p RestartPreventExitStatus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若无干净退出场景，Restart=always 合理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运行时状态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systemctl status btd；systemctl show btd -p NRestarts,StartLimitBurst,CapabilityBoundingSet；cat /run/btd/identity.json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active (running)；NRestarts 合理；CapabilityBoundingSet 为空；identity.json 存在</w:t>
            </w:r>
          </w:p>
        </w:tc>
      </w:tr>
    </w:tbl>
    <w:p>
      <w:pPr>
        <w:pStyle w:val="Heading1"/>
      </w:pPr>
      <w:r>
        <w:t>附录 A　资料来源</w:t>
      </w:r>
    </w:p>
    <w:p>
      <w:pPr>
        <w:spacing w:line="360" w:lineRule="auto"/>
        <w:ind w:firstLine="0"/>
        <w:numPr>
          <w:ilvl w:val="0"/>
          <w:numId w:val="204"/>
        </w:numPr>
      </w:pPr>
      <w:r>
        <w:rPr>
          <w:rFonts w:ascii="Arial" w:hAnsi="Arial" w:eastAsia="宋体"/>
          <w:b w:val="0"/>
          <w:color w:val="252525"/>
          <w:sz w:val="24"/>
        </w:rPr>
        <w:t>原文件：btd.service（本地附件，94 行，全文已读）。</w:t>
      </w:r>
    </w:p>
    <w:p>
      <w:pPr>
        <w:spacing w:line="360" w:lineRule="auto"/>
        <w:ind w:firstLine="0"/>
        <w:numPr>
          <w:ilvl w:val="0"/>
          <w:numId w:val="204"/>
        </w:numPr>
      </w:pPr>
      <w:r>
        <w:rPr>
          <w:rFonts w:ascii="Arial" w:hAnsi="Arial" w:eastAsia="宋体"/>
          <w:b w:val="0"/>
          <w:color w:val="252525"/>
          <w:sz w:val="24"/>
        </w:rPr>
        <w:t>systemd.service(5) — man7.org（Type=exec、Restart=always、StartLimit 限流语义）。</w:t>
      </w:r>
    </w:p>
    <w:p>
      <w:pPr>
        <w:spacing w:line="360" w:lineRule="auto"/>
        <w:ind w:firstLine="0"/>
        <w:numPr>
          <w:ilvl w:val="0"/>
          <w:numId w:val="204"/>
        </w:numPr>
      </w:pPr>
      <w:r>
        <w:rPr>
          <w:rFonts w:ascii="Arial" w:hAnsi="Arial" w:eastAsia="宋体"/>
          <w:b w:val="0"/>
          <w:color w:val="252525"/>
          <w:sz w:val="24"/>
        </w:rPr>
        <w:t>systemd.exec(5) / systemd.unit(5) — man7.org（RuntimeDirectory、ProtectSystem=strict、CapabilityBoundingSet、SupplementaryGroups、Wants/After 语义）。</w:t>
      </w:r>
    </w:p>
    <w:p>
      <w:pPr>
        <w:spacing w:line="360" w:lineRule="auto"/>
        <w:ind w:firstLine="0"/>
        <w:numPr>
          <w:ilvl w:val="0"/>
          <w:numId w:val="204"/>
        </w:numPr>
      </w:pPr>
      <w:r>
        <w:rPr>
          <w:rFonts w:ascii="Arial" w:hAnsi="Arial" w:eastAsia="宋体"/>
          <w:b w:val="0"/>
          <w:color w:val="252525"/>
          <w:sz w:val="24"/>
        </w:rPr>
        <w:t>分析方法：doubao-coding-analyze-codebase Skill（SCOPE → ROUTE → EFFECT → BREAK → SHIP）。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201">
    <w:abstractNumId w:val="7"/>
    <w:lvlOverride w:ilvl="0">
      <w:startOverride w:val="1"/>
    </w:lvlOverride>
  </w:num>
  <w:num w:numId="202">
    <w:abstractNumId w:val="7"/>
    <w:lvlOverride w:ilvl="0">
      <w:startOverride w:val="1"/>
    </w:lvlOverride>
  </w:num>
  <w:num w:numId="203">
    <w:abstractNumId w:val="7"/>
    <w:lvlOverride w:ilvl="0">
      <w:startOverride w:val="1"/>
    </w:lvlOverride>
  </w:num>
  <w:num w:numId="20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Arial" w:hAnsi="Arial" w:eastAsia="宋体"/>
      <w:color w:val="252525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