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ib.rsconfigd解读"/>
    <w:p>
      <w:pPr>
        <w:pStyle w:val="Heading1"/>
      </w:pPr>
      <w:r>
        <w:rPr>
          <w:rStyle w:val="VerbatimChar"/>
        </w:rPr>
        <w:t xml:space="preserve">lib.rs</w:t>
      </w:r>
      <w:r>
        <w:t xml:space="preserve">（configd）解读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crate 根模块（lib.rs）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</w:t>
            </w:r>
            <w:r>
              <w:t xml:space="preserve"> </w:t>
            </w:r>
            <w:r>
              <w:t xml:space="preserve">crate 的入口，定义模块结构与顶层架构文档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机器人的配置守护进程——以 root 运行的窄沙箱，拥有 wifi、蓝牙配对、机器人名称、重启等配置能力</w:t>
            </w:r>
          </w:p>
        </w:tc>
      </w:tr>
    </w:tbl>
    <w:bookmarkEnd w:id="20"/>
    <w:bookmarkStart w:id="24" w:name="二crate-顶层文档"/>
    <w:p>
      <w:pPr>
        <w:pStyle w:val="Heading2"/>
      </w:pPr>
      <w:r>
        <w:t xml:space="preserve">二、crate 顶层文档</w:t>
      </w:r>
    </w:p>
    <w:bookmarkStart w:id="21" w:name="configd-的定位"/>
    <w:p>
      <w:pPr>
        <w:pStyle w:val="Heading3"/>
      </w:pPr>
      <w:r>
        <w:t xml:space="preserve">configd 的定位</w:t>
      </w:r>
    </w:p>
    <w:p>
      <w:pPr>
        <w:pStyle w:val="FirstParagraph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是机器人的</w:t>
      </w:r>
      <w:r>
        <w:rPr>
          <w:bCs/>
          <w:b/>
        </w:rPr>
        <w:t xml:space="preserve">配置守护进程</w:t>
      </w:r>
      <w:r>
        <w:t xml:space="preserve">，核心职责：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网络配置</w:t>
      </w:r>
      <w:r>
        <w:t xml:space="preserve">：wifi 扫描、连接、忘记（通过 NetworkManager）。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蓝牙配对</w:t>
      </w:r>
      <w:r>
        <w:t xml:space="preserve">：游戏手柄配对/忘记（通过 BlueZ）。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机器人身份</w:t>
      </w:r>
      <w:r>
        <w:t xml:space="preserve">：名称、序列号、机器 ID（从 SoC 派生）。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系统控制</w:t>
      </w:r>
      <w:r>
        <w:t xml:space="preserve">：重启（通过 logind）。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服务状态</w:t>
      </w:r>
      <w:r>
        <w:t xml:space="preserve">：查询哪些守护进程在运行、运行的是哪个版本。</w:t>
      </w:r>
    </w:p>
    <w:bookmarkEnd w:id="21"/>
    <w:bookmarkStart w:id="22" w:name="为什么以-root-运行"/>
    <w:p>
      <w:pPr>
        <w:pStyle w:val="Heading3"/>
      </w:pPr>
      <w:r>
        <w:t xml:space="preserve">为什么以 root 运行</w:t>
      </w:r>
    </w:p>
    <w:p>
      <w:pPr>
        <w:numPr>
          <w:ilvl w:val="0"/>
          <w:numId w:val="1002"/>
        </w:numPr>
        <w:pStyle w:val="Compact"/>
      </w:pPr>
      <w:r>
        <w:t xml:space="preserve">configd 是唯一以 root 运行的守护进程。</w:t>
      </w:r>
    </w:p>
    <w:p>
      <w:pPr>
        <w:numPr>
          <w:ilvl w:val="0"/>
          <w:numId w:val="1002"/>
        </w:numPr>
        <w:pStyle w:val="Compact"/>
      </w:pPr>
      <w:r>
        <w:t xml:space="preserve">原因：</w:t>
      </w:r>
    </w:p>
    <w:p>
      <w:pPr>
        <w:numPr>
          <w:ilvl w:val="1"/>
          <w:numId w:val="1003"/>
        </w:numPr>
        <w:pStyle w:val="Compact"/>
      </w:pPr>
      <w:r>
        <w:t xml:space="preserve">logind 的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 </w:t>
      </w:r>
      <w:r>
        <w:t xml:space="preserve">是 polkit 门控的，此板上没有 polkit，非 root 无法调用。</w:t>
      </w:r>
    </w:p>
    <w:p>
      <w:pPr>
        <w:numPr>
          <w:ilvl w:val="1"/>
          <w:numId w:val="1003"/>
        </w:numPr>
        <w:pStyle w:val="Compact"/>
      </w:pPr>
      <w:r>
        <w:t xml:space="preserve">NetworkManager 的系统连接修改需要 root。</w:t>
      </w:r>
    </w:p>
    <w:p>
      <w:pPr>
        <w:numPr>
          <w:ilvl w:val="1"/>
          <w:numId w:val="1003"/>
        </w:numPr>
        <w:pStyle w:val="Compact"/>
      </w:pPr>
      <w:r>
        <w:t xml:space="preserve">BlueZ 的配对/信任操作需要 root 或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组成员。</w:t>
      </w:r>
    </w:p>
    <w:p>
      <w:pPr>
        <w:numPr>
          <w:ilvl w:val="0"/>
          <w:numId w:val="1002"/>
        </w:numPr>
        <w:pStyle w:val="Compact"/>
      </w:pPr>
      <w:r>
        <w:t xml:space="preserve">但它是</w:t>
      </w:r>
      <w:r>
        <w:rPr>
          <w:bCs/>
          <w:b/>
        </w:rPr>
        <w:t xml:space="preserve">窄的、沙箱化的 root</w:t>
      </w:r>
      <w:r>
        <w:t xml:space="preserve">（见</w:t>
      </w:r>
      <w:r>
        <w:t xml:space="preserve"> </w:t>
      </w:r>
      <w:r>
        <w:rPr>
          <w:rStyle w:val="VerbatimChar"/>
        </w:rPr>
        <w:t xml:space="preserve">systemd/configd.service</w:t>
      </w:r>
      <w:r>
        <w:t xml:space="preserve">），不是全能 root。</w:t>
      </w:r>
    </w:p>
    <w:bookmarkEnd w:id="22"/>
    <w:bookmarkStart w:id="23" w:name="与-btd-的权限分层"/>
    <w:p>
      <w:pPr>
        <w:pStyle w:val="Heading3"/>
      </w:pPr>
      <w:r>
        <w:t xml:space="preserve">与 btd 的权限分层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非特权运行，解析来自无线电的不可信字节。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以 root 运行，但只看到来自对等凭据本地 socket 的类型化 JSON。</w:t>
      </w:r>
    </w:p>
    <w:p>
      <w:pPr>
        <w:numPr>
          <w:ilvl w:val="0"/>
          <w:numId w:val="1004"/>
        </w:numPr>
        <w:pStyle w:val="Compact"/>
      </w:pPr>
      <w:r>
        <w:t xml:space="preserve">把解析器放在权限边界的安全侧，比加固分发器更重要。</w:t>
      </w:r>
    </w:p>
    <w:bookmarkEnd w:id="23"/>
    <w:bookmarkEnd w:id="24"/>
    <w:bookmarkStart w:id="25" w:name="三模块布局"/>
    <w:p>
      <w:pPr>
        <w:pStyle w:val="Heading2"/>
      </w:pPr>
      <w:r>
        <w:t xml:space="preserve">三、模块布局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SoC 序列号派生名称和机器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持久化键值对到文件（原子写入）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 trait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 +</w:t>
            </w:r>
            <w:r>
              <w:t xml:space="preserve"> </w:t>
            </w:r>
            <w:r>
              <w:rPr>
                <w:rStyle w:val="VerbatimChar"/>
              </w:rPr>
              <w:t xml:space="preserve">FakeNet</w:t>
            </w:r>
            <w:r>
              <w:t xml:space="preserve"> </w:t>
            </w:r>
            <w:r>
              <w:t xml:space="preserve">假实现，可在无无线电的笔记本上测试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NetworkManager 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 的真实实现，通过 D-Bus 操作 NetworkManager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BlueZ 适配器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蓝牙设备管理，实现</w:t>
            </w:r>
            <w:r>
              <w:t xml:space="preserve"> </w:t>
            </w:r>
            <w:r>
              <w:rPr>
                <w:rStyle w:val="VerbatimChar"/>
              </w:rPr>
              <w:t xml:space="preserve">Pads</w:t>
            </w:r>
            <w:r>
              <w:t xml:space="preserve"> </w:t>
            </w:r>
            <w:r>
              <w:t xml:space="preserve">trait 的真实部分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游戏手柄 trait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Pads</w:t>
            </w:r>
            <w:r>
              <w:t xml:space="preserve"> </w:t>
            </w:r>
            <w:r>
              <w:t xml:space="preserve">trait +</w:t>
            </w:r>
            <w:r>
              <w:t xml:space="preserve"> </w:t>
            </w:r>
            <w:r>
              <w:rPr>
                <w:rStyle w:val="VerbatimChar"/>
              </w:rPr>
              <w:t xml:space="preserve">FakePads</w:t>
            </w:r>
            <w:r>
              <w:t xml:space="preserve"> </w:t>
            </w:r>
            <w:r>
              <w:t xml:space="preserve">假实现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logind 优雅重启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 systemd 单元状态 + 读取守护进程发布的身份文件</w:t>
            </w:r>
          </w:p>
        </w:tc>
      </w:tr>
    </w:tbl>
    <w:bookmarkEnd w:id="25"/>
    <w:bookmarkStart w:id="28" w:name="四trait-假实现模式"/>
    <w:p>
      <w:pPr>
        <w:pStyle w:val="Heading2"/>
      </w:pPr>
      <w:r>
        <w:t xml:space="preserve">四、trait + 假实现模式</w:t>
      </w:r>
    </w:p>
    <w:bookmarkStart w:id="26" w:name="为什么用-trait"/>
    <w:p>
      <w:pPr>
        <w:pStyle w:val="Heading3"/>
      </w:pPr>
      <w:r>
        <w:t xml:space="preserve">为什么用 trait</w:t>
      </w:r>
    </w:p>
    <w:p>
      <w:pPr>
        <w:numPr>
          <w:ilvl w:val="0"/>
          <w:numId w:val="1005"/>
        </w:numPr>
        <w:pStyle w:val="Compact"/>
      </w:pPr>
      <w:r>
        <w:t xml:space="preserve">测试套件在没有无线电的笔记本上运行。</w:t>
      </w:r>
    </w:p>
    <w:p>
      <w:pPr>
        <w:numPr>
          <w:ilvl w:val="0"/>
          <w:numId w:val="1005"/>
        </w:numPr>
        <w:pStyle w:val="Compact"/>
      </w:pPr>
      <w:r>
        <w:t xml:space="preserve">值得测试的逻辑是调度、授权和决策——不是 BlueZ 或 NetworkManager。</w:t>
      </w:r>
    </w:p>
    <w:p>
      <w:pPr>
        <w:numPr>
          <w:ilvl w:val="0"/>
          <w:numId w:val="1005"/>
        </w:numPr>
        <w:pStyle w:val="Compact"/>
      </w:pPr>
      <w:r>
        <w:t xml:space="preserve">因此每个外部依赖都抽象为 trait：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Net</w:t>
      </w:r>
      <w:r>
        <w:t xml:space="preserve"> </w:t>
      </w:r>
      <w:r>
        <w:t xml:space="preserve">trait（网络）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Pads</w:t>
      </w:r>
      <w:r>
        <w:t xml:space="preserve"> </w:t>
      </w:r>
      <w:r>
        <w:t xml:space="preserve">trait（游戏手柄）</w:t>
      </w:r>
    </w:p>
    <w:p>
      <w:pPr>
        <w:numPr>
          <w:ilvl w:val="0"/>
          <w:numId w:val="1005"/>
        </w:numPr>
        <w:pStyle w:val="Compact"/>
      </w:pPr>
      <w:r>
        <w:t xml:space="preserve">真实实现（</w:t>
      </w:r>
      <w:r>
        <w:rPr>
          <w:rStyle w:val="VerbatimChar"/>
        </w:rPr>
        <w:t xml:space="preserve">nm</w:t>
      </w:r>
      <w:r>
        <w:t xml:space="preserve">、</w:t>
      </w:r>
      <w:r>
        <w:rPr>
          <w:rStyle w:val="VerbatimChar"/>
        </w:rPr>
        <w:t xml:space="preserve">bluez</w:t>
      </w:r>
      <w:r>
        <w:t xml:space="preserve">）在 Linux 上使用。</w:t>
      </w:r>
    </w:p>
    <w:p>
      <w:pPr>
        <w:numPr>
          <w:ilvl w:val="0"/>
          <w:numId w:val="1005"/>
        </w:numPr>
        <w:pStyle w:val="Compact"/>
      </w:pPr>
      <w:r>
        <w:t xml:space="preserve">假实现（</w:t>
      </w:r>
      <w:r>
        <w:rPr>
          <w:rStyle w:val="VerbatimChar"/>
        </w:rPr>
        <w:t xml:space="preserve">FakeNet</w:t>
      </w:r>
      <w:r>
        <w:t xml:space="preserve">、</w:t>
      </w:r>
      <w:r>
        <w:rPr>
          <w:rStyle w:val="VerbatimChar"/>
        </w:rPr>
        <w:t xml:space="preserve">FakePads</w:t>
      </w:r>
      <w:r>
        <w:t xml:space="preserve">）用于测试和</w:t>
      </w:r>
      <w:r>
        <w:t xml:space="preserve"> </w:t>
      </w:r>
      <w:r>
        <w:rPr>
          <w:rStyle w:val="VerbatimChar"/>
        </w:rPr>
        <w:t xml:space="preserve">--fake-*</w:t>
      </w:r>
      <w:r>
        <w:t xml:space="preserve"> </w:t>
      </w:r>
      <w:r>
        <w:t xml:space="preserve">模式。</w:t>
      </w:r>
    </w:p>
    <w:bookmarkEnd w:id="26"/>
    <w:bookmarkStart w:id="27" w:name="假实现的价值"/>
    <w:p>
      <w:pPr>
        <w:pStyle w:val="Heading3"/>
      </w:pPr>
      <w:r>
        <w:t xml:space="preserve">假实现的价值</w:t>
      </w:r>
    </w:p>
    <w:p>
      <w:pPr>
        <w:numPr>
          <w:ilvl w:val="0"/>
          <w:numId w:val="1007"/>
        </w:numPr>
        <w:pStyle w:val="Compact"/>
      </w:pPr>
      <w:r>
        <w:t xml:space="preserve">使得整个 API 表面可从笔记本锻炼。</w:t>
      </w:r>
    </w:p>
    <w:p>
      <w:pPr>
        <w:numPr>
          <w:ilvl w:val="0"/>
          <w:numId w:val="1007"/>
        </w:numPr>
        <w:pStyle w:val="Compact"/>
      </w:pPr>
      <w:r>
        <w:t xml:space="preserve">可以安排用真实硬件难以安排的失败场景（如两个手柄同时在配对模式）。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--fake-net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--fake-pads</w:t>
      </w:r>
      <w:r>
        <w:t xml:space="preserve"> </w:t>
      </w:r>
      <w:r>
        <w:t xml:space="preserve">命令行参数启用假实现。</w:t>
      </w:r>
    </w:p>
    <w:bookmarkEnd w:id="27"/>
    <w:bookmarkEnd w:id="28"/>
    <w:bookmarkStart w:id="29" w:name="五与系统其他部分的关联"/>
    <w:p>
      <w:pPr>
        <w:pStyle w:val="Heading2"/>
      </w:pPr>
      <w:r>
        <w:t xml:space="preserve">五、与系统其他部分的关联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unix socket 转发</w:t>
            </w:r>
            <w:r>
              <w:t xml:space="preserve"> </w:t>
            </w:r>
            <w:r>
              <w:rPr>
                <w:rStyle w:val="VerbatimChar"/>
              </w:rPr>
              <w:t xml:space="preserve">net.*</w:t>
            </w:r>
            <w:r>
              <w:t xml:space="preserve">、</w:t>
            </w:r>
            <w:r>
              <w:rPr>
                <w:rStyle w:val="VerbatimChar"/>
              </w:rPr>
              <w:t xml:space="preserve">pad.*</w:t>
            </w:r>
            <w:r>
              <w:t xml:space="preserve">、</w:t>
            </w:r>
            <w:r>
              <w:rPr>
                <w:rStyle w:val="VerbatimChar"/>
              </w:rPr>
              <w:t xml:space="preserve">system.*</w:t>
            </w:r>
            <w:r>
              <w:t xml:space="preserve"> </w:t>
            </w:r>
            <w:r>
              <w:t xml:space="preserve">调用到 configd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updater.toml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allow_users</w:t>
            </w:r>
            <w:r>
              <w:t xml:space="preserve"> </w:t>
            </w:r>
            <w:r>
              <w:t xml:space="preserve">可能包含 configd；更新后重启 configd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不直接控制机器人，只查询其运行状态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非特权进程，使用与手机应用相同的 API；不配置 BlueZ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配置的实际执行者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蓝牙配对的实际执行者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重启的实际执行者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服务状态查询的实际执行者</w:t>
            </w:r>
          </w:p>
        </w:tc>
      </w:tr>
    </w:tbl>
    <w:bookmarkEnd w:id="29"/>
    <w:bookmarkStart w:id="30" w:name="六设计思想总结"/>
    <w:p>
      <w:pPr>
        <w:pStyle w:val="Heading2"/>
      </w:pPr>
      <w:r>
        <w:t xml:space="preserve">六、设计思想总结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最小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以沙箱化 root 运行，仅用于需要 root 的操作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权限分层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非特权解析不可信字节，configd root 执行特权操作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trait 抽象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外部依赖抽象为 trait，可在无无线电的笔记本上测试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FakeNet/FakePads 使整个 API 表面可测试，可安排困难场景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单一职责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每个模块负责一个配置领域（网络/蓝牙/身份/电源/状态）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优雅操作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重启通过 logind 而非</w:t>
            </w:r>
            <w:r>
              <w:t xml:space="preserve"> </w:t>
            </w:r>
            <w:r>
              <w:rPr>
                <w:rStyle w:val="VerbatimChar"/>
              </w:rPr>
              <w:t xml:space="preserve">reboot(2)</w:t>
            </w:r>
            <w:r>
              <w:t xml:space="preserve">，确保服务优雅退出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