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自主行为栈——它继承了什么，以及等待它的想法</w:t>
      </w:r>
    </w:p>
    <w:p>
      <w:r>
        <w:rPr>
          <w:rFonts w:ascii="Arial" w:hAnsi="Arial" w:eastAsia="宋体"/>
          <w:b w:val="0"/>
          <w:i w:val="0"/>
          <w:color w:val="252525"/>
          <w:sz w:val="24"/>
        </w:rPr>
        <w:t>大脑是</w:t>
      </w:r>
      <w:r>
        <w:rPr>
          <w:rFonts w:ascii="Arial" w:hAnsi="Arial" w:eastAsia="宋体"/>
          <w:b w:val="0"/>
          <w:i w:val="0"/>
          <w:color w:val="252525"/>
          <w:sz w:val="24"/>
        </w:rPr>
        <w:t>对等审计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（§03）中最大的未跟踪缺口：runtime 的 </w:t>
      </w:r>
      <w:r>
        <w:rPr>
          <w:rFonts w:ascii="Arial" w:hAnsi="Arial" w:eastAsia="宋体"/>
          <w:b w:val="0"/>
          <w:i w:val="0"/>
          <w:color w:val="252525"/>
          <w:sz w:val="24"/>
        </w:rPr>
        <w:t>autonomous.rs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在 daemon 中不存在，也还没有设计文档归属它。本文件是暂存区——移植需要覆盖什么，以及来自 theremin/chorale 工作（2026-08）的想法，这些想法应该作为</w:t>
      </w:r>
      <w:r>
        <w:rPr>
          <w:rFonts w:ascii="Arial" w:hAnsi="Arial" w:eastAsia="宋体"/>
          <w:b w:val="0"/>
          <w:i/>
          <w:color w:val="252525"/>
          <w:sz w:val="24"/>
        </w:rPr>
        <w:t>该栈中的行为</w:t>
      </w:r>
      <w:r>
        <w:rPr>
          <w:rFonts w:ascii="Arial" w:hAnsi="Arial" w:eastAsia="宋体"/>
          <w:b w:val="0"/>
          <w:i w:val="0"/>
          <w:color w:val="252525"/>
          <w:sz w:val="24"/>
        </w:rPr>
        <w:t>落地，而不是更多的临时模式。</w:t>
      </w:r>
    </w:p>
    <w:p>
      <w:pPr>
        <w:spacing w:after="160"/>
        <w:ind w:firstLine="0"/>
      </w:pPr>
      <w:r>
        <w:rPr>
          <w:rFonts w:ascii="Arial" w:hAnsi="Arial" w:eastAsia="宋体"/>
          <w:b w:val="0"/>
          <w:i w:val="0"/>
          <w:color w:val="767676"/>
          <w:sz w:val="20"/>
        </w:rPr>
        <w:t>对等审计: https://claude.ai/code/artifact/4ea45b32-a298-42ea-bcb4-1d2a7a567948</w:t>
      </w:r>
    </w:p>
    <w:p>
      <w:pPr>
        <w:pStyle w:val="Heading2"/>
      </w:pPr>
      <w:r>
        <w:t>从 runtime 移植（审计 §03）</w:t>
      </w:r>
    </w:p>
    <w:p>
      <w:r>
        <w:rPr>
          <w:rFonts w:ascii="Arial" w:hAnsi="Arial" w:eastAsia="宋体"/>
          <w:b w:val="0"/>
          <w:i w:val="0"/>
          <w:color w:val="252525"/>
          <w:sz w:val="24"/>
        </w:rPr>
        <w:t>一个 16 状态机——Chill、LookAround、Wander、TurnInPlace、Zoomies、Startle、Stretch、Ruffle、Preen、Sneeze、Dance、GroundPick、Nap、BallPlay、Petted、Held——构建于：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 w:val="0"/>
          <w:i w:val="0"/>
          <w:color w:val="252525"/>
          <w:sz w:val="24"/>
        </w:rPr>
        <w:t>驱动状态选择的</w:t>
      </w:r>
      <w:r>
        <w:rPr>
          <w:rFonts w:ascii="Arial" w:hAnsi="Arial" w:eastAsia="宋体"/>
          <w:b/>
          <w:i w:val="0"/>
          <w:color w:val="252525"/>
          <w:sz w:val="24"/>
        </w:rPr>
        <w:t>能量/情绪模型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 w:val="0"/>
          <w:i w:val="0"/>
          <w:color w:val="252525"/>
          <w:sz w:val="24"/>
        </w:rPr>
        <w:t>用于 Wander 的</w:t>
      </w:r>
      <w:r>
        <w:rPr>
          <w:rFonts w:ascii="Arial" w:hAnsi="Arial" w:eastAsia="宋体"/>
          <w:b/>
          <w:i w:val="0"/>
          <w:color w:val="252525"/>
          <w:sz w:val="24"/>
        </w:rPr>
        <w:t>新奇度网格探索记忆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带新鲜度门控的 </w:t>
      </w:r>
      <w:r>
        <w:rPr>
          <w:rFonts w:ascii="Arial" w:hAnsi="Arial" w:eastAsia="宋体"/>
          <w:b/>
          <w:i w:val="0"/>
          <w:color w:val="252525"/>
          <w:sz w:val="24"/>
        </w:rPr>
        <w:t>ToF 避障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 w:val="0"/>
          <w:i w:val="0"/>
          <w:color w:val="252525"/>
          <w:sz w:val="24"/>
        </w:rPr>
        <w:t>基于对比度的</w:t>
      </w:r>
      <w:r>
        <w:rPr>
          <w:rFonts w:ascii="Arial" w:hAnsi="Arial" w:eastAsia="宋体"/>
          <w:b/>
          <w:i w:val="0"/>
          <w:color w:val="252525"/>
          <w:sz w:val="24"/>
        </w:rPr>
        <w:t>惊吓（startle）</w:t>
      </w:r>
      <w:r>
        <w:rPr>
          <w:rFonts w:ascii="Arial" w:hAnsi="Arial" w:eastAsia="宋体"/>
          <w:b w:val="0"/>
          <w:i w:val="0"/>
          <w:color w:val="252525"/>
          <w:sz w:val="24"/>
        </w:rPr>
        <w:t>；带自音频/自运动门控的</w:t>
      </w:r>
      <w:r>
        <w:rPr>
          <w:rFonts w:ascii="Arial" w:hAnsi="Arial" w:eastAsia="宋体"/>
          <w:b/>
          <w:i w:val="0"/>
          <w:color w:val="252525"/>
          <w:sz w:val="24"/>
        </w:rPr>
        <w:t>声音反应</w:t>
      </w:r>
      <w:r>
        <w:rPr>
          <w:rFonts w:ascii="Arial" w:hAnsi="Arial" w:eastAsia="宋体"/>
          <w:b w:val="0"/>
          <w:i w:val="0"/>
          <w:color w:val="252525"/>
          <w:sz w:val="24"/>
        </w:rPr>
        <w:t>（噪音 vs 人声）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玩球</w:t>
      </w:r>
      <w:r>
        <w:rPr>
          <w:rFonts w:ascii="Arial" w:hAnsi="Arial" w:eastAsia="宋体"/>
          <w:b w:val="0"/>
          <w:i w:val="0"/>
          <w:color w:val="252525"/>
          <w:sz w:val="24"/>
        </w:rPr>
        <w:t>（接近/对准/踢）、</w:t>
      </w:r>
      <w:r>
        <w:rPr>
          <w:rFonts w:ascii="Arial" w:hAnsi="Arial" w:eastAsia="宋体"/>
          <w:b/>
          <w:i w:val="0"/>
          <w:color w:val="252525"/>
          <w:sz w:val="24"/>
        </w:rPr>
        <w:t>小睡周期</w:t>
      </w:r>
      <w:r>
        <w:rPr>
          <w:rFonts w:ascii="Arial" w:hAnsi="Arial" w:eastAsia="宋体"/>
          <w:b w:val="0"/>
          <w:i w:val="0"/>
          <w:color w:val="252525"/>
          <w:sz w:val="24"/>
        </w:rPr>
        <w:t>、</w:t>
      </w:r>
      <w:r>
        <w:rPr>
          <w:rFonts w:ascii="Arial" w:hAnsi="Arial" w:eastAsia="宋体"/>
          <w:b/>
          <w:i w:val="0"/>
          <w:color w:val="252525"/>
          <w:sz w:val="24"/>
        </w:rPr>
        <w:t>抚摸反应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 w:val="0"/>
          <w:i w:val="0"/>
          <w:color w:val="252525"/>
          <w:sz w:val="24"/>
        </w:rPr>
        <w:t>进行中的手柄↔自主切换（DpadRight 2 s）、</w:t>
      </w:r>
      <w:r>
        <w:rPr>
          <w:rFonts w:ascii="Arial" w:hAnsi="Arial" w:eastAsia="宋体"/>
          <w:b w:val="0"/>
          <w:i w:val="0"/>
          <w:color w:val="252525"/>
          <w:sz w:val="24"/>
        </w:rPr>
        <w:t>--autonomous-max-speed</w:t>
      </w:r>
    </w:p>
    <w:p>
      <w:r>
        <w:rPr>
          <w:rFonts w:ascii="Arial" w:hAnsi="Arial" w:eastAsia="宋体"/>
          <w:b w:val="0"/>
          <w:i w:val="0"/>
          <w:color w:val="252525"/>
          <w:sz w:val="24"/>
        </w:rPr>
        <w:t>它的输入现在都已存在于 daemon 中：环境声音事件（步骤 2——已记录，无消费者）、深度帧（步骤 3）、分类后的躯干帧障碍点（步骤 5），以及语音标签（步骤 2，"已就绪，等待大脑步骤"）。</w:t>
      </w:r>
      <w:r>
        <w:rPr>
          <w:rFonts w:ascii="Arial" w:hAnsi="Arial" w:eastAsia="宋体"/>
          <w:b w:val="0"/>
          <w:i w:val="0"/>
          <w:color w:val="252525"/>
          <w:sz w:val="24"/>
        </w:rPr>
        <w:t>Held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依赖于拾取检测，该检测已废弃——决定是恢复它还是丢弃该状态。</w:t>
      </w:r>
    </w:p>
    <w:p>
      <w:pPr>
        <w:pStyle w:val="Heading2"/>
      </w:pPr>
      <w:r>
        <w:t>大脑免费获得的新输入（2026-08 工作）</w:t>
      </w:r>
    </w:p>
    <w:p>
      <w:r>
        <w:rPr>
          <w:rFonts w:ascii="Arial" w:hAnsi="Arial" w:eastAsia="宋体"/>
          <w:b w:val="0"/>
          <w:i w:val="0"/>
          <w:color w:val="252525"/>
          <w:sz w:val="24"/>
        </w:rPr>
        <w:t>theremin/chorale 步骤构建的、runtime 的大脑从未有过的东西：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按稳定 id 识别附近的鸭子</w:t>
      </w:r>
      <w:r>
        <w:rPr>
          <w:rFonts w:ascii="Arial" w:hAnsi="Arial" w:eastAsia="宋体"/>
          <w:b w:val="0"/>
          <w:i w:val="0"/>
          <w:color w:val="252525"/>
          <w:sz w:val="24"/>
        </w:rPr>
        <w:t>——chorale 信标（</w:t>
      </w:r>
      <w:r>
        <w:rPr>
          <w:rFonts w:ascii="Arial" w:hAnsi="Arial" w:eastAsia="宋体"/>
          <w:b w:val="0"/>
          <w:i w:val="0"/>
          <w:color w:val="252525"/>
          <w:sz w:val="24"/>
        </w:rPr>
        <w:t>ChoraleBeacon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），能在 BLE 地址轮换中存活（见 </w:t>
      </w:r>
      <w:r>
        <w:rPr>
          <w:rFonts w:ascii="Arial" w:hAnsi="Arial" w:eastAsia="宋体"/>
          <w:b w:val="0"/>
          <w:i w:val="0"/>
          <w:color w:val="252525"/>
          <w:sz w:val="24"/>
        </w:rPr>
        <w:t>docs/../memory</w:t>
      </w:r>
      <w:r>
        <w:rPr>
          <w:rFonts w:ascii="Arial" w:hAnsi="Arial" w:eastAsia="宋体"/>
          <w:b w:val="0"/>
          <w:i w:val="0"/>
          <w:color w:val="252525"/>
          <w:sz w:val="24"/>
        </w:rPr>
        <w:t>：永远不要以地址为键）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 w:val="0"/>
          <w:i w:val="0"/>
          <w:color w:val="252525"/>
          <w:sz w:val="24"/>
        </w:rPr>
        <w:t>无需时钟同步的</w:t>
      </w:r>
      <w:r>
        <w:rPr>
          <w:rFonts w:ascii="Arial" w:hAnsi="Arial" w:eastAsia="宋体"/>
          <w:b/>
          <w:i w:val="0"/>
          <w:color w:val="252525"/>
          <w:sz w:val="24"/>
        </w:rPr>
        <w:t>共享节拍</w:t>
      </w:r>
      <w:r>
        <w:rPr>
          <w:rFonts w:ascii="Arial" w:hAnsi="Arial" w:eastAsia="宋体"/>
          <w:b w:val="0"/>
          <w:i w:val="0"/>
          <w:color w:val="252525"/>
          <w:sz w:val="24"/>
        </w:rPr>
        <w:t>（</w:t>
      </w:r>
      <w:r>
        <w:rPr>
          <w:rFonts w:ascii="Arial" w:hAnsi="Arial" w:eastAsia="宋体"/>
          <w:b w:val="0"/>
          <w:i w:val="0"/>
          <w:color w:val="252525"/>
          <w:sz w:val="24"/>
        </w:rPr>
        <w:t>sounds::chorale::beat</w:t>
      </w:r>
      <w:r>
        <w:rPr>
          <w:rFonts w:ascii="Arial" w:hAnsi="Arial" w:eastAsia="宋体"/>
          <w:b w:val="0"/>
          <w:i w:val="0"/>
          <w:color w:val="252525"/>
          <w:sz w:val="24"/>
        </w:rPr>
        <w:t>）——鸭子间 ±20 ms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每个广播包的 RSSI</w:t>
      </w:r>
      <w:r>
        <w:rPr>
          <w:rFonts w:ascii="Arial" w:hAnsi="Arial" w:eastAsia="宋体"/>
          <w:b w:val="0"/>
          <w:i w:val="0"/>
          <w:color w:val="252525"/>
          <w:sz w:val="24"/>
        </w:rPr>
        <w:t>——免费的粗略距离（近/远/接近中）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扩展广播负载中约 </w:t>
      </w:r>
      <w:r>
        <w:rPr>
          <w:rFonts w:ascii="Arial" w:hAnsi="Arial" w:eastAsia="宋体"/>
          <w:b/>
          <w:i w:val="0"/>
          <w:color w:val="252525"/>
          <w:sz w:val="24"/>
        </w:rPr>
        <w:t>245 字节空闲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实时合成语音</w:t>
      </w:r>
      <w:r>
        <w:rPr>
          <w:rFonts w:ascii="Arial" w:hAnsi="Arial" w:eastAsia="宋体"/>
          <w:b w:val="0"/>
          <w:i w:val="0"/>
          <w:color w:val="252525"/>
          <w:sz w:val="24"/>
        </w:rPr>
        <w:t>（</w:t>
      </w:r>
      <w:r>
        <w:rPr>
          <w:rFonts w:ascii="Arial" w:hAnsi="Arial" w:eastAsia="宋体"/>
          <w:b w:val="0"/>
          <w:i w:val="0"/>
          <w:color w:val="252525"/>
          <w:sz w:val="24"/>
        </w:rPr>
        <w:t>sounds::Stream</w:t>
      </w:r>
      <w:r>
        <w:rPr>
          <w:rFonts w:ascii="Arial" w:hAnsi="Arial" w:eastAsia="宋体"/>
          <w:b w:val="0"/>
          <w:i w:val="0"/>
          <w:color w:val="252525"/>
          <w:sz w:val="24"/>
        </w:rPr>
        <w:t>）：运行时的音高/音量/元音，而不仅仅是音频库 wav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来自 ToF 的手距离</w:t>
      </w:r>
      <w:r>
        <w:rPr>
          <w:rFonts w:ascii="Arial" w:hAnsi="Arial" w:eastAsia="宋体"/>
          <w:b w:val="0"/>
          <w:i w:val="0"/>
          <w:color w:val="252525"/>
          <w:sz w:val="24"/>
        </w:rPr>
        <w:t>（</w:t>
      </w:r>
      <w:r>
        <w:rPr>
          <w:rFonts w:ascii="Arial" w:hAnsi="Arial" w:eastAsia="宋体"/>
          <w:b w:val="0"/>
          <w:i w:val="0"/>
          <w:color w:val="252525"/>
          <w:sz w:val="24"/>
        </w:rPr>
        <w:t>kinematics::hand::Tracker</w:t>
      </w:r>
      <w:r>
        <w:rPr>
          <w:rFonts w:ascii="Arial" w:hAnsi="Arial" w:eastAsia="宋体"/>
          <w:b w:val="0"/>
          <w:i w:val="0"/>
          <w:color w:val="252525"/>
          <w:sz w:val="24"/>
        </w:rPr>
        <w:t>）</w:t>
      </w:r>
    </w:p>
    <w:p>
      <w:pPr>
        <w:pStyle w:val="Heading2"/>
      </w:pPr>
      <w:r>
        <w:t>行为想法，大致按每行魅力值排序</w:t>
      </w:r>
    </w:p>
    <w:p>
      <w:pPr>
        <w:spacing w:before="160" w:after="80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社交（BLE 存在——新领域）：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识别与问候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——保存一份已遇到的鸭子 id 的持久化列表；对陌生人 </w:t>
      </w:r>
      <w:r>
        <w:rPr>
          <w:rFonts w:ascii="Arial" w:hAnsi="Arial" w:eastAsia="宋体"/>
          <w:b w:val="0"/>
          <w:i w:val="0"/>
          <w:color w:val="252525"/>
          <w:sz w:val="24"/>
        </w:rPr>
        <w:t>greet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，对朋友发出更温暖的声音，当朋友的信标变陈旧时 </w:t>
      </w:r>
      <w:r>
        <w:rPr>
          <w:rFonts w:ascii="Arial" w:hAnsi="Arial" w:eastAsia="宋体"/>
          <w:b w:val="0"/>
          <w:i w:val="0"/>
          <w:color w:val="252525"/>
          <w:sz w:val="24"/>
        </w:rPr>
        <w:t>peck</w:t>
      </w:r>
      <w:r>
        <w:rPr>
          <w:rFonts w:ascii="Arial" w:hAnsi="Arial" w:eastAsia="宋体"/>
          <w:b w:val="0"/>
          <w:i w:val="0"/>
          <w:color w:val="252525"/>
          <w:sz w:val="24"/>
        </w:rPr>
        <w:t>/叹息。友谊作为一个见面次数计数器，随时间改变问候方式。读起来像</w:t>
      </w:r>
      <w:r>
        <w:rPr>
          <w:rFonts w:ascii="Arial" w:hAnsi="Arial" w:eastAsia="宋体"/>
          <w:b w:val="0"/>
          <w:i/>
          <w:color w:val="252525"/>
          <w:sz w:val="24"/>
        </w:rPr>
        <w:t>记忆</w:t>
      </w:r>
      <w:r>
        <w:rPr>
          <w:rFonts w:ascii="Arial" w:hAnsi="Arial" w:eastAsia="宋体"/>
          <w:b w:val="0"/>
          <w:i w:val="0"/>
          <w:color w:val="252525"/>
          <w:sz w:val="24"/>
        </w:rPr>
        <w:t>；无需同步。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孤独/满足</w:t>
      </w:r>
      <w:r>
        <w:rPr>
          <w:rFonts w:ascii="Arial" w:hAnsi="Arial" w:eastAsia="宋体"/>
          <w:b w:val="0"/>
          <w:i w:val="0"/>
          <w:color w:val="252525"/>
          <w:sz w:val="24"/>
        </w:rPr>
        <w:t>——独处的鸭子偶尔叫唤；有伴的鸭子不会。是情绪模型的输入，而非一个状态。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接近时的兴奋</w:t>
      </w:r>
      <w:r>
        <w:rPr>
          <w:rFonts w:ascii="Arial" w:hAnsi="Arial" w:eastAsia="宋体"/>
          <w:b w:val="0"/>
          <w:i w:val="0"/>
          <w:color w:val="252525"/>
          <w:sz w:val="24"/>
        </w:rPr>
        <w:t>——已知 id 的 RSSI 上升→可见的期待表现。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马可波罗</w:t>
      </w:r>
      <w:r>
        <w:rPr>
          <w:rFonts w:ascii="Arial" w:hAnsi="Arial" w:eastAsia="宋体"/>
          <w:b w:val="0"/>
          <w:i w:val="0"/>
          <w:color w:val="252525"/>
          <w:sz w:val="24"/>
        </w:rPr>
        <w:t>——一只鸭子藏起来，另一只通过 RSSI 增长时叫得更快来引导你。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跟随领头者</w:t>
      </w:r>
      <w:r>
        <w:rPr>
          <w:rFonts w:ascii="Arial" w:hAnsi="Arial" w:eastAsia="宋体"/>
          <w:b w:val="0"/>
          <w:i w:val="0"/>
          <w:color w:val="252525"/>
          <w:sz w:val="24"/>
        </w:rPr>
        <w:t>——RSSI 保持间距，ToF 处理正前方的鸭子。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喝彩/社交反馈</w:t>
      </w:r>
      <w:r>
        <w:rPr>
          <w:rFonts w:ascii="Arial" w:hAnsi="Arial" w:eastAsia="宋体"/>
          <w:b w:val="0"/>
          <w:i w:val="0"/>
          <w:color w:val="252525"/>
          <w:sz w:val="24"/>
        </w:rPr>
        <w:t>——一只鸭子做一个滚音（roulade），附近的鸭子做出反应。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传电话</w:t>
      </w:r>
      <w:r>
        <w:rPr>
          <w:rFonts w:ascii="Arial" w:hAnsi="Arial" w:eastAsia="宋体"/>
          <w:b w:val="0"/>
          <w:i w:val="0"/>
          <w:color w:val="252525"/>
          <w:sz w:val="24"/>
        </w:rPr>
        <w:t>——一条消息通过空闲负载在鸭子间跳跃传递，并发生变异。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投票</w:t>
      </w:r>
      <w:r>
        <w:rPr>
          <w:rFonts w:ascii="Arial" w:hAnsi="Arial" w:eastAsia="宋体"/>
          <w:b w:val="0"/>
          <w:i w:val="0"/>
          <w:color w:val="252525"/>
          <w:sz w:val="24"/>
        </w:rPr>
        <w:t>——信标负载中的偏好；多数决定群体的下一个行为。</w:t>
      </w:r>
    </w:p>
    <w:p>
      <w:pPr>
        <w:spacing w:before="160" w:after="80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节拍同步运动（在能体现的地方兑现同步工作的成果——不涉及扬声器）：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群体点头/摇摆</w:t>
      </w:r>
      <w:r>
        <w:rPr>
          <w:rFonts w:ascii="Arial" w:hAnsi="Arial" w:eastAsia="宋体"/>
          <w:b w:val="0"/>
          <w:i w:val="0"/>
          <w:color w:val="252525"/>
          <w:sz w:val="24"/>
        </w:rPr>
        <w:t>——所有鸭子在共享节拍上同相；视觉同步可容忍约 50 ms，而音频需要 20 ms。小节强拍时的群体姿势。康加舞队列。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Dance</w:t>
      </w:r>
      <w:r>
        <w:rPr>
          <w:rFonts w:ascii="Arial" w:hAnsi="Arial" w:eastAsia="宋体"/>
          <w:b w:val="0"/>
          <w:i w:val="0"/>
          <w:color w:val="252525"/>
          <w:sz w:val="24"/>
        </w:rPr>
        <w:t>（已是 runtime 状态）在有同伴时变成</w:t>
      </w:r>
      <w:r>
        <w:rPr>
          <w:rFonts w:ascii="Arial" w:hAnsi="Arial" w:eastAsia="宋体"/>
          <w:b w:val="0"/>
          <w:i/>
          <w:color w:val="252525"/>
          <w:sz w:val="24"/>
        </w:rPr>
        <w:t>同步</w:t>
      </w:r>
      <w:r>
        <w:rPr>
          <w:rFonts w:ascii="Arial" w:hAnsi="Arial" w:eastAsia="宋体"/>
          <w:b w:val="0"/>
          <w:i w:val="0"/>
          <w:color w:val="252525"/>
          <w:sz w:val="24"/>
        </w:rPr>
        <w:t>舞蹈。</w:t>
      </w:r>
    </w:p>
    <w:p>
      <w:pPr>
        <w:spacing w:before="160" w:after="80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音乐，超越 chorale：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呼唤与应答</w:t>
      </w:r>
      <w:r>
        <w:rPr>
          <w:rFonts w:ascii="Arial" w:hAnsi="Arial" w:eastAsia="宋体"/>
          <w:b w:val="0"/>
          <w:i w:val="0"/>
          <w:color w:val="252525"/>
          <w:sz w:val="24"/>
        </w:rPr>
        <w:t>——对唱乐句；乐句之间的间隙掩盖了同步误差，因此比 chorale</w:t>
      </w:r>
      <w:r>
        <w:rPr>
          <w:rFonts w:ascii="Arial" w:hAnsi="Arial" w:eastAsia="宋体"/>
          <w:b w:val="0"/>
          <w:i/>
          <w:color w:val="252525"/>
          <w:sz w:val="24"/>
        </w:rPr>
        <w:t>更容易</w:t>
      </w:r>
      <w:r>
        <w:rPr>
          <w:rFonts w:ascii="Arial" w:hAnsi="Arial" w:eastAsia="宋体"/>
          <w:b w:val="0"/>
          <w:i w:val="0"/>
          <w:color w:val="252525"/>
          <w:sz w:val="24"/>
        </w:rPr>
        <w:t>且更像鸭子。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轮唱</w:t>
      </w:r>
      <w:r>
        <w:rPr>
          <w:rFonts w:ascii="Arial" w:hAnsi="Arial" w:eastAsia="宋体"/>
          <w:b w:val="0"/>
          <w:i w:val="0"/>
          <w:color w:val="252525"/>
          <w:sz w:val="24"/>
        </w:rPr>
        <w:t>——相同旋律，刻意的多小节偏移；偏移吸收了误差。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每只一个角色</w:t>
      </w:r>
      <w:r>
        <w:rPr>
          <w:rFonts w:ascii="Arial" w:hAnsi="Arial" w:eastAsia="宋体"/>
          <w:b w:val="0"/>
          <w:i w:val="0"/>
          <w:color w:val="252525"/>
          <w:sz w:val="24"/>
        </w:rPr>
        <w:t>——持续低音 + 节奏啄击 + 旋律。小扬声器做织体比做和声更好。</w:t>
      </w:r>
    </w:p>
    <w:p>
      <w:pPr>
        <w:pStyle w:val="Heading2"/>
      </w:pPr>
      <w:r>
        <w:t>鸭子检测器（摄像头 + NPU）——需要，等待 mediad</w:t>
      </w:r>
    </w:p>
    <w:p>
      <w:r>
        <w:rPr>
          <w:rFonts w:ascii="Arial" w:hAnsi="Arial" w:eastAsia="宋体"/>
          <w:b w:val="0"/>
          <w:i w:val="0"/>
          <w:color w:val="252525"/>
          <w:sz w:val="24"/>
        </w:rPr>
        <w:t>一个针对</w:t>
      </w:r>
      <w:r>
        <w:rPr>
          <w:rFonts w:ascii="Arial" w:hAnsi="Arial" w:eastAsia="宋体"/>
          <w:b w:val="0"/>
          <w:i/>
          <w:color w:val="252525"/>
          <w:sz w:val="24"/>
        </w:rPr>
        <w:t>我们自己的鸭子</w:t>
      </w:r>
      <w:r>
        <w:rPr>
          <w:rFonts w:ascii="Arial" w:hAnsi="Arial" w:eastAsia="宋体"/>
          <w:b w:val="0"/>
          <w:i w:val="0"/>
          <w:color w:val="252525"/>
          <w:sz w:val="24"/>
        </w:rPr>
        <w:t>的微型单类检测器：用于注视和跟随的精确</w:t>
      </w:r>
      <w:r>
        <w:rPr>
          <w:rFonts w:ascii="Arial" w:hAnsi="Arial" w:eastAsia="宋体"/>
          <w:b/>
          <w:i w:val="0"/>
          <w:color w:val="252525"/>
          <w:sz w:val="24"/>
        </w:rPr>
        <w:t>方位角</w:t>
      </w:r>
      <w:r>
        <w:rPr>
          <w:rFonts w:ascii="Arial" w:hAnsi="Arial" w:eastAsia="宋体"/>
          <w:b w:val="0"/>
          <w:i w:val="0"/>
          <w:color w:val="252525"/>
          <w:sz w:val="24"/>
        </w:rPr>
        <w:t>，这是 ToF 和 BLE 都给不了的。RK3566 有一个 0.8 TOPS INT8 NPU（</w:t>
      </w:r>
      <w:r>
        <w:rPr>
          <w:rFonts w:ascii="Arial" w:hAnsi="Arial" w:eastAsia="宋体"/>
          <w:b w:val="0"/>
          <w:i w:val="0"/>
          <w:color w:val="252525"/>
          <w:sz w:val="24"/>
        </w:rPr>
        <w:t>rknpu2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/ </w:t>
      </w:r>
      <w:r>
        <w:rPr>
          <w:rFonts w:ascii="Arial" w:hAnsi="Arial" w:eastAsia="宋体"/>
          <w:b w:val="0"/>
          <w:i w:val="0"/>
          <w:color w:val="252525"/>
          <w:sz w:val="24"/>
        </w:rPr>
        <w:t>rknn-toolkit2</w:t>
      </w:r>
      <w:r>
        <w:rPr>
          <w:rFonts w:ascii="Arial" w:hAnsi="Arial" w:eastAsia="宋体"/>
          <w:b w:val="0"/>
          <w:i w:val="0"/>
          <w:color w:val="252525"/>
          <w:sz w:val="24"/>
        </w:rPr>
        <w:t>）；320 输入的 YOLOv8n/11n 级模型应能在约 20–40 ms 内运行→15–30 Hz，不占用 CPU。距离计算：IMX219 约 62° 水平视场角，25 cm 的鸭子在 3 m 处约 25 px——房间尺度，即交互范围。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先查门控：</w:t>
      </w:r>
      <w:r>
        <w:rPr>
          <w:rFonts w:ascii="Arial" w:hAnsi="Arial" w:eastAsia="宋体"/>
          <w:b w:val="0"/>
          <w:i w:val="0"/>
          <w:color w:val="252525"/>
          <w:sz w:val="24"/>
        </w:rPr>
        <w:t>板上有 NPU 驱动吗？（</w:t>
      </w:r>
      <w:r>
        <w:rPr>
          <w:rFonts w:ascii="Arial" w:hAnsi="Arial" w:eastAsia="宋体"/>
          <w:b w:val="0"/>
          <w:i w:val="0"/>
          <w:color w:val="252525"/>
          <w:sz w:val="24"/>
        </w:rPr>
        <w:t>dmesg | grep -i rknpu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）——厂商内核 </w:t>
      </w:r>
      <w:r>
        <w:rPr>
          <w:rFonts w:ascii="Arial" w:hAnsi="Arial" w:eastAsia="宋体"/>
          <w:b w:val="0"/>
          <w:i w:val="0"/>
          <w:color w:val="252525"/>
          <w:sz w:val="24"/>
        </w:rPr>
        <w:t>rknpu2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，不是主线。以及 </w:t>
      </w:r>
      <w:r>
        <w:rPr>
          <w:rFonts w:ascii="Arial" w:hAnsi="Arial" w:eastAsia="宋体"/>
          <w:b w:val="0"/>
          <w:i w:val="0"/>
          <w:color w:val="252525"/>
          <w:sz w:val="24"/>
        </w:rPr>
        <w:t>/dev/rga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用于免费 NV12 缩放。让 mediad 从 ISP 主路径 tee 原始 NV12；检测器绝不能解码流式 MJPEG。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数据才是项目，不是模型。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鸭子视角素材（机器人高度、机器人摄像头）由大型开放词汇模型自动标注，蒸馏到微型模型；用 Open Duck CAD 的合成渲染补充尾部；困难负样本（橡皮鸭、白色印花）。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融合：</w:t>
      </w:r>
      <w:r>
        <w:rPr>
          <w:rFonts w:ascii="Arial" w:hAnsi="Arial" w:eastAsia="宋体"/>
          <w:b w:val="0"/>
          <w:i w:val="0"/>
          <w:color w:val="252525"/>
          <w:sz w:val="24"/>
        </w:rPr>
        <w:t>视觉无法区分相同的鸭子——摄像头=方向，ToF=距离，BLE 信标=身份+存在。跟随领头者三者都用；"做事时互相看着对方"=信标说</w:t>
      </w:r>
      <w:r>
        <w:rPr>
          <w:rFonts w:ascii="Arial" w:hAnsi="Arial" w:eastAsia="宋体"/>
          <w:b w:val="0"/>
          <w:i/>
          <w:color w:val="252525"/>
          <w:sz w:val="24"/>
        </w:rPr>
        <w:t>何时</w:t>
      </w:r>
      <w:r>
        <w:rPr>
          <w:rFonts w:ascii="Arial" w:hAnsi="Arial" w:eastAsia="宋体"/>
          <w:b w:val="0"/>
          <w:i w:val="0"/>
          <w:color w:val="252525"/>
          <w:sz w:val="24"/>
        </w:rPr>
        <w:t>，检测器说</w:t>
      </w:r>
      <w:r>
        <w:rPr>
          <w:rFonts w:ascii="Arial" w:hAnsi="Arial" w:eastAsia="宋体"/>
          <w:b w:val="0"/>
          <w:i/>
          <w:color w:val="252525"/>
          <w:sz w:val="24"/>
        </w:rPr>
        <w:t>何地</w:t>
      </w:r>
      <w:r>
        <w:rPr>
          <w:rFonts w:ascii="Arial" w:hAnsi="Arial" w:eastAsia="宋体"/>
          <w:b w:val="0"/>
          <w:i w:val="0"/>
          <w:color w:val="252525"/>
          <w:sz w:val="24"/>
        </w:rPr>
        <w:t>，</w:t>
      </w:r>
      <w:r>
        <w:rPr>
          <w:rFonts w:ascii="Arial" w:hAnsi="Arial" w:eastAsia="宋体"/>
          <w:b w:val="0"/>
          <w:i w:val="0"/>
          <w:color w:val="252525"/>
          <w:sz w:val="24"/>
        </w:rPr>
        <w:t>robot.look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完成其余部分。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与 </w:t>
      </w:r>
      <w:r>
        <w:rPr>
          <w:rFonts w:ascii="Arial" w:hAnsi="Arial" w:eastAsia="宋体"/>
          <w:b w:val="0"/>
          <w:i w:val="0"/>
          <w:color w:val="252525"/>
          <w:sz w:val="24"/>
        </w:rPr>
        <w:t>tofd</w:t>
      </w:r>
      <w:r>
        <w:rPr>
          <w:rFonts w:ascii="Arial" w:hAnsi="Arial" w:eastAsia="宋体"/>
          <w:b w:val="0"/>
          <w:i w:val="0"/>
          <w:color w:val="252525"/>
          <w:sz w:val="24"/>
        </w:rPr>
        <w:t>/</w:t>
      </w:r>
      <w:r>
        <w:rPr>
          <w:rFonts w:ascii="Arial" w:hAnsi="Arial" w:eastAsia="宋体"/>
          <w:b w:val="0"/>
          <w:i w:val="0"/>
          <w:color w:val="252525"/>
          <w:sz w:val="24"/>
        </w:rPr>
        <w:t>pet-detect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相同的架构：</w:t>
      </w:r>
      <w:r>
        <w:rPr>
          <w:rFonts w:ascii="Arial" w:hAnsi="Arial" w:eastAsia="宋体"/>
          <w:b w:val="0"/>
          <w:i w:val="0"/>
          <w:color w:val="252525"/>
          <w:sz w:val="24"/>
        </w:rPr>
        <w:t>robotd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之外的感知 worker，可安全杀死。在 mediad 移植期间修复占位的 IMX219 内参（审计 §04 TODO）。</w:t>
      </w:r>
    </w:p>
    <w:p>
      <w:pPr>
        <w:pStyle w:val="Heading2"/>
      </w:pPr>
      <w:r>
        <w:t>移植的形态注意事项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 w:val="0"/>
          <w:i w:val="0"/>
          <w:color w:val="252525"/>
          <w:sz w:val="24"/>
        </w:rPr>
        <w:t>存在、情绪和共享节拍是</w:t>
      </w:r>
      <w:r>
        <w:rPr>
          <w:rFonts w:ascii="Arial" w:hAnsi="Arial" w:eastAsia="宋体"/>
          <w:b/>
          <w:i w:val="0"/>
          <w:color w:val="252525"/>
          <w:sz w:val="24"/>
        </w:rPr>
        <w:t>一个大脑的输入</w:t>
      </w:r>
      <w:r>
        <w:rPr>
          <w:rFonts w:ascii="Arial" w:hAnsi="Arial" w:eastAsia="宋体"/>
          <w:b w:val="0"/>
          <w:i w:val="0"/>
          <w:color w:val="252525"/>
          <w:sz w:val="24"/>
        </w:rPr>
        <w:t>，而非它旁边的模式——chorale/theremin 之所以成长为显式模式，是因为没有大脑可以挂载它们；当大脑落地时将它们折叠为状态/输入（"Petted" 之于 pet-detect，正如 "Sing" 之于听到的信标）。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chorale 最终成为自发事件，而非命令。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</w:t>
      </w:r>
      <w:r>
        <w:rPr>
          <w:rFonts w:ascii="Arial" w:hAnsi="Arial" w:eastAsia="宋体"/>
          <w:b w:val="0"/>
          <w:i w:val="0"/>
          <w:color w:val="252525"/>
          <w:sz w:val="24"/>
        </w:rPr>
        <w:t>robotctl chorale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是实验台脚手架：一旦鸭子自主运行，一群在一起的鸭子应该</w:t>
      </w:r>
      <w:r>
        <w:rPr>
          <w:rFonts w:ascii="Arial" w:hAnsi="Arial" w:eastAsia="宋体"/>
          <w:b w:val="0"/>
          <w:i/>
          <w:color w:val="252525"/>
          <w:sz w:val="24"/>
        </w:rPr>
        <w:t>有时</w:t>
      </w:r>
      <w:r>
        <w:rPr>
          <w:rFonts w:ascii="Arial" w:hAnsi="Arial" w:eastAsia="宋体"/>
          <w:b w:val="0"/>
          <w:i w:val="0"/>
          <w:color w:val="252525"/>
          <w:sz w:val="24"/>
        </w:rPr>
        <w:t>自发开始唱歌——一个低随机概率，以有同伴在场为门控（可能还以情绪/能量为门控），就像 Zoomies 或 Dance 触发那样，而不是用户启动的东西。刻意稀有：意外的二重唱是惊喜，点唱机不是。机制几乎不变——一只空闲信标的鸭子已经知道谁在附近，所以"决定唱歌"只是多一个转换；</w:t>
      </w:r>
      <w:r>
        <w:rPr>
          <w:rFonts w:ascii="Arial" w:hAnsi="Arial" w:eastAsia="宋体"/>
          <w:b w:val="0"/>
          <w:i w:val="0"/>
          <w:color w:val="252525"/>
          <w:sz w:val="24"/>
        </w:rPr>
        <w:t>[chorale] accept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保留为同意门控，决定一只鸭子是否可以加入。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 w:val="0"/>
          <w:i w:val="0"/>
          <w:color w:val="252525"/>
          <w:sz w:val="24"/>
        </w:rPr>
        <w:t>chorale 的同意规则可以推广：</w:t>
      </w:r>
      <w:r>
        <w:rPr>
          <w:rFonts w:ascii="Arial" w:hAnsi="Arial" w:eastAsia="宋体"/>
          <w:b/>
          <w:i w:val="0"/>
          <w:color w:val="252525"/>
          <w:sz w:val="24"/>
        </w:rPr>
        <w:t>任何社交功能都是 opt-in，关闭=不可见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（今天是 </w:t>
      </w:r>
      <w:r>
        <w:rPr>
          <w:rFonts w:ascii="Arial" w:hAnsi="Arial" w:eastAsia="宋体"/>
          <w:b w:val="0"/>
          <w:i w:val="0"/>
          <w:color w:val="252525"/>
          <w:sz w:val="24"/>
        </w:rPr>
        <w:t>[chorale] accept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；明天可能是一个 </w:t>
      </w:r>
      <w:r>
        <w:rPr>
          <w:rFonts w:ascii="Arial" w:hAnsi="Arial" w:eastAsia="宋体"/>
          <w:b w:val="0"/>
          <w:i w:val="0"/>
          <w:color w:val="252525"/>
          <w:sz w:val="24"/>
        </w:rPr>
        <w:t>[social]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开关）。</w:t>
      </w:r>
    </w:p>
    <w:p>
      <w:pPr>
        <w:pStyle w:val="ListBullet"/>
        <w:spacing w:line="360" w:lineRule="auto" w:after="40"/>
        <w:ind w:firstLine="0"/>
      </w:pPr>
      <w:r>
        <w:rPr>
          <w:rFonts w:ascii="Arial" w:hAnsi="Arial" w:eastAsia="宋体"/>
          <w:b w:val="0"/>
          <w:i w:val="0"/>
          <w:color w:val="252525"/>
          <w:sz w:val="24"/>
        </w:rPr>
        <w:t>识别/问候是正确的</w:t>
      </w:r>
      <w:r>
        <w:rPr>
          <w:rFonts w:ascii="Arial" w:hAnsi="Arial" w:eastAsia="宋体"/>
          <w:b w:val="0"/>
          <w:i/>
          <w:color w:val="252525"/>
          <w:sz w:val="24"/>
        </w:rPr>
        <w:t>第一个</w:t>
      </w:r>
      <w:r>
        <w:rPr>
          <w:rFonts w:ascii="Arial" w:hAnsi="Arial" w:eastAsia="宋体"/>
          <w:b w:val="0"/>
          <w:i w:val="0"/>
          <w:color w:val="252525"/>
          <w:sz w:val="24"/>
        </w:rPr>
        <w:t>行为：每行魅力值最高，无需同步，而且它锻炼了 BLE 发现层——这部分仍在硬件怀疑之下。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color w:val="2525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