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io.rs-解读"/>
    <w:p>
      <w:pPr>
        <w:pStyle w:val="Heading1"/>
      </w:pPr>
      <w:r>
        <w:rPr>
          <w:rStyle w:val="VerbatimChar"/>
        </w:rPr>
        <w:t xml:space="preserve">io.rs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io.rs</w:t>
      </w:r>
      <w:r>
        <w:t xml:space="preserve">（336 行）定义了控制循环与物理世界之间的</w:t>
      </w:r>
      <w:r>
        <w:rPr>
          <w:bCs/>
          <w:b/>
        </w:rPr>
        <w:t xml:space="preserve">接缝（seam）</w:t>
      </w:r>
      <w:r>
        <w:t xml:space="preserve">——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trait。核心设计哲学是：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之间的一切都是对纯数据的纯计算，这使得整个控制循环可以在没有机器人硬件的情况下进行测试。</w:t>
      </w:r>
    </w:p>
    <w:p>
      <w:pPr>
        <w:pStyle w:val="BodyText"/>
      </w:pPr>
      <w:r>
        <w:t xml:space="preserve">文件包含以下关键组件：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：一次原子采样，关节数据与 IMU 数据</w:t>
      </w:r>
      <w:r>
        <w:rPr>
          <w:bCs/>
          <w:b/>
        </w:rPr>
        <w:t xml:space="preserve">捆绑在一起</w:t>
      </w:r>
      <w:r>
        <w:t xml:space="preserve">（由硬件拓扑决定）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JointTargets</w:t>
      </w:r>
      <w:r>
        <w:t xml:space="preserve">：仅位置控制（alpha 机器人无速度模式关节）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SlowSensors</w:t>
      </w:r>
      <w:r>
        <w:t xml:space="preserve">：电压与温度，每秒采样一次而非每 tick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ImuStale</w:t>
      </w:r>
      <w:r>
        <w:t xml:space="preserve">：IMU 陈旧读数的双计数器（累计 + 当前连续）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trait：统一的 IO 接口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FakeIo</w:t>
      </w:r>
      <w:r>
        <w:t xml:space="preserve">：测试用假 IO，位置回显，支持多种故障注入</w:t>
      </w:r>
    </w:p>
    <w:bookmarkEnd w:id="20"/>
    <w:bookmarkStart w:id="34" w:name="关键结构体-trait-函数"/>
    <w:p>
      <w:pPr>
        <w:pStyle w:val="Heading2"/>
      </w:pPr>
      <w:r>
        <w:t xml:space="preserve">关键结构体 / trait / 函数</w:t>
      </w:r>
    </w:p>
    <w:bookmarkStart w:id="21" w:name="sensors第-1436-行"/>
    <w:p>
      <w:pPr>
        <w:pStyle w:val="Heading3"/>
      </w:pPr>
      <w:r>
        <w:rPr>
          <w:rStyle w:val="VerbatimChar"/>
        </w:rPr>
        <w:t xml:space="preserve">Sensors</w:t>
      </w:r>
      <w:r>
        <w:t xml:space="preserve">（第 14–36 行）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Sensors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关节角度（弧度）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关节速度（rad/s）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currents_ma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当前电流幅值（mA），丢弃符号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ImuData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IMU 数据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关节与 IMU 放在同一个结构体中，因为硬件就是这样做的：IMU 板位于 Dynamixel 总线上，与舵机在同一次事务中被读取。如果 trait 将它们分开，就会发明一个总线不存在的区别，并为了遵守这个区别而加倍总线流量。</w:t>
      </w:r>
    </w:p>
    <w:p>
      <w:pPr>
        <w:pStyle w:val="BodyText"/>
      </w:pPr>
      <w:r>
        <w:rPr>
          <w:rStyle w:val="VerbatimChar"/>
        </w:rPr>
        <w:t xml:space="preserve">currents_ma</w:t>
      </w:r>
      <w:r>
        <w:t xml:space="preserve"> </w:t>
      </w:r>
      <w:r>
        <w:t xml:space="preserve">丢弃了电流符号——方向可以从速度推断，且目前所有消费者只关心负载大小而非方向。</w:t>
      </w:r>
    </w:p>
    <w:bookmarkEnd w:id="21"/>
    <w:bookmarkStart w:id="22" w:name="jointtargets第-3848-行"/>
    <w:p>
      <w:pPr>
        <w:pStyle w:val="Heading3"/>
      </w:pPr>
      <w:r>
        <w:rPr>
          <w:rStyle w:val="VerbatimChar"/>
        </w:rPr>
        <w:t xml:space="preserve">JointTargets</w:t>
      </w:r>
      <w:r>
        <w:t xml:space="preserve">（第 38–48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JointTargets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仅位置控制。注释明确指出</w:t>
      </w:r>
      <w:r>
        <w:t xml:space="preserve"> </w:t>
      </w:r>
      <w:r>
        <w:t xml:space="preserve">“</w:t>
      </w:r>
      <w:r>
        <w:t xml:space="preserve">alpha has no velocity-mode joints</w:t>
      </w:r>
      <w:r>
        <w:t xml:space="preserve">”</w:t>
      </w:r>
      <w:r>
        <w:t xml:space="preserve">（alpha 没有速度模式关节），因此不需要速度目标字段。</w:t>
      </w:r>
    </w:p>
    <w:bookmarkEnd w:id="22"/>
    <w:bookmarkStart w:id="23" w:name="ioerror第-5073-行"/>
    <w:p>
      <w:pPr>
        <w:pStyle w:val="Heading3"/>
      </w:pPr>
      <w:r>
        <w:rPr>
          <w:rStyle w:val="VerbatimChar"/>
        </w:rPr>
        <w:t xml:space="preserve">IoError</w:t>
      </w:r>
      <w:r>
        <w:t xml:space="preserve">（第 50–73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IoError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串口错误</w:t>
      </w:r>
      <w:r>
        <w:br/>
      </w:r>
      <w:r>
        <w:rPr>
          <w:rStyle w:val="NormalTok"/>
        </w:rPr>
        <w:t xml:space="preserve">    Bus(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总线事务失败</w:t>
      </w:r>
      <w:r>
        <w:br/>
      </w:r>
      <w:r>
        <w:rPr>
          <w:rStyle w:val="NormalTok"/>
        </w:rPr>
        <w:t xml:space="preserve">    ShortRead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短读：设备未应答</w:t>
      </w:r>
      <w:r>
        <w:br/>
      </w:r>
      <w:r>
        <w:rPr>
          <w:rStyle w:val="NormalTok"/>
        </w:rPr>
        <w:t xml:space="preserve">    Simulated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模拟失败（FakeIo 用）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ShortRead</w:t>
      </w:r>
      <w:r>
        <w:t xml:space="preserve"> </w:t>
      </w:r>
      <w:r>
        <w:t xml:space="preserve">是关键变体：当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返回的块数不对或块长度不对时，意味着某个设备没有应答。</w:t>
      </w:r>
      <w:r>
        <w:rPr>
          <w:bCs/>
          <w:b/>
        </w:rPr>
        <w:t xml:space="preserve">报告而非掩盖</w:t>
      </w:r>
      <w:r>
        <w:t xml:space="preserve">：静默的短读会在半个关节数组中留下陈旧值。</w:t>
      </w:r>
    </w:p>
    <w:bookmarkEnd w:id="23"/>
    <w:bookmarkStart w:id="24" w:name="slowsensors第-7591-行"/>
    <w:p>
      <w:pPr>
        <w:pStyle w:val="Heading3"/>
      </w:pPr>
      <w:r>
        <w:rPr>
          <w:rStyle w:val="VerbatimChar"/>
        </w:rPr>
        <w:t xml:space="preserve">SlowSensors</w:t>
      </w:r>
      <w:r>
        <w:t xml:space="preserve">（第 75–91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SlowSensors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volts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舵机平均供电电压（唯一的电池测量）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temps_c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每关节外壳温度（°C）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每秒采样一次而非每 tick。理由：电池不会在 20ms 内放电，电机也不会在 20ms 内升温。这些寄存器位于地址 144–146，超出了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读取的连续块范围，因此需要额外一次总线事务（约 1ms）。每秒一次可以忽略，但在 50Hz 下会占用 5% 的预算。</w:t>
      </w:r>
    </w:p>
    <w:p>
      <w:pPr>
        <w:pStyle w:val="BodyText"/>
      </w:pPr>
      <w:r>
        <w:t xml:space="preserve">温度采用</w:t>
      </w:r>
      <w:r>
        <w:rPr>
          <w:bCs/>
          <w:b/>
        </w:rPr>
        <w:t xml:space="preserve">每关节</w:t>
      </w:r>
      <w:r>
        <w:t xml:space="preserve">而非平均值，因为有趣的场景是单个关节承载负载——深蹲时的膝盖比嘴热得多，15 个舵机的平均值会恰好隐藏即将触发热保护的那个舵机。</w:t>
      </w:r>
    </w:p>
    <w:bookmarkEnd w:id="24"/>
    <w:bookmarkStart w:id="25" w:name="imustale第-93111-行"/>
    <w:p>
      <w:pPr>
        <w:pStyle w:val="Heading3"/>
      </w:pPr>
      <w:r>
        <w:rPr>
          <w:rStyle w:val="VerbatimChar"/>
        </w:rPr>
        <w:t xml:space="preserve">ImuStale</w:t>
      </w:r>
      <w:r>
        <w:t xml:space="preserve">（第 93–111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ImuStale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自启动以来的陈旧读数总数，累计不重置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当前连续陈旧读数的长度，任何新鲜块将其归零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两个数字回答两个不同的问题：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：整个运行期间板卡重复自身的频率。偶发命中是正常的，因为循环和板卡各有自己的时钟，一个 tick 落在板卡刷新周期内会合法地看到相同的字节两次。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</w:t>
      </w:r>
      <w:r>
        <w:t xml:space="preserve">：方向是否</w:t>
      </w:r>
      <w:r>
        <w:rPr>
          <w:bCs/>
          <w:b/>
        </w:rPr>
        <w:t xml:space="preserve">此刻</w:t>
      </w:r>
      <w:r>
        <w:t xml:space="preserve">被冻结。停止融合的板卡会在每个 tick 都重复，因此 run 会无限增长，而单独的 total 看起来和几次抖动一样。</w:t>
      </w:r>
    </w:p>
    <w:p>
      <w:pPr>
        <w:pStyle w:val="BodyText"/>
      </w:pPr>
      <w:r>
        <w:t xml:space="preserve">两者一起报告，使得任何后端都不能只提供一个而不提供另一个——没有 total 来衡量的 run 正是该计数最初被误读为警报的原因。</w:t>
      </w:r>
    </w:p>
    <w:bookmarkEnd w:id="25"/>
    <w:bookmarkStart w:id="29" w:name="robotio-trait第-113159-行"/>
    <w:p>
      <w:pPr>
        <w:pStyle w:val="Heading3"/>
      </w:pPr>
      <w:r>
        <w:rPr>
          <w:rStyle w:val="VerbatimChar"/>
        </w:rPr>
        <w:t xml:space="preserve">RobotIo</w:t>
      </w:r>
      <w:r>
        <w:t xml:space="preserve"> </w:t>
      </w:r>
      <w:r>
        <w:t xml:space="preserve">trait（第 113–159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RobotIo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JointTargets)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set_gain(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set_torque(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slow_sensors(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SlowSensors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imu_stale(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ImuStale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ImuStale::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默认"无异常"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imu_ready(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默认已就绪</w:t>
      </w:r>
      <w:r>
        <w:br/>
      </w:r>
      <w:r>
        <w:rPr>
          <w:rStyle w:val="OperatorTok"/>
        </w:rPr>
        <w:t xml:space="preserve">}</w:t>
      </w:r>
    </w:p>
    <w:bookmarkStart w:id="26" w:name="set_gain-为什么在-trait-上"/>
    <w:p>
      <w:pPr>
        <w:pStyle w:val="Heading4"/>
      </w:pPr>
      <w:r>
        <w:rPr>
          <w:rStyle w:val="VerbatimChar"/>
        </w:rPr>
        <w:t xml:space="preserve">set_gain</w:t>
      </w:r>
      <w:r>
        <w:t xml:space="preserve"> </w:t>
      </w:r>
      <w:r>
        <w:t xml:space="preserve">为什么在 trait 上？</w:t>
      </w:r>
    </w:p>
    <w:p>
      <w:pPr>
        <w:pStyle w:val="FirstParagraph"/>
      </w:pPr>
      <w:r>
        <w:t xml:space="preserve">它不仅仅是总线层的操作——它是让”变软（go limp）“有意义的东西。拒绝命令跌倒的机器人只会将其冻结在跌倒的姿势中；降低增益让它可以屈服。原型机做同样的事情：运行值 kP=200，跌倒时 kP=50。</w:t>
      </w:r>
    </w:p>
    <w:bookmarkEnd w:id="26"/>
    <w:bookmarkStart w:id="27" w:name="set_torque-为什么在-trait-上"/>
    <w:p>
      <w:pPr>
        <w:pStyle w:val="Heading4"/>
      </w:pPr>
      <w:r>
        <w:rPr>
          <w:rStyle w:val="VerbatimChar"/>
        </w:rPr>
        <w:t xml:space="preserve">set_torque</w:t>
      </w:r>
      <w:r>
        <w:t xml:space="preserve"> </w:t>
      </w:r>
      <w:r>
        <w:t xml:space="preserve">为什么在 trait 上？</w:t>
      </w:r>
    </w:p>
    <w:p>
      <w:pPr>
        <w:pStyle w:val="FirstParagraph"/>
      </w:pPr>
      <w:r>
        <w:t xml:space="preserve">因为启动机器人现在是控制循环在人类请求时做的事情，而所有到达电机的东西都经过</w:t>
      </w:r>
      <w:r>
        <w:t xml:space="preserve"> </w:t>
      </w:r>
      <w:r>
        <w:rPr>
          <w:rStyle w:val="VerbatimChar"/>
        </w:rPr>
        <w:t xml:space="preserve">safety::Safety</w:t>
      </w:r>
      <w:r>
        <w:t xml:space="preserve">（它拥有唯一的写句柄）。</w:t>
      </w:r>
    </w:p>
    <w:p>
      <w:pPr>
        <w:pStyle w:val="BodyText"/>
      </w:pPr>
      <w:r>
        <w:rPr>
          <w:bCs/>
          <w:b/>
        </w:rPr>
        <w:t xml:space="preserve">关键不变量</w:t>
      </w:r>
      <w:r>
        <w:t xml:space="preserve">：启动时</w:t>
      </w:r>
      <w:r>
        <w:rPr>
          <w:bCs/>
          <w:b/>
        </w:rPr>
        <w:t xml:space="preserve">绝不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set_torque</w:t>
      </w:r>
      <w:r>
        <w:t xml:space="preserve">。由更新重启的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必须让站立的机器人保持站立——扭矩在有人启用策略时才开启，绝不是因为进程开始了。</w:t>
      </w:r>
    </w:p>
    <w:bookmarkEnd w:id="27"/>
    <w:bookmarkStart w:id="28" w:name="imu_stale-和-imu_ready-的默认实现"/>
    <w:p>
      <w:pPr>
        <w:pStyle w:val="Heading4"/>
      </w:pPr>
      <w:r>
        <w:rPr>
          <w:rStyle w:val="VerbatimChar"/>
        </w:rPr>
        <w:t xml:space="preserve">imu_stale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imu_ready</w:t>
      </w:r>
      <w:r>
        <w:t xml:space="preserve"> </w:t>
      </w:r>
      <w:r>
        <w:t xml:space="preserve">的默认实现</w:t>
      </w:r>
    </w:p>
    <w:p>
      <w:pPr>
        <w:pStyle w:val="FirstParagraph"/>
      </w:pPr>
      <w:r>
        <w:t xml:space="preserve">默认返回”无异常”和”已就绪”，这样 FakeIo 或未来的后端不必发明诊断数据。</w:t>
      </w:r>
    </w:p>
    <w:bookmarkEnd w:id="28"/>
    <w:bookmarkEnd w:id="29"/>
    <w:bookmarkStart w:id="33" w:name="fakeio第-161294-行"/>
    <w:p>
      <w:pPr>
        <w:pStyle w:val="Heading3"/>
      </w:pPr>
      <w:r>
        <w:rPr>
          <w:rStyle w:val="VerbatimChar"/>
        </w:rPr>
        <w:t xml:space="preserve">FakeIo</w:t>
      </w:r>
      <w:r>
        <w:t xml:space="preserve">（第 161–294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sensors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fail_next_read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下一次 read 失败后自动清除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fail_reads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还需失败的读数次数（模拟舵机尚未上电）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last_written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JointTargets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区分"变软"和"停止命令"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imu_ready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模拟启动后前几秒方向滤波器未收敛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SlowSensors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None 表示 slow_sensors 失败</w:t>
      </w:r>
      <w:r>
        <w:br/>
      </w:r>
      <w:r>
        <w:rPr>
          <w:rStyle w:val="NormalTok"/>
        </w:rPr>
        <w:t xml:space="preserve">    track_targets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 时 read 回显最后写入的位置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torque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None = "重启没有移动机器人"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torque_writes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区分"启动一次"和"每 tick 都写"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始终编译（非</w:t>
      </w:r>
      <w:r>
        <w:t xml:space="preserve"> </w:t>
      </w:r>
      <w:r>
        <w:rPr>
          <w:rStyle w:val="VerbatimChar"/>
        </w:rPr>
        <w:t xml:space="preserve">#[cfg(test)]</w:t>
      </w:r>
      <w:r>
        <w:t xml:space="preserve">），因为它是测试套件运行的对象，也是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不需要硬件、网络或 Docker 的原因。</w:t>
      </w:r>
    </w:p>
    <w:bookmarkStart w:id="30" w:name="构造器与配置方法"/>
    <w:p>
      <w:pPr>
        <w:pStyle w:val="Heading4"/>
      </w:pPr>
      <w:r>
        <w:t xml:space="preserve">构造器与配置方法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new()</w:t>
      </w:r>
      <w:r>
        <w:t xml:space="preserve">：默认 mid-pack（7.4V）、手温（32°C）、</w:t>
      </w:r>
      <w:r>
        <w:rPr>
          <w:rStyle w:val="VerbatimChar"/>
        </w:rPr>
        <w:t xml:space="preserve">track_targets=true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at(positions)</w:t>
      </w:r>
      <w:r>
        <w:t xml:space="preserve">：从已知位姿开始（通常是</w:t>
      </w:r>
      <w:r>
        <w:t xml:space="preserve"> </w:t>
      </w:r>
      <w:r>
        <w:rPr>
          <w:rStyle w:val="VerbatimChar"/>
        </w:rPr>
        <w:t xml:space="preserve">DEFAULT_POSITION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frozen()</w:t>
      </w:r>
      <w:r>
        <w:t xml:space="preserve">：冻结报告位置，忽略写入——模拟 limp 或被手推动的机器人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failing_reads(n)</w:t>
      </w:r>
      <w:r>
        <w:t xml:space="preserve">：前 n 次 read 失败，然后正常——模拟板卡比舵机电先启动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set_imu(imu)</w:t>
      </w:r>
      <w:r>
        <w:t xml:space="preserve">：注入 IMU 数据</w:t>
      </w:r>
    </w:p>
    <w:bookmarkEnd w:id="30"/>
    <w:bookmarkStart w:id="31" w:name="read-实现"/>
    <w:p>
      <w:pPr>
        <w:pStyle w:val="Heading4"/>
      </w:pPr>
      <w:r>
        <w:rPr>
          <w:rStyle w:val="VerbatimChar"/>
        </w:rPr>
        <w:t xml:space="preserve">read()</w:t>
      </w:r>
      <w:r>
        <w:t xml:space="preserve"> </w:t>
      </w:r>
      <w:r>
        <w:t xml:space="preserve">实现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fail_next_read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fail_next_read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Simulated)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fail_reads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fail_reads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IoError::</w:t>
      </w:r>
      <w:r>
        <w:rPr>
          <w:rStyle w:val="NormalTok"/>
        </w:rPr>
        <w:t xml:space="preserve">Simulated)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sensors)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fail_next_read</w:t>
      </w:r>
      <w:r>
        <w:t xml:space="preserve"> </w:t>
      </w:r>
      <w:r>
        <w:t xml:space="preserve">是一次性的（失败后自动清除），否则注入一次失败的测试永远无法恢复，循环的重试路径就无法测试。</w:t>
      </w:r>
    </w:p>
    <w:bookmarkEnd w:id="31"/>
    <w:bookmarkStart w:id="32" w:name="write-实现"/>
    <w:p>
      <w:pPr>
        <w:pStyle w:val="Heading4"/>
      </w:pPr>
      <w:r>
        <w:rPr>
          <w:rStyle w:val="VerbatimChar"/>
        </w:rPr>
        <w:t xml:space="preserve">write()</w:t>
      </w:r>
      <w:r>
        <w:t xml:space="preserve"> </w:t>
      </w:r>
      <w:r>
        <w:t xml:space="preserve">实现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track_targets=true</w:t>
      </w:r>
      <w:r>
        <w:t xml:space="preserve"> </w:t>
      </w:r>
      <w:r>
        <w:t xml:space="preserve">时，写入的目标位置会被复制到</w:t>
      </w:r>
      <w:r>
        <w:t xml:space="preserve"> </w:t>
      </w:r>
      <w:r>
        <w:rPr>
          <w:rStyle w:val="VerbatimChar"/>
        </w:rPr>
        <w:t xml:space="preserve">sensors.positions</w:t>
      </w:r>
      <w:r>
        <w:t xml:space="preserve">，因此下一次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会回显——行为像一个完美跟踪的舵机。</w:t>
      </w:r>
    </w:p>
    <w:bookmarkEnd w:id="32"/>
    <w:bookmarkEnd w:id="33"/>
    <w:bookmarkEnd w:id="34"/>
    <w:bookmarkStart w:id="35" w:name="重要常量"/>
    <w:p>
      <w:pPr>
        <w:pStyle w:val="Heading2"/>
      </w:pPr>
      <w:r>
        <w:t xml:space="preserve">重要常量</w:t>
      </w:r>
    </w:p>
    <w:p>
      <w:pPr>
        <w:pStyle w:val="FirstParagraph"/>
      </w:pPr>
      <w:r>
        <w:t xml:space="preserve">本文件无独立常量，所有维度常量（</w:t>
      </w:r>
      <w:r>
        <w:rPr>
          <w:rStyle w:val="VerbatimChar"/>
        </w:rPr>
        <w:t xml:space="preserve">NUM_JOINTS</w:t>
      </w:r>
      <w:r>
        <w:t xml:space="preserve"> </w:t>
      </w:r>
      <w:r>
        <w:t xml:space="preserve">等）来自</w:t>
      </w:r>
      <w:r>
        <w:t xml:space="preserve"> </w:t>
      </w:r>
      <w:r>
        <w:rPr>
          <w:rStyle w:val="VerbatimChar"/>
        </w:rPr>
        <w:t xml:space="preserve">crate::model</w:t>
      </w:r>
      <w:r>
        <w:t xml:space="preserve">。</w:t>
      </w:r>
    </w:p>
    <w:bookmarkEnd w:id="35"/>
    <w:bookmarkStart w:id="39" w:name="测试要点第-296335-行"/>
    <w:p>
      <w:pPr>
        <w:pStyle w:val="Heading2"/>
      </w:pPr>
      <w:r>
        <w:t xml:space="preserve">测试要点（第 296–335 行）</w:t>
      </w:r>
    </w:p>
    <w:bookmarkStart w:id="36" w:name="fake_io_tracks_what_was_written"/>
    <w:p>
      <w:pPr>
        <w:pStyle w:val="Heading3"/>
      </w:pPr>
      <w:r>
        <w:rPr>
          <w:rStyle w:val="VerbatimChar"/>
        </w:rPr>
        <w:t xml:space="preserve">fake_io_tracks_what_was_written</w:t>
      </w:r>
    </w:p>
    <w:p>
      <w:pPr>
        <w:pStyle w:val="FirstParagraph"/>
      </w:pPr>
      <w:r>
        <w:t xml:space="preserve">验证 FakeIo 的核心契约：写入什么就读回什么。如果 FakeIo 忽略写入，每个保持位姿的测试都会</w:t>
      </w:r>
      <w:r>
        <w:rPr>
          <w:bCs/>
          <w:b/>
        </w:rPr>
        <w:t xml:space="preserve">空洞地通过</w:t>
      </w:r>
      <w:r>
        <w:t xml:space="preserve">（vacuously pass）。</w:t>
      </w:r>
    </w:p>
    <w:bookmarkEnd w:id="36"/>
    <w:bookmarkStart w:id="37" w:name="frozen_fake_io_ignores_writes"/>
    <w:p>
      <w:pPr>
        <w:pStyle w:val="Heading3"/>
      </w:pPr>
      <w:r>
        <w:rPr>
          <w:rStyle w:val="VerbatimChar"/>
        </w:rPr>
        <w:t xml:space="preserve">frozen_fake_io_ignores_writes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frozen()</w:t>
      </w:r>
      <w:r>
        <w:t xml:space="preserve"> </w:t>
      </w:r>
      <w:r>
        <w:t xml:space="preserve">模式：limp 或被手握住的机器人不跟随命令。安全层的工作需要能针对这种情况进行测试。</w:t>
      </w:r>
    </w:p>
    <w:bookmarkEnd w:id="37"/>
    <w:bookmarkStart w:id="38" w:name="simulated_read_failure_clears_itself"/>
    <w:p>
      <w:pPr>
        <w:pStyle w:val="Heading3"/>
      </w:pPr>
      <w:r>
        <w:rPr>
          <w:rStyle w:val="VerbatimChar"/>
        </w:rPr>
        <w:t xml:space="preserve">simulated_read_failure_clears_itself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fail_next_read</w:t>
      </w:r>
      <w:r>
        <w:t xml:space="preserve"> </w:t>
      </w:r>
      <w:r>
        <w:t xml:space="preserve">是一次性的：一次失败后下一次必须成功，否则循环的重试路径不可测试。</w:t>
      </w:r>
    </w:p>
    <w:bookmarkEnd w:id="38"/>
    <w:bookmarkEnd w:id="39"/>
    <w:bookmarkStart w:id="40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lib.rs</w:t>
      </w:r>
      <w:r>
        <w:rPr>
          <w:bCs/>
          <w:b/>
        </w:rPr>
        <w:t xml:space="preserve"> </w:t>
      </w:r>
      <w:r>
        <w:rPr>
          <w:bCs/>
          <w:b/>
        </w:rPr>
        <w:t xml:space="preserve">重新导出</w:t>
      </w:r>
      <w:r>
        <w:t xml:space="preserve">：</w:t>
      </w:r>
      <w:r>
        <w:rPr>
          <w:rStyle w:val="VerbatimChar"/>
        </w:rPr>
        <w:t xml:space="preserve">RobotIo</w:t>
      </w:r>
      <w:r>
        <w:t xml:space="preserve">、</w:t>
      </w:r>
      <w:r>
        <w:rPr>
          <w:rStyle w:val="VerbatimChar"/>
        </w:rPr>
        <w:t xml:space="preserve">Sensors</w:t>
      </w:r>
      <w:r>
        <w:t xml:space="preserve">、</w:t>
      </w:r>
      <w:r>
        <w:rPr>
          <w:rStyle w:val="VerbatimChar"/>
        </w:rPr>
        <w:t xml:space="preserve">FakeIo</w:t>
      </w:r>
      <w:r>
        <w:t xml:space="preserve"> </w:t>
      </w:r>
      <w:r>
        <w:t xml:space="preserve">等是 crate 公共 API 的核心。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imu::ImuData</w:t>
      </w:r>
      <w:r>
        <w:t xml:space="preserve">：</w:t>
      </w:r>
      <w:r>
        <w:rPr>
          <w:rStyle w:val="VerbatimChar"/>
        </w:rPr>
        <w:t xml:space="preserve">Sensors</w:t>
      </w:r>
      <w:r>
        <w:t xml:space="preserve"> </w:t>
      </w:r>
      <w:r>
        <w:t xml:space="preserve">内嵌 IMU 数据。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model::NUM_JOINTS</w:t>
      </w:r>
      <w:r>
        <w:t xml:space="preserve">：所有关节数组的维度。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bus</w:t>
      </w:r>
      <w:r>
        <w:rPr>
          <w:bCs/>
          <w:b/>
        </w:rPr>
        <w:t xml:space="preserve"> </w:t>
      </w:r>
      <w:r>
        <w:rPr>
          <w:bCs/>
          <w:b/>
        </w:rPr>
        <w:t xml:space="preserve">实现</w:t>
      </w:r>
      <w:r>
        <w:t xml:space="preserve">：</w:t>
      </w:r>
      <w:r>
        <w:rPr>
          <w:rStyle w:val="VerbatimChar"/>
        </w:rPr>
        <w:t xml:space="preserve">bus::Bus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的真实硬件实现。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safety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持有</w:t>
      </w:r>
      <w:r>
        <w:t xml:space="preserve"> </w:t>
      </w:r>
      <w:r>
        <w:rPr>
          <w:rStyle w:val="VerbatimChar"/>
        </w:rPr>
        <w:t xml:space="preserve">Box&lt;dyn RobotIo&gt;</w:t>
      </w:r>
      <w:r>
        <w:t xml:space="preserve">，是唯一调用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的地方。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obs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Observation::build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&amp;Sensors</w:t>
      </w:r>
      <w:r>
        <w:t xml:space="preserve"> </w:t>
      </w:r>
      <w:r>
        <w:t xml:space="preserve">构建观测向量。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被测试广泛使用</w:t>
      </w:r>
      <w:r>
        <w:t xml:space="preserve">：</w:t>
      </w:r>
      <w:r>
        <w:rPr>
          <w:rStyle w:val="VerbatimChar"/>
        </w:rPr>
        <w:t xml:space="preserve">FakeIo</w:t>
      </w:r>
      <w:r>
        <w:t xml:space="preserve"> </w:t>
      </w:r>
      <w:r>
        <w:t xml:space="preserve">是整个 crate 测试基础设施的基石。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2026-09-10T14:56:04Z</dcterms:created>
  <dcterms:modified xsi:type="dcterms:W3CDTF">2026-09-10T14:56:04Z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