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lib.rsduck-detector解读"/>
    <w:p>
      <w:pPr>
        <w:pStyle w:val="Heading1"/>
      </w:pPr>
      <w:r>
        <w:rPr>
          <w:rStyle w:val="VerbatimChar"/>
        </w:rPr>
        <w:t xml:space="preserve">lib.rs</w:t>
      </w:r>
      <w:r>
        <w:t xml:space="preserve">（duck-detector）解读</w:t>
      </w:r>
    </w:p>
    <w:bookmarkStart w:id="22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duck-detector</w:t>
      </w:r>
      <w:r>
        <w:t xml:space="preserve"> </w:t>
      </w:r>
      <w:r>
        <w:t xml:space="preserve">crate 的根模块，负责在这台 Microduck 的摄像头中寻找其他 Microduck。模型在</w:t>
      </w:r>
      <w:r>
        <w:t xml:space="preserve"> </w:t>
      </w:r>
      <w:hyperlink r:id="rId20">
        <w:r>
          <w:rPr>
            <w:rStyle w:val="VerbatimChar"/>
          </w:rPr>
          <w:t xml:space="preserve">duck_detector</w:t>
        </w:r>
      </w:hyperlink>
      <w:r>
        <w:t xml:space="preserve"> </w:t>
      </w:r>
      <w:r>
        <w:t xml:space="preserve">中训练，以 INT8</w:t>
      </w:r>
      <w:r>
        <w:t xml:space="preserve"> </w:t>
      </w:r>
      <w:r>
        <w:rPr>
          <w:rStyle w:val="VerbatimChar"/>
        </w:rPr>
        <w:t xml:space="preserve">.rknn</w:t>
      </w:r>
      <w:r>
        <w:t xml:space="preserve"> </w:t>
      </w:r>
      <w:r>
        <w:t xml:space="preserve">格式到达：一个类别，320×320 输入，2100 个候选框输出。</w:t>
      </w:r>
    </w:p>
    <w:p>
      <w:pPr>
        <w:pStyle w:val="BodyText"/>
      </w:pPr>
      <w:r>
        <w:t xml:space="preserve">这个 crate 是摄像头帧和边界框之间的三件事——</w:t>
      </w:r>
      <w:r>
        <w:rPr>
          <w:bCs/>
          <w:b/>
        </w:rPr>
        <w:t xml:space="preserve">letterbox（缩放填充）、runtime（推理后端）、decode（后处理解码）</w:t>
      </w:r>
      <w:r>
        <w:t xml:space="preserve">——加上</w:t>
      </w:r>
      <w:r>
        <w:t xml:space="preserve"> </w:t>
      </w:r>
      <w:r>
        <w:rPr>
          <w:rStyle w:val="VerbatimChar"/>
        </w:rPr>
        <w:t xml:space="preserve">duck-bench</w:t>
      </w:r>
      <w:r>
        <w:t xml:space="preserve">（在真实板子上测量它们）。</w:t>
      </w:r>
    </w:p>
    <w:bookmarkStart w:id="21" w:name="最危险的失败模式静默变差"/>
    <w:p>
      <w:pPr>
        <w:pStyle w:val="Heading3"/>
      </w:pPr>
      <w:r>
        <w:t xml:space="preserve">最危险的失败模式：静默变差</w:t>
      </w:r>
    </w:p>
    <w:p>
      <w:pPr>
        <w:pStyle w:val="FirstParagraph"/>
      </w:pPr>
      <w:r>
        <w:rPr>
          <w:bCs/>
          <w:b/>
        </w:rPr>
        <w:t xml:space="preserve">这里的一切都必须与模型训练方式一致</w:t>
      </w:r>
      <w:r>
        <w:t xml:space="preserve">，而跨两个仓库强制执行这一点的只有这个注释和下面的数字：</w:t>
      </w:r>
    </w:p>
    <w:p>
      <w:pPr>
        <w:numPr>
          <w:ilvl w:val="0"/>
          <w:numId w:val="1001"/>
        </w:numPr>
        <w:pStyle w:val="Compact"/>
      </w:pPr>
      <w:r>
        <w:t xml:space="preserve">帧被 letterbox（保持比例缩放+填充），而非拉伸，成正方形，用 114 灰色填充</w:t>
      </w:r>
    </w:p>
    <w:p>
      <w:pPr>
        <w:numPr>
          <w:ilvl w:val="0"/>
          <w:numId w:val="1001"/>
        </w:numPr>
        <w:pStyle w:val="Compact"/>
      </w:pPr>
      <w:r>
        <w:t xml:space="preserve">RGB，不是 BGR</w:t>
      </w:r>
    </w:p>
    <w:p>
      <w:pPr>
        <w:numPr>
          <w:ilvl w:val="0"/>
          <w:numId w:val="1001"/>
        </w:numPr>
        <w:pStyle w:val="Compact"/>
      </w:pPr>
      <w:r>
        <w:t xml:space="preserve">图片是</w:t>
      </w:r>
      <w:r>
        <w:t xml:space="preserve"> </w:t>
      </w:r>
      <w:r>
        <w:rPr>
          <w:rStyle w:val="VerbatimChar"/>
        </w:rPr>
        <w:t xml:space="preserve">mediad</w:t>
      </w:r>
      <w:r>
        <w:t xml:space="preserve"> </w:t>
      </w:r>
      <w:r>
        <w:t xml:space="preserve">已经转正的那个（</w:t>
      </w:r>
      <w:r>
        <w:rPr>
          <w:rStyle w:val="VerbatimChar"/>
        </w:rPr>
        <w:t xml:space="preserve">--rotate</w:t>
      </w:r>
      <w:r>
        <w:t xml:space="preserve">，默认 90°），因为数据集就是通过它采集的</w:t>
      </w:r>
    </w:p>
    <w:p>
      <w:pPr>
        <w:pStyle w:val="FirstParagraph"/>
      </w:pPr>
      <w:r>
        <w:rPr>
          <w:bCs/>
          <w:b/>
        </w:rPr>
        <w:t xml:space="preserve">弄错其中任何一个，检测器不会失败——它只是悄悄变差</w:t>
      </w:r>
      <w:r>
        <w:t xml:space="preserve">，这是这个 crate 最暴露的失败模式。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每个候选的输出：cx, cy, w, h, score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ultralytics 填充 letterbox 用的灰色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STRIDE=5</w:t>
      </w:r>
      <w:r>
        <w:t xml:space="preserve">：检测头每个候选输出 5 个值（中心 x、中心 y、宽、高、置信度）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PAD=114</w:t>
      </w:r>
      <w:r>
        <w:t xml:space="preserve">：ultralytics YOLO 训练时 letterbox 填充用的灰色值，校准和训练都看到了这个值，所以推理时必须用同一个值</w:t>
      </w:r>
    </w:p>
    <w:p>
      <w:r>
        <w:pict>
          <v:rect style="width:0;height:1.5pt" o:hralign="center" o:hrstd="t" o:hr="t"/>
        </w:pict>
      </w:r>
    </w:p>
    <w:bookmarkEnd w:id="23"/>
    <w:bookmarkStart w:id="32" w:name="核心数据结构"/>
    <w:p>
      <w:pPr>
        <w:pStyle w:val="Heading2"/>
      </w:pPr>
      <w:r>
        <w:t xml:space="preserve">核心数据结构</w:t>
      </w:r>
    </w:p>
    <w:bookmarkStart w:id="25" w:name="detection-一个检测结果"/>
    <w:p>
      <w:pPr>
        <w:pStyle w:val="Heading3"/>
      </w:pPr>
      <w:r>
        <w:rPr>
          <w:rStyle w:val="VerbatimChar"/>
        </w:rPr>
        <w:t xml:space="preserve">Detection</w:t>
      </w:r>
      <w:r>
        <w:t xml:space="preserve"> </w:t>
      </w:r>
      <w:r>
        <w:t xml:space="preserve">— 一个检测结果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Detection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box_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x0 y0 x1 y1，原始帧坐标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坐标是</w:t>
      </w:r>
      <w:r>
        <w:rPr>
          <w:bCs/>
          <w:b/>
        </w:rPr>
        <w:t xml:space="preserve">输入帧的坐标</w:t>
      </w:r>
      <w:r>
        <w:t xml:space="preserve">，不是 letterbox 的坐标——解码时已经映射回去了。</w:t>
      </w:r>
    </w:p>
    <w:bookmarkStart w:id="24" w:name="bearing-行为真正想要的一个数字"/>
    <w:p>
      <w:pPr>
        <w:pStyle w:val="Heading4"/>
      </w:pPr>
      <w:r>
        <w:rPr>
          <w:rStyle w:val="VerbatimChar"/>
        </w:rPr>
        <w:t xml:space="preserve">bearing()</w:t>
      </w:r>
      <w:r>
        <w:t xml:space="preserve"> </w:t>
      </w:r>
      <w:r>
        <w:t xml:space="preserve">— 行为真正想要的一个数字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bearing(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frame_width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centre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(centre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frame_width)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鸭子在帧中的方位：-1 最左，0 正前方，1 最右。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转向它</w:t>
      </w:r>
      <w:r>
        <w:rPr>
          <w:bCs/>
          <w:b/>
        </w:rPr>
        <w:t xml:space="preserve">”</w:t>
      </w:r>
      <w:r>
        <w:rPr>
          <w:bCs/>
          <w:b/>
        </w:rPr>
        <w:t xml:space="preserve">需要的是方位，不是框</w:t>
      </w:r>
      <w:r>
        <w:t xml:space="preserve">——这是行为真正消费的一个数字。</w:t>
      </w:r>
    </w:p>
    <w:bookmarkEnd w:id="24"/>
    <w:bookmarkEnd w:id="25"/>
    <w:bookmarkStart w:id="26" w:name="letterbox-帧如何适配到模型的正方形"/>
    <w:p>
      <w:pPr>
        <w:pStyle w:val="Heading3"/>
      </w:pPr>
      <w:r>
        <w:rPr>
          <w:rStyle w:val="VerbatimChar"/>
        </w:rPr>
        <w:t xml:space="preserve">Letterbox</w:t>
      </w:r>
      <w:r>
        <w:t xml:space="preserve"> </w:t>
      </w:r>
      <w:r>
        <w:t xml:space="preserve">— 帧如何适配到模型的正方形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Letterbox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记录缩放比例和填充量，以便检测结果可以从 letterbox 坐标映射回原始帧坐标。</w:t>
      </w:r>
    </w:p>
    <w:bookmarkEnd w:id="26"/>
    <w:bookmarkStart w:id="31" w:name="turn-摄像头安装方向"/>
    <w:p>
      <w:pPr>
        <w:pStyle w:val="Heading3"/>
      </w:pPr>
      <w:r>
        <w:rPr>
          <w:rStyle w:val="VerbatimChar"/>
        </w:rPr>
        <w:t xml:space="preserve">Turn</w:t>
      </w:r>
      <w:r>
        <w:t xml:space="preserve"> </w:t>
      </w:r>
      <w:r>
        <w:t xml:space="preserve">— 摄像头安装方向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KeywordTok"/>
        </w:rPr>
        <w:t xml:space="preserve">default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顺时针 90°：这台机器人的摄像头安装需要的</w:t>
      </w:r>
      <w:r>
        <w:br/>
      </w:r>
      <w:r>
        <w:rPr>
          <w:rStyle w:val="NormalTok"/>
        </w:rPr>
        <w:t xml:space="preserve">    Half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Left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27" w:name="为什么在这里旋转而非在-pipeline-中"/>
    <w:p>
      <w:pPr>
        <w:pStyle w:val="Heading4"/>
      </w:pPr>
      <w:r>
        <w:t xml:space="preserve">为什么在这里旋转而非在 pipeline 中</w:t>
      </w:r>
    </w:p>
    <w:p>
      <w:pPr>
        <w:pStyle w:val="FirstParagraph"/>
      </w:pPr>
      <w:r>
        <w:rPr>
          <w:bCs/>
          <w:b/>
        </w:rPr>
        <w:t xml:space="preserve">这是性能决定，不是品味。</w:t>
      </w:r>
      <w:r>
        <w:t xml:space="preserve"> </w:t>
      </w:r>
      <w:r>
        <w:t xml:space="preserve">在 tee 之前放一个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花了机器人 145% 的一个核：</w:t>
      </w:r>
      <w:r>
        <w:rPr>
          <w:rStyle w:val="VerbatimChar"/>
        </w:rPr>
        <w:t xml:space="preserve">mpph264enc</w:t>
      </w:r>
      <w:r>
        <w:t xml:space="preserve"> </w:t>
      </w:r>
      <w:r>
        <w:t xml:space="preserve">把 UYVY→NV12 免费交给 SoC 的 2D 引擎，而 flip 的缓冲区是 RGA 拒绝的（</w:t>
      </w:r>
      <w:r>
        <w:rPr>
          <w:rStyle w:val="VerbatimChar"/>
        </w:rPr>
        <w:t xml:space="preserve">RGA_BLIT fail: Bad address</w:t>
      </w:r>
      <w:r>
        <w:t xml:space="preserve">），所以 MPP 回退到软件转换每一帧——97°C，CPU 节流到 408 MHz，30fps 摄像头只出 8fps。</w:t>
      </w:r>
    </w:p>
    <w:p>
      <w:pPr>
        <w:pStyle w:val="BodyText"/>
      </w:pPr>
      <w:r>
        <w:t xml:space="preserve">这个采样器已经在重采样到 320×320，所以在同一次遍历中做旋转</w:t>
      </w:r>
      <w:r>
        <w:rPr>
          <w:bCs/>
          <w:b/>
        </w:rPr>
        <w:t xml:space="preserve">完全不花钱</w:t>
      </w:r>
      <w:r>
        <w:t xml:space="preserve">。</w:t>
      </w:r>
    </w:p>
    <w:bookmarkEnd w:id="27"/>
    <w:bookmarkStart w:id="28" w:name="from_degrees-从角度创建"/>
    <w:p>
      <w:pPr>
        <w:pStyle w:val="Heading4"/>
      </w:pPr>
      <w:r>
        <w:rPr>
          <w:rStyle w:val="VerbatimChar"/>
        </w:rPr>
        <w:t xml:space="preserve">from_degrees()</w:t>
      </w:r>
      <w:r>
        <w:t xml:space="preserve"> </w:t>
      </w:r>
      <w:r>
        <w:t xml:space="preserve">— 从角度创建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from_degrees(degrees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只接受 0/90/180/270，其他返回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——这是标志的写法（顺时针角度）。</w:t>
      </w:r>
    </w:p>
    <w:bookmarkEnd w:id="28"/>
    <w:bookmarkStart w:id="29" w:name="upright-旋转后的尺寸"/>
    <w:p>
      <w:pPr>
        <w:pStyle w:val="Heading4"/>
      </w:pPr>
      <w:r>
        <w:rPr>
          <w:rStyle w:val="VerbatimChar"/>
        </w:rPr>
        <w:t xml:space="preserve">upright()</w:t>
      </w:r>
      <w:r>
        <w:t xml:space="preserve"> </w:t>
      </w:r>
      <w:r>
        <w:t xml:space="preserve">— 旋转后的尺寸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upright(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90°/270° 交换宽高，0°/180° 不变。</w:t>
      </w:r>
    </w:p>
    <w:bookmarkEnd w:id="29"/>
    <w:bookmarkStart w:id="30" w:name="source-逆映射"/>
    <w:p>
      <w:pPr>
        <w:pStyle w:val="Heading4"/>
      </w:pPr>
      <w:r>
        <w:rPr>
          <w:rStyle w:val="VerbatimChar"/>
        </w:rPr>
        <w:t xml:space="preserve">source()</w:t>
      </w:r>
      <w:r>
        <w:t xml:space="preserve"> </w:t>
      </w:r>
      <w:r>
        <w:t xml:space="preserve">— 逆映射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source(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正立图片的一个像素在摄像头拍的帧中的位置</w:t>
      </w:r>
      <w:r>
        <w:t xml:space="preserve">。逆映射，因为采样器遍历输出并从输入拉取。写成一个函数以便四种情况在一个地方而非散布在循环中。</w:t>
      </w:r>
    </w:p>
    <w:p>
      <w:pPr>
        <w:pStyle w:val="BodyText"/>
      </w:pPr>
      <w:r>
        <w:t xml:space="preserve">顺时针 90°：源 (x,y) → 正立 (h-1-y, x)，所以逆映射取正立 (ux,uy) 从源 (uy, h-1-ux)。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9" w:name="核心函数"/>
    <w:p>
      <w:pPr>
        <w:pStyle w:val="Heading2"/>
      </w:pPr>
      <w:r>
        <w:t xml:space="preserve">核心函数</w:t>
      </w:r>
    </w:p>
    <w:bookmarkStart w:id="36" w:name="letterbox_rgb-rgb-帧-letterbox"/>
    <w:p>
      <w:pPr>
        <w:pStyle w:val="Heading3"/>
      </w:pPr>
      <w:r>
        <w:rPr>
          <w:rStyle w:val="VerbatimChar"/>
        </w:rPr>
        <w:t xml:space="preserve">letterbox_rgb()</w:t>
      </w:r>
      <w:r>
        <w:t xml:space="preserve"> </w:t>
      </w:r>
      <w:r>
        <w:t xml:space="preserve">— RGB 帧 letterbox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letterbox_rgb(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Letterbox</w:t>
      </w:r>
    </w:p>
    <w:p>
      <w:pPr>
        <w:pStyle w:val="FirstParagraph"/>
      </w:pPr>
      <w:r>
        <w:t xml:space="preserve">保持比例缩放到正方形，用 114 灰色填充，输出 NHWC RGB 字节。</w:t>
      </w:r>
    </w:p>
    <w:bookmarkStart w:id="33" w:name="最近邻插值故意的"/>
    <w:p>
      <w:pPr>
        <w:pStyle w:val="Heading4"/>
      </w:pPr>
      <w:r>
        <w:t xml:space="preserve">最近邻插值（故意的）</w:t>
      </w:r>
    </w:p>
    <w:p>
      <w:pPr>
        <w:pStyle w:val="BlockText"/>
      </w:pPr>
      <w:r>
        <w:t xml:space="preserve">这在 50Hz 控制循环旁边逐帧运行，输入是模糊的 720×1280 房间照片，双线性缩放花三倍代价只为把框移动一个像素。如果测量说精度值得，RGA 可以免费做。</w:t>
      </w:r>
    </w:p>
    <w:bookmarkEnd w:id="33"/>
    <w:bookmarkStart w:id="34" w:name="几何计算"/>
    <w:p>
      <w:pPr>
        <w:pStyle w:val="Heading4"/>
      </w:pPr>
      <w:r>
        <w:t xml:space="preserve">几何计算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width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min(size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height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fitted_w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((width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round()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min(size)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fitted_h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((height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round()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min(size)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取较小的缩放比例（保持比例），居中填充。</w:t>
      </w:r>
    </w:p>
    <w:bookmarkEnd w:id="34"/>
    <w:bookmarkStart w:id="35" w:name="源坐标计算"/>
    <w:p>
      <w:pPr>
        <w:pStyle w:val="Heading4"/>
      </w:pPr>
      <w:r>
        <w:t xml:space="preserve">源坐标计算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source_y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fitted_h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source_x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fitted_w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从适配后的尺寸计算，这样舍入不会在最后一行走出源的末尾。</w:t>
      </w:r>
    </w:p>
    <w:bookmarkEnd w:id="35"/>
    <w:bookmarkEnd w:id="36"/>
    <w:bookmarkStart w:id="42" w:name="X58b52ab9265238b4280ba94276c7f71ce2dc62d"/>
    <w:p>
      <w:pPr>
        <w:pStyle w:val="Heading3"/>
      </w:pPr>
      <w:r>
        <w:rPr>
          <w:rStyle w:val="VerbatimChar"/>
        </w:rPr>
        <w:t xml:space="preserve">letterbox_from_uyvy()</w:t>
      </w:r>
      <w:r>
        <w:t xml:space="preserve"> </w:t>
      </w:r>
      <w:r>
        <w:t xml:space="preserve">— UYVY 直接 letterbox（一次遍历）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letterbox_from_uyvy(</w:t>
      </w:r>
      <w:r>
        <w:br/>
      </w:r>
      <w:r>
        <w:rPr>
          <w:rStyle w:val="NormalTok"/>
        </w:rPr>
        <w:t xml:space="preserve">    uyvy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Letterbox</w:t>
      </w:r>
    </w:p>
    <w:p>
      <w:pPr>
        <w:pStyle w:val="FirstParagraph"/>
      </w:pPr>
      <w:r>
        <w:rPr>
          <w:bCs/>
          <w:b/>
        </w:rPr>
        <w:t xml:space="preserve">UYVY 直接进入 letterboxed RGB 正方形——一次遍历，只处理存活的像素。</w:t>
      </w:r>
    </w:p>
    <w:bookmarkStart w:id="37" w:name="为什么这取代了先转换再缩小"/>
    <w:p>
      <w:pPr>
        <w:pStyle w:val="Heading4"/>
      </w:pPr>
      <w:r>
        <w:t xml:space="preserve">为什么这取代了”先转换再缩小”</w:t>
      </w:r>
    </w:p>
    <w:p>
      <w:pPr>
        <w:pStyle w:val="BlockText"/>
      </w:pPr>
      <w:r>
        <w:t xml:space="preserve">这取代了先转换帧再缩小它，后者在机器人上一次 look 花了 407ms 中的 345ms。tee 携带 720×1280 4:2:2 因为那是编码器想要的；模型想要 320×320 RGB。转换全部 921,600 像素然后扔掉 89% 是九倍的算术换同样的答案，所以这在目标网格上采样源——102,400 像素，整数数学，无中间缓冲区。</w:t>
      </w:r>
    </w:p>
    <w:bookmarkEnd w:id="37"/>
    <w:bookmarkStart w:id="38" w:name="所有计算在正立坐标中"/>
    <w:p>
      <w:pPr>
        <w:pStyle w:val="Heading4"/>
      </w:pPr>
      <w:r>
        <w:t xml:space="preserve">所有计算在正立坐标中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(upright_w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upright_h)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upright(width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下面的一切都在</w:t>
      </w:r>
      <w:r>
        <w:rPr>
          <w:iCs/>
          <w:i/>
        </w:rPr>
        <w:t xml:space="preserve">正立</w:t>
      </w:r>
      <w:r>
        <w:t xml:space="preserve">坐标中——图片转正后的样子，这是模型训练的样子，也是检测必须报告的样子。旋转只在获取源像素的那一刻被撤销。</w:t>
      </w:r>
    </w:p>
    <w:bookmarkEnd w:id="38"/>
    <w:bookmarkStart w:id="39" w:name="uyvy-像素读取"/>
    <w:p>
      <w:pPr>
        <w:pStyle w:val="Heading4"/>
      </w:pPr>
      <w:r>
        <w:t xml:space="preserve">UYVY 像素读取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(source_x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uyvy[pair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(source_x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uyvy[pair]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uyvy[pair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UYVY 布局：U Y0 V Y1，每 4 字节两个像素共享色度。亮度是该像素所在半字节的奇数字节。</w:t>
      </w:r>
    </w:p>
    <w:p>
      <w:pPr>
        <w:pStyle w:val="BodyText"/>
      </w:pPr>
      <w:r>
        <w:t xml:space="preserve">最近邻，色度从对中取不插值：输入是被缩小四倍的模糊房间照片，边界框里没有东西能在那个精度下存活。</w:t>
      </w:r>
    </w:p>
    <w:bookmarkEnd w:id="39"/>
    <w:bookmarkStart w:id="40" w:name="bt.601-有限范围定点转换"/>
    <w:p>
      <w:pPr>
        <w:pStyle w:val="Heading4"/>
      </w:pPr>
      <w:r>
        <w:t xml:space="preserve">BT.601 有限范围定点转换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298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luma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BT.601 有限范围，定点——ISP 的约定，也是数据集标注的每张 JPEG 经过的约定。整数因为这是内层循环。</w:t>
      </w:r>
    </w:p>
    <w:bookmarkEnd w:id="40"/>
    <w:bookmarkStart w:id="41" w:name="短帧保护"/>
    <w:p>
      <w:pPr>
        <w:pStyle w:val="Heading4"/>
      </w:pPr>
      <w:r>
        <w:t xml:space="preserve">短帧保护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uyvy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到达时正在拆除的帧是短的，缺失的保持填充而非让守护进程因为一张图崩溃</w:t>
      </w:r>
      <w:r>
        <w:br/>
      </w:r>
      <w:r>
        <w:rPr>
          <w:rStyle w:val="OperatorTok"/>
        </w:rPr>
        <w:t xml:space="preserve">}</w:t>
      </w:r>
    </w:p>
    <w:bookmarkEnd w:id="41"/>
    <w:bookmarkEnd w:id="42"/>
    <w:bookmarkStart w:id="48" w:name="decode-候选解码-nms-坐标映射"/>
    <w:p>
      <w:pPr>
        <w:pStyle w:val="Heading3"/>
      </w:pPr>
      <w:r>
        <w:rPr>
          <w:rStyle w:val="VerbatimChar"/>
        </w:rPr>
        <w:t xml:space="preserve">decode()</w:t>
      </w:r>
      <w:r>
        <w:t xml:space="preserve"> </w:t>
      </w:r>
      <w:r>
        <w:t xml:space="preserve">— 候选解码 + NMS + 坐标映射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decode(raw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letterbox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Letterbox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iou_limit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Detection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超过阈值的候选，抑制，映射回原始帧。</w:t>
      </w:r>
    </w:p>
    <w:bookmarkStart w:id="43" w:name="检测头不做任何抑制"/>
    <w:p>
      <w:pPr>
        <w:pStyle w:val="Heading4"/>
      </w:pPr>
      <w:r>
        <w:t xml:space="preserve">检测头不做任何抑制</w:t>
      </w:r>
    </w:p>
    <w:p>
      <w:pPr>
        <w:pStyle w:val="BlockText"/>
      </w:pPr>
      <w:r>
        <w:t xml:space="preserve">2100 个候选意味着一只鸭子回来是二十个重叠框，否则这个 crate 的每个消费者都得知道这件事。阈值是</w:t>
      </w:r>
      <w:r>
        <w:rPr>
          <w:iCs/>
          <w:i/>
        </w:rPr>
        <w:t xml:space="preserve">这个</w:t>
      </w:r>
      <w:r>
        <w:t xml:space="preserve">量化模型的属性：INT8 输出张量携带自己的 scale，所以 float 模型上意味着 0.9 的值在这里不是 0.9。对着板子调。</w:t>
      </w:r>
    </w:p>
    <w:bookmarkEnd w:id="43"/>
    <w:bookmarkStart w:id="44" w:name="张量布局平面而非交错最容易读错的地方"/>
    <w:p>
      <w:pPr>
        <w:pStyle w:val="Heading4"/>
      </w:pPr>
      <w:r>
        <w:t xml:space="preserve">张量布局：平面而非交错（最容易读错的地方）</w:t>
      </w:r>
    </w:p>
    <w:p>
      <w:pPr>
        <w:pStyle w:val="SourceCode"/>
      </w:pPr>
      <w:r>
        <w:rPr>
          <w:rStyle w:val="CommentTok"/>
        </w:rPr>
        <w:t xml:space="preserve">// 张量是 [1, 5, N]：所有 cx 值，然后所有 cy 值，依此类推——不是每框五个数。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candidates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raw[candidates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  <w:bCs/>
          <w:b/>
        </w:rPr>
        <w:t xml:space="preserve">[1, 5, N]</w:t>
      </w:r>
      <w:r>
        <w:rPr>
          <w:bCs/>
          <w:b/>
        </w:rPr>
        <w:t xml:space="preserve"> </w:t>
      </w:r>
      <w:r>
        <w:rPr>
          <w:bCs/>
          <w:b/>
        </w:rPr>
        <w:t xml:space="preserve">是平面的</w:t>
      </w:r>
      <w:r>
        <w:t xml:space="preserve">：先所有 cx，再所有 cy。当作交错读取会产生几乎合理的框——这是最糟糕的错误，因为它看起来像坏模型而非坏读取器。</w:t>
      </w:r>
    </w:p>
    <w:bookmarkEnd w:id="44"/>
    <w:bookmarkStart w:id="45" w:name="从-letterbox-映射回帧"/>
    <w:p>
      <w:pPr>
        <w:pStyle w:val="Heading4"/>
      </w:pPr>
      <w:r>
        <w:t xml:space="preserve">从 letterbox 映射回帧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unpad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letterbox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减去填充，除以缩放比例。</w:t>
      </w:r>
    </w:p>
    <w:bookmarkEnd w:id="45"/>
    <w:bookmarkStart w:id="46" w:name="nms非极大值抑制"/>
    <w:p>
      <w:pPr>
        <w:pStyle w:val="Heading4"/>
      </w:pPr>
      <w:r>
        <w:t xml:space="preserve">NMS（非极大值抑制）</w:t>
      </w:r>
    </w:p>
    <w:p>
      <w:pPr>
        <w:pStyle w:val="SourceCode"/>
      </w:pPr>
      <w:r>
        <w:rPr>
          <w:rStyle w:val="NormalTok"/>
        </w:rPr>
        <w:t xml:space="preserve">found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sort_by(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total_cmp(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score))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detection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iou(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detection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box_)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iou_limit)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kept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push(detection)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按分数降序，与已保留的所有框比较 IoU，超过限制则丢弃。</w:t>
      </w:r>
    </w:p>
    <w:bookmarkEnd w:id="46"/>
    <w:bookmarkStart w:id="47" w:name="iou-交并比"/>
    <w:p>
      <w:pPr>
        <w:pStyle w:val="Heading4"/>
      </w:pPr>
      <w:r>
        <w:rPr>
          <w:rStyle w:val="VerbatimChar"/>
        </w:rPr>
        <w:t xml:space="preserve">iou()</w:t>
      </w:r>
      <w:r>
        <w:t xml:space="preserve"> </w:t>
      </w:r>
      <w:r>
        <w:t xml:space="preserve">— 交并比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iou(a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</w:p>
    <w:p>
      <w:pPr>
        <w:pStyle w:val="FirstParagraph"/>
      </w:pPr>
      <w:r>
        <w:t xml:space="preserve">标准 IoU 计算，并集为零时返回 0。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t xml:space="preserve">文件包含 8 个测试，覆盖：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a_portrait_frame_is_padded_left_and_right</w:t>
      </w:r>
      <w:r>
        <w:t xml:space="preserve"> </w:t>
      </w:r>
      <w:r>
        <w:t xml:space="preserve">— 竖屏帧左右填充，不拉伸。摄像头在守护进程 90° 旋转后是竖屏 720×1280，所以这是唯一实际发生的情况。填充错误会把每个框移动一个没人注意的常数，直到机器人去够一只不在那里的鸭子。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uyvy_letterboxes_in_one_pass</w:t>
      </w:r>
      <w:r>
        <w:t xml:space="preserve"> </w:t>
      </w:r>
      <w:r>
        <w:t xml:space="preserve">— 一次遍历转换与它取代的两步一致，包括几何。验证通道没交换（V 高是红）。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a_short_uyvy_frame_does_not_panic</w:t>
      </w:r>
      <w:r>
        <w:t xml:space="preserve"> </w:t>
      </w:r>
      <w:r>
        <w:t xml:space="preserve">— 短帧不 panic，剩余保持填充。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a_quarter_turn_happens_while_sampling</w:t>
      </w:r>
      <w:r>
        <w:t xml:space="preserve"> </w:t>
      </w:r>
      <w:r>
        <w:t xml:space="preserve">— 90° 旋转交换轴，角落落在旋转应该的位置。这是取代花 145% 核的</w:t>
      </w:r>
      <w:r>
        <w:t xml:space="preserve"> 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的算术，所以最好是对的：镜像或转置的图片仍然会检测到</w:t>
      </w:r>
      <w:r>
        <w:rPr>
          <w:iCs/>
          <w:i/>
        </w:rPr>
        <w:t xml:space="preserve">某些东西</w:t>
      </w:r>
      <w:r>
        <w:t xml:space="preserve">，在一个都没训练过的模型上。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a_turned_frame_puts_the_bright_row_on_the_right_side</w:t>
      </w:r>
      <w:r>
        <w:t xml:space="preserve"> </w:t>
      </w:r>
      <w:r>
        <w:t xml:space="preserve">— 旋转在像素中可见，不只是算术。顶行黑底行白，顺时针旋转后底行变成左列。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the_head_is_planar_not_interleaved</w:t>
      </w:r>
      <w:r>
        <w:t xml:space="preserve"> </w:t>
      </w:r>
      <w:r>
        <w:t xml:space="preserve">— 检测头是平面的而非交错的。最可能读错的地方。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overlapping_candidates_collapse_and_map_back_to_the_frame</w:t>
      </w:r>
      <w:r>
        <w:t xml:space="preserve"> </w:t>
      </w:r>
      <w:r>
        <w:t xml:space="preserve">— 一只鸭子二十个框一个幸存者，填充在输出路上被撤销。验证坐标映射和 bearing 计算。</w:t>
      </w:r>
    </w:p>
    <w:p>
      <w:pPr>
        <w:numPr>
          <w:ilvl w:val="0"/>
          <w:numId w:val="1003"/>
        </w:numPr>
      </w:pPr>
      <w:r>
        <w:rPr>
          <w:rStyle w:val="VerbatimChar"/>
          <w:bCs/>
          <w:b/>
        </w:rPr>
        <w:t xml:space="preserve">two_ducks_stay_two</w:t>
      </w:r>
      <w:r>
        <w:t xml:space="preserve"> </w:t>
      </w:r>
      <w:r>
        <w:t xml:space="preserve">— 两只远离的鸭子保持两只，不管检测头关于每只重复多少次。</w:t>
      </w:r>
    </w:p>
    <w:p>
      <w:r>
        <w:pict>
          <v:rect style="width:0;height:1.5pt" o:hralign="center" o:hrstd="t" o:hr="t"/>
        </w:pict>
      </w:r>
    </w:p>
    <w:bookmarkEnd w:id="50"/>
    <w:bookmarkStart w:id="51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crate::onnx</w:t>
      </w:r>
      <w:r>
        <w:t xml:space="preserve">：ONNX Runtime CPU 后端，</w:t>
      </w:r>
      <w:r>
        <w:rPr>
          <w:rStyle w:val="VerbatimChar"/>
        </w:rPr>
        <w:t xml:space="preserve">Model::infer</w:t>
      </w:r>
      <w:r>
        <w:t xml:space="preserve"> </w:t>
      </w:r>
      <w:r>
        <w:t xml:space="preserve">返回与 NPU 路径相同布局的原始头，所以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不关心是哪个产生的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crate::rknn</w:t>
      </w:r>
      <w:r>
        <w:t xml:space="preserve">：Rockchip NPU 后端，dlopen</w:t>
      </w:r>
      <w:r>
        <w:t xml:space="preserve"> </w:t>
      </w:r>
      <w:r>
        <w:rPr>
          <w:rStyle w:val="VerbatimChar"/>
        </w:rPr>
        <w:t xml:space="preserve">librknnrt.so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mediad</w:t>
      </w:r>
      <w:r>
        <w:t xml:space="preserve">：提供摄像头帧，已经通过</w:t>
      </w:r>
      <w:r>
        <w:t xml:space="preserve"> </w:t>
      </w:r>
      <w:r>
        <w:rPr>
          <w:rStyle w:val="VerbatimChar"/>
        </w:rPr>
        <w:t xml:space="preserve">--rotate</w:t>
      </w:r>
      <w:r>
        <w:t xml:space="preserve">（默认 90°）转正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duck_detector</w:t>
      </w:r>
      <w:r>
        <w:t xml:space="preserve">（外部仓库）：模型训练，INT8 量化导出</w:t>
      </w:r>
      <w:r>
        <w:t xml:space="preserve"> </w:t>
      </w:r>
      <w:r>
        <w:rPr>
          <w:rStyle w:val="VerbatimChar"/>
        </w:rPr>
        <w:t xml:space="preserve">.rknn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duck-bench</w:t>
      </w:r>
      <w:r>
        <w:t xml:space="preserve">：在真实板子上测量 letterbox/runtime/decode 的性能</w:t>
      </w:r>
    </w:p>
    <w:p>
      <w:r>
        <w:pict>
          <v:rect style="width:0;height:1.5pt" o:hralign="center" o:hrstd="t" o:hr="t"/>
        </w:pict>
      </w:r>
    </w:p>
    <w:bookmarkEnd w:id="51"/>
    <w:bookmarkStart w:id="52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静默变差是最危险的失败模式</w:t>
      </w:r>
      <w:r>
        <w:t xml:space="preserve">：letterbox 填充值、RGB/BGR、旋转方向——弄错任何一个检测器不会报错，只是悄悄变差。跨两个仓库（训练和推理）强制执行一致性的只有注释和数字。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张量是平面的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[1,5,N]</w:t>
      </w:r>
      <w:r>
        <w:rPr>
          <w:bCs/>
          <w:b/>
        </w:rPr>
        <w:t xml:space="preserve"> </w:t>
      </w:r>
      <w:r>
        <w:rPr>
          <w:bCs/>
          <w:b/>
        </w:rPr>
        <w:t xml:space="preserve">而非交错的</w:t>
      </w:r>
      <w:r>
        <w:t xml:space="preserve">：当作交错读取产生几乎合理的框，看起来像坏模型而非坏读取器。这是最容易读错的地方。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旋转在采样器中做而非在 pipeline 中</w:t>
      </w:r>
      <w:r>
        <w:t xml:space="preserve">：</w:t>
      </w:r>
      <w:r>
        <w:rPr>
          <w:rStyle w:val="VerbatimChar"/>
        </w:rPr>
        <w:t xml:space="preserve">videoflip</w:t>
      </w:r>
      <w:r>
        <w:t xml:space="preserve"> </w:t>
      </w:r>
      <w:r>
        <w:t xml:space="preserve">花 145% 核（RGA 拒绝 flip 缓冲区 → MPP 软件转换 → 97°C/408MHz/8fps），采样器已经在重采样所以同一次遍历做旋转免费。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UYVY 直接 letterbox 取代”先转换再缩小”</w:t>
      </w:r>
      <w:r>
        <w:t xml:space="preserve">：后者花 407ms 中的 345ms，转换全部 921,600 像素然后扔掉 89%。直接在目标网格采样源只要 102,400 像素。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PAD=114 必须与训练一致</w:t>
      </w:r>
      <w:r>
        <w:t xml:space="preserve">：ultralytics 用 114 灰色填充 letterbox，校准和训练都看到了这个值，推理时必须用同一个。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阈值是量化模型的属性</w:t>
      </w:r>
      <w:r>
        <w:t xml:space="preserve">：INT8 输出张量携带自己的 scale，float 模型上 0.9 的值在这里不是 0.9，必须对着板子调。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短帧保护</w:t>
      </w:r>
      <w:r>
        <w:t xml:space="preserve">：到达时正在拆除的帧是短的，缺失的保持填充而非让守护进程因为一张图崩溃。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检测头不做抑制</w:t>
      </w:r>
      <w:r>
        <w:t xml:space="preserve">：2100 候选 → 一只鸭子二十个重叠框，decode 必须做 NMS，否则每个消费者都得知道这件事。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pollen-robotics/duck_detec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pollen-robotics/duck_detec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2026-09-10T15:25:32Z</dcterms:created>
  <dcterms:modified xsi:type="dcterms:W3CDTF">2026-09-10T15:25:32Z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