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robot_walk.xml（alpha MJCF 模型）解读与架构梳理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分析对象：`robot_walk.xml`（110 行），microduck 机器人的 alpha 运动学模型——被 kinematics crate 通过 `include_str!` 嵌入二进制。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 xml:space="preserve">：这是 microduck 机器人的 </w:t>
      </w:r>
      <w:r>
        <w:rPr>
          <w:rFonts w:ascii="Arial" w:hAnsi="Arial" w:eastAsia="宋体"/>
          <w:b/>
          <w:color w:val="252525"/>
          <w:sz w:val="24"/>
        </w:rPr>
        <w:t>alpha 版本 MuJoCo MJCF 运动学模型</w:t>
      </w:r>
      <w:r>
        <w:rPr>
          <w:rFonts w:ascii="Arial" w:hAnsi="Arial" w:eastAsia="宋体"/>
          <w:b w:val="0"/>
          <w:color w:val="252525"/>
          <w:sz w:val="24"/>
        </w:rPr>
        <w:t>，定义了双足行走机器人的完整刚体树：1 个自由躯干关节 + 14 个铰链关节（每腿 5 个 + 头部 4 个）、8 个命名 site（传感器和端点）、15 个刚体（含惯性参数）。文件被 kinematics crate 通过 `include_str!("../assets/alpha/robot_walk.xml")` 嵌入，在 `Model::alpha()` 中 `LazyLock` 解析一次。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关键参数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站立高度</w:t>
      </w:r>
      <w:r>
        <w:rPr>
          <w:rFonts w:ascii="Arial" w:hAnsi="Arial" w:eastAsia="宋体"/>
          <w:b w:val="0"/>
          <w:color w:val="252525"/>
          <w:sz w:val="24"/>
        </w:rPr>
        <w:t>：trunk_base 在 world pos Z=0.12m——这就是 `Model::trunk_height_m()` 返回的值，tof.rs 地板过滤用它。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总质量</w:t>
      </w:r>
      <w:r>
        <w:rPr>
          <w:rFonts w:ascii="Arial" w:hAnsi="Arial" w:eastAsia="宋体"/>
          <w:b w:val="0"/>
          <w:color w:val="252525"/>
          <w:sz w:val="24"/>
        </w:rPr>
        <w:t>：约 0.744 kg（躯干 0.264 kg + 头部 0.240 kg + 双腿各 ~0.120 kg）。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head_yaw 行程</w:t>
      </w:r>
      <w:r>
        <w:rPr>
          <w:rFonts w:ascii="Arial" w:hAnsi="Arial" w:eastAsia="宋体"/>
          <w:b w:val="0"/>
          <w:color w:val="252525"/>
          <w:sz w:val="24"/>
        </w:rPr>
        <w:t xml:space="preserve">：±2.967 rad = </w:t>
      </w:r>
      <w:r>
        <w:rPr>
          <w:rFonts w:ascii="Arial" w:hAnsi="Arial" w:eastAsia="宋体"/>
          <w:b/>
          <w:color w:val="252525"/>
          <w:sz w:val="24"/>
        </w:rPr>
        <w:t>±170°</w:t>
      </w:r>
      <w:r>
        <w:rPr>
          <w:rFonts w:ascii="Arial" w:hAnsi="Arial" w:eastAsia="宋体"/>
          <w:b w:val="0"/>
          <w:color w:val="252525"/>
          <w:sz w:val="24"/>
        </w:rPr>
        <w:t>——这正是 head.rs 凝视 IK 测试中正后方目标 clamp 在 yaw 极限的来源。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角度单位</w:t>
      </w:r>
      <w:r>
        <w:rPr>
          <w:rFonts w:ascii="Arial" w:hAnsi="Arial" w:eastAsia="宋体"/>
          <w:b w:val="0"/>
          <w:color w:val="252525"/>
          <w:sz w:val="24"/>
        </w:rPr>
        <w:t>：`compiler angle="radian"`，所有 range 属性用弧度——与 mjcf.rs 解析器假设一致。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自动限位</w:t>
      </w:r>
      <w:r>
        <w:rPr>
          <w:rFonts w:ascii="Arial" w:hAnsi="Arial" w:eastAsia="宋体"/>
          <w:b w:val="0"/>
          <w:color w:val="252525"/>
          <w:sz w:val="24"/>
        </w:rPr>
        <w:t>：`autolimits="true"`——无 `&lt;equality&gt;` 或 `&lt;tendon&gt;` 限制。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所有铰链轴都是 +z</w:t>
      </w:r>
      <w:r>
        <w:rPr>
          <w:rFonts w:ascii="Arial" w:hAnsi="Arial" w:eastAsia="宋体"/>
          <w:b w:val="0"/>
          <w:color w:val="252525"/>
          <w:sz w:val="24"/>
        </w:rPr>
        <w:t>：物理轴方向通过 body 的四元数旋转实现，这是 MuJoCo 常见模式。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与 kinematics crate 的对应关系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`trunk_base` → mjcf.rs 的 NoTrunkBase 检查、root identity 锚定。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14 个关节 → lib.rs `num_joints()`、head.rs "alpha model has 14 joints"。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`head_camera` → head.rs `camera_in_trunk_cv2`。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`tof` site → head.rs `tof_in_trunk`（优先用此 site 而非借用相机）。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`left_foot`/`right_foot` → lib.rs 完整性测试要求的 site。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`trunk_base` pos Z=0.12 → `trunk_height_m`。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robot_walk.xml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MuJoCo MJCF XML 模型文件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版本/模型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alpha（`model="microduck"`）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110 行，全文已完整读取（L1–L110）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嵌入位置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 crate: `include_str!("../assets/alpha/robot_walk.xml")`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文件本身；kinematics crate 全部 6 个源文件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对应 geoms（视觉碰撞体）、actuators、sensors、training scene（mjlab_microduck）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model="microduck"，compiler angle="radian" autolimits="true"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L2–L3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头部属性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 pos="0 0 0.12" quat="1 0 0 0"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站立高度 12cm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 有 freejoint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 自由度浮动基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躯干质量 0.264kg，惯性矩阵完整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inertial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两个 IMU site：imu_bno 和 imu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L10, L12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group=3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左腿链：yaw2roll→hip_l→left_upper_leg→leg→ankle_left→left_foot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L14–L44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 关节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右腿链：bearing_roll→hip_l_2→right_upper_leg→leg_2→ankle_right→right_foot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L77–L107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 关节（镜像）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头链：neck→neck_pitch→yaw_roll_motion→bottom_head_shell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L46–L75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 关节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14 个铰链关节，全部 axis="0 0 1"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轴方向靠 body quat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 range=±2.967 rad=±170°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非对称（数值上对称）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 range=-1.57~1.047 rad（不对称）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低头多抬头少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head_roll range=±0.436 rad=±25°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小范围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 site pos="0.01175 0 -0.0735"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喙前方 7.35cm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 site pos="0.0143 0.0225 -0.0735"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偏右 2.25cm（X？）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mouth_tip site 非单位四元数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喙尖方向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head_imu site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 IMU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 site 在 ankle_left 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足部接触点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总质量 ~0.744 kg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计算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15 个 inertial 之和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geoms、无 actuators、无 sensors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仅运动学+惯性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 质量 0.173 kg（头部主体）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最大单刚体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四、模型结构详解</w:t>
      </w:r>
    </w:p>
    <w:p>
      <w:pPr>
        <w:pStyle w:val="Heading3"/>
      </w:pPr>
      <w:r>
        <w:t>4.1 编译器设置（L3）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&lt;compiler angle="radian" autolimits="true" /&gt;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`angle="radian"`：所有角度属性用弧度。</w:t>
      </w:r>
      <w:r>
        <w:rPr>
          <w:rFonts w:ascii="Arial" w:hAnsi="Arial" w:eastAsia="宋体"/>
          <w:b/>
          <w:color w:val="252525"/>
          <w:sz w:val="24"/>
        </w:rPr>
        <w:t>这与 mjcf.rs 解析器假设一致</w:t>
      </w:r>
      <w:r>
        <w:rPr>
          <w:rFonts w:ascii="Arial" w:hAnsi="Arial" w:eastAsia="宋体"/>
          <w:b w:val="0"/>
          <w:color w:val="252525"/>
          <w:sz w:val="24"/>
        </w:rPr>
        <w:t>——mjcf.rs 不做度→弧度转换。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`autolimits="true"`：自动设置关节限位，不显式写的 range 为 ±π。本模型所有关节都显式写了 range。</w:t>
      </w:r>
    </w:p>
    <w:p>
      <w:pPr>
        <w:pStyle w:val="Heading3"/>
      </w:pPr>
      <w:r>
        <w:t>4.2 躯干（L6–L12）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&lt;body name="trunk_base" pos="0 0 0.12" quat="1 0 0 0"&gt;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&lt;freejoint name="trunk_base_freejoint" /&gt;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&lt;inertial ... mass="0.264385" ... /&gt;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&lt;site name="imu_bno" pos="-0.032 0.014 0.043" .../&gt;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&lt;site name="imu" pos="-0.021 0.00007 -0.0149" .../&gt;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&lt;/body&gt;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pos Z=0.12</w:t>
      </w:r>
      <w:r>
        <w:rPr>
          <w:rFonts w:ascii="Arial" w:hAnsi="Arial" w:eastAsia="宋体"/>
          <w:b w:val="0"/>
          <w:color w:val="252525"/>
          <w:sz w:val="24"/>
        </w:rPr>
        <w:t>：这就是 `trunk_height_m`。训练世界中地板在躯干帧 Z=-0.12。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freejoint</w:t>
      </w:r>
      <w:r>
        <w:rPr>
          <w:rFonts w:ascii="Arial" w:hAnsi="Arial" w:eastAsia="宋体"/>
          <w:b w:val="0"/>
          <w:color w:val="252525"/>
          <w:sz w:val="24"/>
        </w:rPr>
        <w:t>：躯干在世界中自由浮动（6 DOF）。kinematics crate 忽略 freejoint——它只做躯干帧内的 FK。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两个 IMU site</w:t>
      </w:r>
      <w:r>
        <w:rPr>
          <w:rFonts w:ascii="Arial" w:hAnsi="Arial" w:eastAsia="宋体"/>
          <w:b w:val="0"/>
          <w:color w:val="252525"/>
          <w:sz w:val="24"/>
        </w:rPr>
        <w:t>：`imu_bno`（BNO055？）和 `imu`，位置不同，可能是主备或不同帧约定。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躯干质量 264g，是最大的单一刚体。</w:t>
      </w:r>
    </w:p>
    <w:p>
      <w:pPr>
        <w:pStyle w:val="Heading3"/>
      </w:pPr>
      <w:r>
        <w:t>4.3 左腿链（L14–L44）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yaw2roll (pos 0.006, 0.0175, -0.005, quat 0,-.707,-.707,0)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left_hip_yaw    range -0.436~0.524 rad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└─ hip_l (pos 0, 0.0165, 0.0125, quat .707,-.707,0,0)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└─ left_hip_roll  range ±0.384 rad (±22°)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└─ left_upper_leg (pos 0.025, 0, -0.0185, quat .5,-.5,.5,-.5)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└─ left_hip_pitch range ±1.571 rad (±90°)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└─ leg (pos 0.022, 0.0358, -0.004, quat 0,.707,.707,0)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└─ left_knee  range ±1.571 rad (±90°)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└─ ankle_left (pos 0, 0.042, -0.026, quat 0,1,0,0)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   └─ left_ankle range ±1.571 rad (±90°)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      └─ left_foot site (pos 0, -0.0238, -0.0141)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关节行程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关节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range (rad)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-0.436 ~ 0.524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-25° ~ +30°（不对称！）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±0.384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±22°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left_knee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left_ankle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注意 hip_yaw 不对称（-25°/+30°），右腿是镜像（-30°/+25°）——这反映了髋关节机械结构的不对称。</w:t>
      </w:r>
    </w:p>
    <w:p>
      <w:pPr>
        <w:pStyle w:val="Heading3"/>
      </w:pPr>
      <w:r>
        <w:t>4.4 右腿链（L77–L107）</w:t>
      </w:r>
    </w:p>
    <w:p>
      <w:r>
        <w:rPr>
          <w:rFonts w:ascii="Arial" w:hAnsi="Arial" w:eastAsia="宋体"/>
          <w:b w:val="0"/>
          <w:color w:val="252525"/>
          <w:sz w:val="24"/>
        </w:rPr>
        <w:t>右腿是左腿的镜像：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`bearing_roll` 对应 `yaw2roll`，pos y=-0.0175。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right_hip_yaw range = -0.524 ~ 0.436（左腿的镜像）。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其余 body 名和关节名用 right_ 前缀。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惯性参数与左腿对称（符号相反）。</w:t>
      </w:r>
    </w:p>
    <w:p>
      <w:pPr>
        <w:pStyle w:val="Heading3"/>
      </w:pPr>
      <w:r>
        <w:t>4.5 头部链（L46–L75）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neck (pos 0.026, 0.0145, 0.0324, quat 0,0,-.707,.707)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neck_pitch  range -1.571~1.047 rad (-90°~+60°)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└─ neck_pitch body (pos 0, -0.05, 0, quat 0,1,0,0)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└─ head_pitch range ±1.571 rad (±90°)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└─ yaw_roll_motion (pos 0, 0.0187, -0.0145, quat 0,0,-.707,-.707)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└─ head_yaw range ±2.967 rad (±170°)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└─ bottom_head_shell (pos -0.0179, 0, 0.0145, quat .707,0,-.707,0)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└─ head_roll range ±0.436 rad (±25°)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├─ head_camera site (pos 0.0118, 0, -0.0735)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├─ mouth_tip site (pos -0.0083, 0, -0.0777)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├─ tof site (pos 0.0143, 0.0225, -0.0735)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   └─ head_imu site (pos 0.0115, 0.0002, -0.0513)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关键发现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head_yaw ±170°</w:t>
      </w:r>
      <w:r>
        <w:rPr>
          <w:rFonts w:ascii="Arial" w:hAnsi="Arial" w:eastAsia="宋体"/>
          <w:b w:val="0"/>
          <w:color w:val="252525"/>
          <w:sz w:val="24"/>
        </w:rPr>
        <w:t>：这就是 head.rs 中 `look_at([-1,0,0], 0)` 测试期望 clamp 在 yaw 极限的来源。机器人几乎可以正后方看，但不能完全 180°。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neck_pitch 不对称</w:t>
      </w:r>
      <w:r>
        <w:rPr>
          <w:rFonts w:ascii="Arial" w:hAnsi="Arial" w:eastAsia="宋体"/>
          <w:b w:val="0"/>
          <w:color w:val="252525"/>
          <w:sz w:val="24"/>
        </w:rPr>
        <w:t>：-90° ~ +60°（低头比抬头多 30°）——这是机械结构限制。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head_roll ±25°</w:t>
      </w:r>
      <w:r>
        <w:rPr>
          <w:rFonts w:ascii="Arial" w:hAnsi="Arial" w:eastAsia="宋体"/>
          <w:b w:val="0"/>
          <w:color w:val="252525"/>
          <w:sz w:val="24"/>
        </w:rPr>
        <w:t>：小范围，保持头部水平。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bottom_head_shell 质量 0.173 kg</w:t>
      </w:r>
      <w:r>
        <w:rPr>
          <w:rFonts w:ascii="Arial" w:hAnsi="Arial" w:eastAsia="宋体"/>
          <w:b w:val="0"/>
          <w:color w:val="252525"/>
          <w:sz w:val="24"/>
        </w:rPr>
        <w:t>：占总质量 23%——头部是最重的单刚体（可能容纳了电池和主板）。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head_camera 和 tof 在同一 Z=-0.0735</w:t>
      </w:r>
      <w:r>
        <w:rPr>
          <w:rFonts w:ascii="Arial" w:hAnsi="Arial" w:eastAsia="宋体"/>
          <w:b w:val="0"/>
          <w:color w:val="252525"/>
          <w:sz w:val="24"/>
        </w:rPr>
        <w:t>：两者平行安装，tof 偏 X=+0.014, Y=+0.0225（约 2.25cm 横向偏移）。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mouth_tip</w:t>
      </w:r>
      <w:r>
        <w:rPr>
          <w:rFonts w:ascii="Arial" w:hAnsi="Arial" w:eastAsia="宋体"/>
          <w:b w:val="0"/>
          <w:color w:val="252525"/>
          <w:sz w:val="24"/>
        </w:rPr>
        <w:t>：喙尖位置，非单位四元数——喙不是直的，有偏航。</w:t>
      </w:r>
    </w:p>
    <w:p>
      <w:pPr>
        <w:pStyle w:val="Heading3"/>
      </w:pPr>
      <w:r>
        <w:t>4.6 关节汇总（14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关节名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链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range (rad)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-0.436~0.524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-25°~+30°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±0.384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±22°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left_hip_pitch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left_knee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left_ankle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-1.571~1.047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-90°~+60°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±2.967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±170°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±0.436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±25°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right_hip_yaw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-0.524~0.436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-30°~+25°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±0.384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±22°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right_hip_pitch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right_knee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right_ankle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±1.571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±90°</w:t>
            </w:r>
          </w:p>
        </w:tc>
      </w:tr>
    </w:tbl>
    <w:p>
      <w:pPr>
        <w:pStyle w:val="Heading3"/>
      </w:pPr>
      <w:r>
        <w:t>4.7 Site 汇总（8 个命名 site）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Site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父 body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pos (m)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imu_bno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-0.032, 0.014, 0.043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IMU（BNO055？）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-0.021, 0, -0.015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IMU（另一帧？）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ankle_left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0, -0.024, -0.014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左脚接触点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head_camera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0.012, 0, -0.074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头部相机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mouth_tip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-0.008, 0, -0.078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喙尖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0.014, 0.023, -0.074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 传感器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head_imu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0.012, 0, -0.051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 IMU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right_foot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ankle_right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0, 0.024, -0.014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右脚接触点</w:t>
            </w:r>
          </w:p>
        </w:tc>
      </w:tr>
    </w:tbl>
    <w:p>
      <w:pPr>
        <w:pStyle w:val="Heading3"/>
      </w:pPr>
      <w:r>
        <w:t>4.8 质量分布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刚体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质量 (kg)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占比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trunk_base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0.264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35.5%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bottom_head_shell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0.173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23.2%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left_upper_leg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0.043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5.8%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right_upper_leg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0.043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5.8%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0.037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4.9%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ankle_left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0.026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3.6%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ankle_right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0.026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3.6%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yaw_roll_motion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0.025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3.3%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yaw2roll / bearing_roll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0.024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3.2%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leg / leg_2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0.022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2.9%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neck_pitch body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0.006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0.8%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hip_l / hip_l_2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0.005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各 0.7%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**总计**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**~0.744**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100%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重心分布：躯干（35.5%）+ 头部（23.2%）= 58.7% 在上半身。这是一个上身较重的双足机器人——需要仔细平衡才能行走。</w:t>
      </w:r>
    </w:p>
    <w:p>
      <w:pPr>
        <w:pStyle w:val="Heading2"/>
      </w:pPr>
      <w:r>
        <w:t>五、与 kinematics crate 的对应（ROUTE）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robot_walk.xml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mjcf.rs:parse()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找 worldbody → 找 trunk_base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递归 walk_body → 15 个 Body, 14 个 Joint, 8 个 Site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trunk_pos = [0, 0, 0.12] → trunk_height = 0.12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lib.rs:Model::parse()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关节按 tree 顺序索引（14 个）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每 site 扁平 root→site 链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Model::alpha() LazyLock 单例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head.rs: HeadFk::new 找 head_camera, tof, 4 头部关节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tof.rs: Reprojector 用 trunk_height_m = 0.12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hand.rs: 用 ROWS=8, COLS=8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关键对应验证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head.rs 测试要求 `left_foot`/`right_foot`/`head_camera`/`tof` site → 全部存在（F10, F14, F17）。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head.rs 测试要求 `left_hip_yaw`/`right_ankle`/`neck_pitch`/`head_roll` 关节 → 全部存在。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head.rs "alpha model has 14 joints" → 确认 14 个（F9）。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head_yaw range ±2.967 → look_at clamp 测试期望 ±170°。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trunk_height = 0.12 → tof.rs 地板过滤的站立高度。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主张一："kinematics crate 嵌入的就是这个模型"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Model::alpha() 返回的运动学树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lib.rs L36, L125–L129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首次调用 alpha()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LazyLock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include_str!("../assets/alpha/robot_walk.xml")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lib.rs L36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Model::parse(mjcf::parse(xml))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14 关节、8 site、trunk_height=0.12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本文件全文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CI fk_against_mujoco 测试覆盖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lib.rs L17–L19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如果构建时 assets 路径不对，include_str! 编译失败；② 非 alpha 模型不由此文件定义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构建时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**confirmed**（文件内容与 crate 引用完全对应）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主张二："head_yaw ±170° 决定了凝视 IK 的可达包络"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head_yaw 关节行程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L58, head.rs L58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look_at 求解目标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head.rs L118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range="-2.967 2.967" rad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Levenberg 阻尼 + clamp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head.rs L183–L184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正后方目标 clamp 在 yaw 极限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head.rs L299–L313 测试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clamped=true 报告未命中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head.rs L188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neck_pitch 和 head_pitch 也限制可达范围；② 舵机实际限位可能比 MJCF 更紧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机械限制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**confirmed**（±170° 数值与 head.rs 测试期望一致）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geoms</w:t>
      </w:r>
      <w:r>
        <w:rPr>
          <w:rFonts w:ascii="Arial" w:hAnsi="Arial" w:eastAsia="宋体"/>
          <w:b w:val="0"/>
          <w:color w:val="252525"/>
          <w:sz w:val="24"/>
        </w:rPr>
        <w:t>：本文件只定义运动学树和惯性，没有视觉/碰撞几何体。实际碰撞检测需要另一个文件或 MuJoCo 生成的 geom。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actuators</w:t>
      </w:r>
      <w:r>
        <w:rPr>
          <w:rFonts w:ascii="Arial" w:hAnsi="Arial" w:eastAsia="宋体"/>
          <w:b w:val="0"/>
          <w:color w:val="252525"/>
          <w:sz w:val="24"/>
        </w:rPr>
        <w:t>：没有定义伺服电机。训练策略的 actuator 定义在 mjlab_microduck 场景中。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sensors</w:t>
      </w:r>
      <w:r>
        <w:rPr>
          <w:rFonts w:ascii="Arial" w:hAnsi="Arial" w:eastAsia="宋体"/>
          <w:b w:val="0"/>
          <w:color w:val="252525"/>
          <w:sz w:val="24"/>
        </w:rPr>
        <w:t>：没有定义 IMU/接触传感器。site 只是参考点，不自动产生传感器数据。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freejoint 被忽略</w:t>
      </w:r>
      <w:r>
        <w:rPr>
          <w:rFonts w:ascii="Arial" w:hAnsi="Arial" w:eastAsia="宋体"/>
          <w:b w:val="0"/>
          <w:color w:val="252525"/>
          <w:sz w:val="24"/>
        </w:rPr>
        <w:t>：kinematics crate 不解析 freejoint（只解析 hinge）。躯干在世界中的位姿由估计器提供。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关节轴全是 +z</w:t>
      </w:r>
      <w:r>
        <w:rPr>
          <w:rFonts w:ascii="Arial" w:hAnsi="Arial" w:eastAsia="宋体"/>
          <w:b w:val="0"/>
          <w:color w:val="252525"/>
          <w:sz w:val="24"/>
        </w:rPr>
        <w:t>：所有铰链轴写为 `axis="0 0 1"`，物理方向靠 body 的四元数旋转。如果 mjcf.rs 的 normalize 改变了轴，关节方向可能错误——但 mjcf.rs 只归一化不重定向。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两个 IMU site</w:t>
      </w:r>
      <w:r>
        <w:rPr>
          <w:rFonts w:ascii="Arial" w:hAnsi="Arial" w:eastAsia="宋体"/>
          <w:b w:val="0"/>
          <w:color w:val="252525"/>
          <w:sz w:val="24"/>
        </w:rPr>
        <w:t>：`imu_bno` 和 `imu` 位置不同。kinematics crate 不区分它们，调用方需要知道用哪个。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mouth_tip 非单位四元数</w:t>
      </w:r>
      <w:r>
        <w:rPr>
          <w:rFonts w:ascii="Arial" w:hAnsi="Arial" w:eastAsia="宋体"/>
          <w:b w:val="0"/>
          <w:color w:val="252525"/>
          <w:sz w:val="24"/>
        </w:rPr>
        <w:t>：pos="0.658 -0.020 0.752 0.023"，归一化后约为 [0.66, -0.02, 0.75, 0.02]。这是喙的倾斜方向。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trunk_base pos Z=0.12</w:t>
      </w:r>
      <w:r>
        <w:rPr>
          <w:rFonts w:ascii="Arial" w:hAnsi="Arial" w:eastAsia="宋体"/>
          <w:b w:val="0"/>
          <w:color w:val="252525"/>
          <w:sz w:val="24"/>
        </w:rPr>
        <w:t>：这是训练场景中的放置高度。实际机器人站立时可能不同（取决于足端尺寸和舵机零点）。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不对称 hip_yaw range</w:t>
      </w:r>
      <w:r>
        <w:rPr>
          <w:rFonts w:ascii="Arial" w:hAnsi="Arial" w:eastAsia="宋体"/>
          <w:b w:val="0"/>
          <w:color w:val="252525"/>
          <w:sz w:val="24"/>
        </w:rPr>
        <w:t>：左腿 -25°/+30°，右腿 -30°/+25°。这不是 bug，是镜像——但容易误读。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no actuators means no torque limits</w:t>
      </w:r>
      <w:r>
        <w:rPr>
          <w:rFonts w:ascii="Arial" w:hAnsi="Arial" w:eastAsia="宋体"/>
          <w:b w:val="0"/>
          <w:color w:val="252525"/>
          <w:sz w:val="24"/>
        </w:rPr>
        <w:t>：MJCF 中没有 gear/ctrlrange 等 actuator 参数。实际舵机限制在别处定义。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autolimits="true"</w:t>
      </w:r>
      <w:r>
        <w:rPr>
          <w:rFonts w:ascii="Arial" w:hAnsi="Arial" w:eastAsia="宋体"/>
          <w:b w:val="0"/>
          <w:color w:val="252525"/>
          <w:sz w:val="24"/>
        </w:rPr>
        <w:t>：虽然写了所有 range，但 autolimits 可能与显式 range 交互。本模型所有关节都有显式 range，所以 autolimits 不影响。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惯性参数是完整六维</w:t>
      </w:r>
      <w:r>
        <w:rPr>
          <w:rFonts w:ascii="Arial" w:hAnsi="Arial" w:eastAsia="宋体"/>
          <w:b w:val="0"/>
          <w:color w:val="252525"/>
          <w:sz w:val="24"/>
        </w:rPr>
        <w:t>：fullinertia 给出 6 个惯性张量元素（Ixx, Iyy, Izz, Ixy, Ixz, Iyz），不是对角近似。</w:t>
      </w:r>
    </w:p>
    <w:p>
      <w:pPr>
        <w:pStyle w:val="Heading2"/>
      </w:pPr>
      <w:r>
        <w:t>八、设计观察与工程含义</w:t>
      </w:r>
    </w:p>
    <w:p>
      <w:pPr>
        <w:pStyle w:val="Heading3"/>
      </w:pPr>
      <w:r>
        <w:t>8.1 为什么是 alpha</w:t>
      </w:r>
    </w:p>
    <w:p>
      <w:r>
        <w:rPr>
          <w:rFonts w:ascii="Arial" w:hAnsi="Arial" w:eastAsia="宋体"/>
          <w:b w:val="0"/>
          <w:color w:val="252525"/>
          <w:sz w:val="24"/>
        </w:rPr>
        <w:t>这个模型是训练行走策略的 MuJoCo 场景的运动学子集。注释说"更新机械结构意味着替换这个文件并重跑 fixture 生成器——不需要改 Rust 代码"。这是一个数据驱动设计：模型是数据，不是代码。</w:t>
      </w:r>
    </w:p>
    <w:p>
      <w:pPr>
        <w:pStyle w:val="Heading3"/>
      </w:pPr>
      <w:r>
        <w:t>8.2 为什么总质量 0.744 kg</w:t>
      </w:r>
    </w:p>
    <w:p>
      <w:r>
        <w:rPr>
          <w:rFonts w:ascii="Arial" w:hAnsi="Arial" w:eastAsia="宋体"/>
          <w:b w:val="0"/>
          <w:color w:val="252525"/>
          <w:sz w:val="24"/>
        </w:rPr>
        <w:t>这是一个非常小的机器人——大约 3/4 公斤。对照：一个人的头约 5kg，这里头部 0.173kg。按比例，头部占总质量 23%，说明头部容纳了主要电子设备（主板、电池、相机、ToF）。</w:t>
      </w:r>
    </w:p>
    <w:p>
      <w:pPr>
        <w:pStyle w:val="Heading3"/>
      </w:pPr>
      <w:r>
        <w:t>8.3 为什么 head_yaw 是 ±170° 而非 ±180°</w:t>
      </w:r>
    </w:p>
    <w:p>
      <w:r>
        <w:rPr>
          <w:rFonts w:ascii="Arial" w:hAnsi="Arial" w:eastAsia="宋体"/>
          <w:b w:val="0"/>
          <w:color w:val="252525"/>
          <w:sz w:val="24"/>
        </w:rPr>
        <w:t>±170°（差 10°）是机械设计——舵机和结构件无法做到真正的 180°。head.rs 的 look_at 测试精确 pin 了这个极限。</w:t>
      </w:r>
    </w:p>
    <w:p>
      <w:pPr>
        <w:pStyle w:val="Heading3"/>
      </w:pPr>
      <w:r>
        <w:t>8.4 为什么所有铰链轴都是 +z</w:t>
      </w:r>
    </w:p>
    <w:p>
      <w:r>
        <w:rPr>
          <w:rFonts w:ascii="Arial" w:hAnsi="Arial" w:eastAsia="宋体"/>
          <w:b w:val="0"/>
          <w:color w:val="252525"/>
          <w:sz w:val="24"/>
        </w:rPr>
        <w:t>MuJoCo 惯例：用 body 的四元数定位来旋转关节轴，而非在 joint 标签中写复杂轴。这使得树的视觉表示更清晰——每个 body 的 quat 编码了它在父帧中的方向。</w:t>
      </w:r>
    </w:p>
    <w:p>
      <w:pPr>
        <w:pStyle w:val="Heading3"/>
      </w:pPr>
      <w:r>
        <w:t>8.5 为什么 trunk_height=0.12m</w:t>
      </w:r>
    </w:p>
    <w:p>
      <w:r>
        <w:rPr>
          <w:rFonts w:ascii="Arial" w:hAnsi="Arial" w:eastAsia="宋体"/>
          <w:b w:val="0"/>
          <w:color w:val="252525"/>
          <w:sz w:val="24"/>
        </w:rPr>
        <w:t>trunk_base pos Z=0.12 意味着训练场景中机器人从 12cm 高度掉到地板上。这个高度成为了 `trunk_height_m()`——tof.rs 地板过滤的基线。如果实际机器人的站立高度不同，需要覆盖 `Posture.trunk_height_m`。</w:t>
      </w:r>
    </w:p>
    <w:p>
      <w:pPr>
        <w:pStyle w:val="Heading2"/>
      </w:pPr>
      <w:r>
        <w:t>九、结论（按状态分级）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C1：这是 microduck alpha 的 MuJoCo MJCF 模型，110 行。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C2：14 个铰链关节（每腿 5 + 头部 4），全部 axis=+z，方向靠 body quat。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C3：8 个命名 site：imu_bno, imu, left_foot, head_camera, mouth_tip, tof, head_imu, right_foot。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C4：trunk_base pos Z=0.12 → trunk_height_m=0.12。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C5：head_yaw range=±2.967 rad=±170°。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C6：总质量 ~0.744 kg，躯干 0.264 kg，头部 0.173 kg。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C7：compiler angle="radian"，与 mjcf.rs 解析器一致。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C8：无 geoms/actuators/sensors——纯运动学+惯性模型。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C9：freejoint 被 kinematics crate 忽略。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C10：左腿和右腿是镜像（关节名用 left_/right_ 前缀，range 对称翻转）。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I1：imu_bno 指 BNO055 IMU（Bosch 9 轴）。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I2：bottom_head_shell 容纳主板和电池（质量最大的头部刚体）。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I3：tof site 的 Y=+0.0225 表示 ToF 传感器在相机左侧 2.25cm（在 bottom_head_shell 帧中）。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I4：训练策略在 mjlab_microduck 场景中，包含 actuators/geoms/sensors。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U1：训练场景的完整 MJCF（含 geoms/actuators）。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U2：实际舵机的限位是否与 MJCF range 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U3：mouth_tip 的用途（喙尖接触？特雷门琴？）。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U4：两个 IMU site（imu_bno vs imu）的区别和用途。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U5：实际站立高度是否为 0.12m，还是足端尺寸使其不同。</w:t>
      </w:r>
    </w:p>
    <w:p>
      <w:pPr>
        <w:pStyle w:val="Heading2"/>
      </w:pPr>
      <w:r>
        <w:t>十、未知项与最小验证动作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完整训练场景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mjlab_microduck 场景文件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geoms/actuators/sensors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舵机限位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查阅硬件文档或舵机 datasheet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对比 MJCF range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mouth_tip 用途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'mouth_tip' src/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找到使用处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IMU 区别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'imu_bno\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"imu"' src/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确认主备关系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实际站立高度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板上测量或 robotd 日志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对比 0.12m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FK 正确性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test --test fk_against_mujoco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64 随机姿态通过</w:t>
            </w:r>
          </w:p>
        </w:tc>
        <w:tc>
          <w:tcPr>
            <w:tcW w:type="dxa" w:w="2268"/>
          </w:tcPr>
          <w:p/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原文件：robot_walk.xml（本地附件，110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关联文件：kinematics crate 全部 6 个源文件（lib.rs/math.rs/mjcf.rs/head.rs/tof.rs/hand.rs）。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外部参考：MuJoCo MJCF XML 参考文档。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