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index.html（duck console Web 控制台）解读与架构梳理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分析对象：`index.html`（973 行），microduck 机器人的远程控制台——mediad 嵌入并在 `http://&lt;robot&gt;:8080/` 服务的单文件 Web 应用。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分析方法：SCOPE → ROUTE → EFFECT → BREAK → SHIP。</w:t>
      </w:r>
    </w:p>
    <w:p>
      <w:pPr>
        <w:pStyle w:val="Heading2"/>
      </w:pPr>
      <w:r>
        <w:t>一、执行摘要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核心判断</w:t>
      </w:r>
      <w:r>
        <w:rPr>
          <w:rFonts w:ascii="Arial" w:hAnsi="Arial" w:eastAsia="宋体"/>
          <w:b w:val="0"/>
          <w:color w:val="252525"/>
          <w:sz w:val="24"/>
        </w:rPr>
        <w:t>：这是 duck console——机器人的远程控制 Web 界面，由 mediad 通过 axum 服务（Cargo.toml 中提到的"the console's one route"）。它是</w:t>
      </w:r>
      <w:r>
        <w:rPr>
          <w:rFonts w:ascii="Arial" w:hAnsi="Arial" w:eastAsia="宋体"/>
          <w:b/>
          <w:color w:val="252525"/>
          <w:sz w:val="24"/>
        </w:rPr>
        <w:t>零依赖单文件</w:t>
      </w:r>
      <w:r>
        <w:rPr>
          <w:rFonts w:ascii="Arial" w:hAnsi="Arial" w:eastAsia="宋体"/>
          <w:b w:val="0"/>
          <w:color w:val="252525"/>
          <w:sz w:val="24"/>
        </w:rPr>
        <w:t>：无 npm、无构建步骤、无框架，纯 HTML+CSS+JS。页面直接讲 gst-plugins-rs 的 WebRTC 信令协议（不依赖其 gstwebrtc-api JS 库），通过 WebSocket 信令 + RTCPeerConnection 媒体流 + DataChannel JSON-RPC 控制。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核心功能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视频</w:t>
      </w:r>
      <w:r>
        <w:rPr>
          <w:rFonts w:ascii="Arial" w:hAnsi="Arial" w:eastAsia="宋体"/>
          <w:b w:val="0"/>
          <w:color w:val="252525"/>
          <w:sz w:val="24"/>
        </w:rPr>
        <w:t>：WebRTC 收流，浏览器 GPU 旋转画面（摄像头装偏 90°，pipeline 旋转会烧板）。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检测框叠加</w:t>
      </w:r>
      <w:r>
        <w:rPr>
          <w:rFonts w:ascii="Arial" w:hAnsi="Arial" w:eastAsia="宋体"/>
          <w:b w:val="0"/>
          <w:color w:val="252525"/>
          <w:sz w:val="24"/>
        </w:rPr>
        <w:t>：SVG overlay，2Hz 鸭子检测框，2.5 秒无新帧自动清除。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拖拽注视</w:t>
      </w:r>
      <w:r>
        <w:rPr>
          <w:rFonts w:ascii="Arial" w:hAnsi="Arial" w:eastAsia="宋体"/>
          <w:b w:val="0"/>
          <w:color w:val="252525"/>
          <w:sz w:val="24"/>
        </w:rPr>
        <w:t>：在画面上拖拽 → robot.look IK → 机器人转头看。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驾驶</w:t>
      </w:r>
      <w:r>
        <w:rPr>
          <w:rFonts w:ascii="Arial" w:hAnsi="Arial" w:eastAsia="宋体"/>
          <w:b w:val="0"/>
          <w:color w:val="252525"/>
          <w:sz w:val="24"/>
        </w:rPr>
        <w:t>：虚拟摇杆 + 键盘 WASDQE，10Hz 重发意图，deadman 500ms。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姿势控制</w:t>
      </w:r>
      <w:r>
        <w:rPr>
          <w:rFonts w:ascii="Arial" w:hAnsi="Arial" w:eastAsia="宋体"/>
          <w:b w:val="0"/>
          <w:color w:val="252525"/>
          <w:sz w:val="24"/>
        </w:rPr>
        <w:t>：enable/init/relax/stop/shutdown。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技能/声音</w:t>
      </w:r>
      <w:r>
        <w:rPr>
          <w:rFonts w:ascii="Arial" w:hAnsi="Arial" w:eastAsia="宋体"/>
          <w:b w:val="0"/>
          <w:color w:val="252525"/>
          <w:sz w:val="24"/>
        </w:rPr>
        <w:t>：坐下/起立/捡东西/踢腿/滚动 + 7 种叫声。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遥测</w:t>
      </w:r>
      <w:r>
        <w:rPr>
          <w:rFonts w:ascii="Arial" w:hAnsi="Arial" w:eastAsia="宋体"/>
          <w:b w:val="0"/>
          <w:color w:val="252525"/>
          <w:sz w:val="24"/>
        </w:rPr>
        <w:t>：mode/policy/loop/safety/battery/temperature。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原始 JSON-RPC 控制台</w:t>
      </w:r>
      <w:r>
        <w:rPr>
          <w:rFonts w:ascii="Arial" w:hAnsi="Arial" w:eastAsia="宋体"/>
          <w:b w:val="0"/>
          <w:color w:val="252525"/>
          <w:sz w:val="24"/>
        </w:rPr>
        <w:t>：发送任意方法。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拒绝按钮</w:t>
      </w:r>
      <w:r>
        <w:rPr>
          <w:rFonts w:ascii="Arial" w:hAnsi="Arial" w:eastAsia="宋体"/>
          <w:b w:val="0"/>
          <w:color w:val="252525"/>
          <w:sz w:val="24"/>
        </w:rPr>
        <w:t>：net.connect 和 system.pairingPin 故意被路由表拒绝——证明权限表在生效。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关键工程决策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单文件是约束而非意外</w:t>
      </w:r>
      <w:r>
        <w:rPr>
          <w:rFonts w:ascii="Arial" w:hAnsi="Arial" w:eastAsia="宋体"/>
          <w:b w:val="0"/>
          <w:color w:val="252525"/>
          <w:sz w:val="24"/>
        </w:rPr>
        <w:t>：outgrow 后变三个文件（html/js/css），但仍无 npm。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不用 gstwebrtc-api JS 库</w:t>
      </w:r>
      <w:r>
        <w:rPr>
          <w:rFonts w:ascii="Arial" w:hAnsi="Arial" w:eastAsia="宋体"/>
          <w:b w:val="0"/>
          <w:color w:val="252525"/>
          <w:sz w:val="24"/>
        </w:rPr>
        <w:t>："需要 npm 的客户端是没人运行的客户端"。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HTTP 不 HTTPS</w:t>
      </w:r>
      <w:r>
        <w:rPr>
          <w:rFonts w:ascii="Arial" w:hAnsi="Arial" w:eastAsia="宋体"/>
          <w:b w:val="0"/>
          <w:color w:val="252525"/>
          <w:sz w:val="24"/>
        </w:rPr>
        <w:t>：LAN 无证书，https 页面的 ws:// 被浏览器混合内容策略拦截。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浏览器旋转画面而非 pipeline</w:t>
      </w:r>
      <w:r>
        <w:rPr>
          <w:rFonts w:ascii="Arial" w:hAnsi="Arial" w:eastAsia="宋体"/>
          <w:b w:val="0"/>
          <w:color w:val="252525"/>
          <w:sz w:val="24"/>
        </w:rPr>
        <w:t>：pipeline 旋转消耗 145% CPU、97°C、降频到 408MHz、8fps。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两个模板占位符</w:t>
      </w:r>
      <w:r>
        <w:rPr>
          <w:rFonts w:ascii="Arial" w:hAnsi="Arial" w:eastAsia="宋体"/>
          <w:b w:val="0"/>
          <w:color w:val="252525"/>
          <w:sz w:val="24"/>
        </w:rPr>
        <w:t>：`{{SIGNALLING_PORT}}` 和 `{{API_VERSION}}` 由 mediad 替换——端口和 API 版本没有第二份副本。</w:t>
      </w:r>
    </w:p>
    <w:p>
      <w:pPr>
        <w:pStyle w:val="Heading2"/>
      </w:pPr>
      <w:r>
        <w:t>二、身份与范围（SCOPE）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项</w:t>
            </w:r>
          </w:p>
        </w:tc>
        <w:tc>
          <w:tcPr>
            <w:tcW w:type="dxa" w:w="453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 literal path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附件 index.html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行数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973 行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类型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自包含 HTML（内联 CSS + JS）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服务者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mediad（axum GET /）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访问地址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`http://&lt;robot&gt;:8080/` 或 `duckctl open`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依赖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零（无 CDN、无 npm、无构建）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已读范围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全文 973 行，完整阅读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协议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WebSocket 信令 + WebRTC 媒体 + DataChannel JSON-RPC</w:t>
            </w:r>
          </w:p>
        </w:tc>
      </w:tr>
    </w:tbl>
    <w:p>
      <w:pPr>
        <w:pStyle w:val="Heading2"/>
      </w:pPr>
      <w:r>
        <w:t>三、证据矩阵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#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事实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定位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观察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状态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单文件、无构建、无依赖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L5–L6, L19–L21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设计约束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mediad 嵌入并服务此页面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L5, L267–L273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include_str! 模式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{{SIGNALLING_PORT}} 和 {{API_VERSION}} 模板占位符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L272–L273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mediad 替换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直接讲 gst-plugins-rs 信令协议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L15–L17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不用 JS 库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HTTP 不 HTTPS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L23–L25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LAN 无证书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从 checkout 打开时回退端口 8443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L27–L30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file:// 完全不可达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摄像头装偏 90°，浏览器 GPU 旋转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L70–L88, L820–L824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pipeline 旋转烧板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pipeline 旋转：145% CPU, 97°C, 408MHz, 8fps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L822–L824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性能踩坑记录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最大速度 0.3 m/s, 1.5 rad/s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L280–L281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与 padd 一致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意图 10Hz 重发，deadman 500ms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L283–L284, L176–L177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连接断开安全停止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无 ICE 服务器（LAN）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L414–L417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跨网走 bridge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机器人创建 datachannel（客户端接收）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L453–L456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create-data-channel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JSON-RPC 2.0 over datachannel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L471–L543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id 匹配 promise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通知（无 id）：robot.state/media.video/media.detections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L519–L528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服务端推送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遥测 2Hz 订阅 + 2 秒轮询 health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L599–L604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分离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检测框 2.5 秒超时自动清除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L864–L874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防止陈旧框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不显示置信度数字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L895–L898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量化模型共享 scale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net.connect 和 system.pairingPin 故意拒绝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L246–L250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证明路由表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stop/shutdown 有 confirm() 对话框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L933–L935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防止误触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keyboard 焦点在 input/textarea 时不劫持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L744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原始输入框不走路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页面失焦时清空按键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L752–L753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防止卡键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wheee 声音按住循环，松手停止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L945–L959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hold:true + 200ms 重发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10 秒 RPC 超时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L498–L500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防止 promise 泄漏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日志最多 400 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L298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防止内存增长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</w:tbl>
    <w:p>
      <w:pPr>
        <w:pStyle w:val="Heading2"/>
      </w:pPr>
      <w:r>
        <w:t>四、架构与协议详解</w:t>
      </w:r>
    </w:p>
    <w:p>
      <w:pPr>
        <w:pStyle w:val="Heading3"/>
      </w:pPr>
      <w:r>
        <w:t>4.1 三层连接架构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浏览器（此 index.html）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│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├─ HTTP GET /          → mediad axum（服务此页面，替换模板占位符）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│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├─ WebSocket ws://host:port/  → 信令服务器（gst-plugins-rs protocol）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│    ├─ welcome → list → startSession → sessionStarted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│    ├─ peer {sdp}   ← 机器人 offer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│    ├─ peer {sdp}   → 客户端 answer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│    └─ peer {ice}   ↔ 客户端 ICE candidate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│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└─ RTCPeerConnection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├─ ontrack      → &lt;video&gt; （H.264/VP8 视频流）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└─ ondatachannel → JSON-RPC 2.0 控制通道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    ├─ 推送：robot.state (2Hz), media.video, media.detections (2Hz)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    └─ 请求：robot.move, robot.look, robot.do, robot.sound, robot.health...</w:t>
      </w:r>
    </w:p>
    <w:p>
      <w:pPr>
        <w:pStyle w:val="Heading3"/>
      </w:pPr>
      <w:r>
        <w:t>4.2 信令消息类型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方向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type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含义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S→C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welcome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服务器分配 id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C→S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list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请求生产者列表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S→C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list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生产者数组（含 meta：机器人名/release/api_version）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C→S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startSession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开始会话（peerId）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S→C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sessionStarted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会话开始（sessionId）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S→C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peer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SDP offer 或 ICE candidate（含 sessionId）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C→S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peer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SDP answer 或 ICE candidate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S→C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endSession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会话结束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S→C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error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服务器错误</w:t>
            </w:r>
          </w:p>
        </w:tc>
      </w:tr>
    </w:tbl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关键</w:t>
      </w:r>
      <w:r>
        <w:rPr>
          <w:rFonts w:ascii="Arial" w:hAnsi="Arial" w:eastAsia="宋体"/>
          <w:b w:val="0"/>
          <w:color w:val="252525"/>
          <w:sz w:val="24"/>
        </w:rPr>
        <w:t>：机器人是 offerer（webrtcsink 知道它在发什么），客户端是 answerer——这是 webrtcsink 期望的方向。</w:t>
      </w:r>
    </w:p>
    <w:p>
      <w:pPr>
        <w:pStyle w:val="Heading3"/>
      </w:pPr>
      <w:r>
        <w:t>4.3 JSON-RPC 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方法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方向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用途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频率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hello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C→S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握手，交换 API 版本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连接时一次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system.info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C→S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机器人名/序列号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连接时一次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robot.subscribe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C→S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订阅状态流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连接时一次（2Hz）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robot.state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S→C 通知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策略/循环/safety/twist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2Hz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robot.move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C→S tell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速度指令 vx/vy/vyaw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10Hz（非零时）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robot.look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C→S call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注视点 IK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10Hz（拖拽时）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robot.do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C→S call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执行技能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按钮点击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robot.sound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C→S call/tell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播放叫声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按钮/按住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robot.enable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C→S call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使能切换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按钮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robot.init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C→S call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初始化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按钮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robot.relax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C→S call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放松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按钮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robot.stop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C→S call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零化意图（confirm）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按钮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robot.shutdown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C→S call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关机（confirm）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按钮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robot.mode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C→S call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查询模式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2 秒轮询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robot.health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C→S call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查询健康（电池/温度）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2 秒轮询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media.video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S→C 通知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视频尺寸/旋转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一次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media.detections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S→C 通知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检测框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~2Hz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net.connect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C→S call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**被拒绝**（WiFi 重连会断当前会话）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演示拒绝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system.pairingPin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C→S call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**被拒绝**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演示拒绝</w:t>
            </w:r>
          </w:p>
        </w:tc>
      </w:tr>
    </w:tbl>
    <w:p>
      <w:pPr>
        <w:pStyle w:val="Heading2"/>
      </w:pPr>
      <w:r>
        <w:t>五、UI 模块详解</w:t>
      </w:r>
    </w:p>
    <w:p>
      <w:pPr>
        <w:pStyle w:val="Heading3"/>
      </w:pPr>
      <w:r>
        <w:t>5.1 头部状态栏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元素</w:t>
            </w:r>
          </w:p>
        </w:tc>
        <w:tc>
          <w:tcPr>
            <w:tcW w:type="dxa" w:w="453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#robot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机器人名（meta.name → system.info.name）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#release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版本号 + git short hash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#api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API 版本（hello 返回）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#state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连接状态（idle/connecting/signalling/negotiating/connected/failed）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#dcstate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DataChannel 状态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#signalling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WebSocket URL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#connect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连接/断开按钮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#banner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版本不匹配警告（黄色条）</w:t>
            </w:r>
          </w:p>
        </w:tc>
      </w:tr>
    </w:tbl>
    <w:p>
      <w:pPr>
        <w:pStyle w:val="Heading3"/>
      </w:pPr>
      <w:r>
        <w:t>5.2 视频区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`&lt;video autoplay muted playsinline&gt;`：WebRTC 流。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SVG overlay：检测框（viewBox 为直立帧像素）。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统计行：bitrate / ducks / fps / loss / rtt。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拖拽注视：pointerdown → aim() → robot.look。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旋转处理</w:t>
      </w:r>
      <w:r>
        <w:rPr>
          <w:rFonts w:ascii="Arial" w:hAnsi="Arial" w:eastAsia="宋体"/>
          <w:b w:val="0"/>
          <w:color w:val="252525"/>
          <w:sz w:val="24"/>
        </w:rPr>
        <w:t>：wrapper 保持直立，video 在内部 CSS transform 旋转（GPU 免费）。</w:t>
      </w:r>
    </w:p>
    <w:p>
      <w:pPr>
        <w:pStyle w:val="Heading3"/>
      </w:pPr>
      <w:r>
        <w:t>5.3 驾驶区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移动 pad</w:t>
      </w:r>
      <w:r>
        <w:rPr>
          <w:rFonts w:ascii="Arial" w:hAnsi="Arial" w:eastAsia="宋体"/>
          <w:b w:val="0"/>
          <w:color w:val="252525"/>
          <w:sz w:val="24"/>
        </w:rPr>
        <w:t>（150×150）：上下=前后，左右=平移。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转向 pad</w:t>
      </w:r>
      <w:r>
        <w:rPr>
          <w:rFonts w:ascii="Arial" w:hAnsi="Arial" w:eastAsia="宋体"/>
          <w:b w:val="0"/>
          <w:color w:val="252525"/>
          <w:sz w:val="24"/>
        </w:rPr>
        <w:t>（150×44）：左右=旋转。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键盘</w:t>
      </w:r>
      <w:r>
        <w:rPr>
          <w:rFonts w:ascii="Arial" w:hAnsi="Arial" w:eastAsia="宋体"/>
          <w:b w:val="0"/>
          <w:color w:val="252525"/>
          <w:sz w:val="24"/>
        </w:rPr>
        <w:t>：W/S 前后，A/D 平移，Q/E 转向，方向键同义。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pad 优先于键盘（pad 静止时为 0，键盘值才生效）。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最大偏转：0.3 m/s（线速度）、1.5 rad/s（角速度）。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非零时 10Hz 重发；归零后多发一次零。</w:t>
      </w:r>
    </w:p>
    <w:p>
      <w:pPr>
        <w:pStyle w:val="Heading3"/>
      </w:pPr>
      <w:r>
        <w:t>5.4 姿势控制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按钮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方法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确认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enable ⇄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robot.enable {on:true,toggle:true}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否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init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robot.init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否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relax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robot.relax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否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stop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robot.stop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是（"Zero the robot's intents?"）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shutdown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robot.shutdown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是（"Power the robot off?"）</w:t>
            </w:r>
          </w:p>
        </w:tc>
      </w:tr>
    </w:tbl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设计</w:t>
      </w:r>
      <w:r>
        <w:rPr>
          <w:rFonts w:ascii="Arial" w:hAnsi="Arial" w:eastAsia="宋体"/>
          <w:b w:val="0"/>
          <w:color w:val="252525"/>
          <w:sz w:val="24"/>
        </w:rPr>
        <w:t>：stop 不是物理急停（不断舵机电），所以不用红色紧急按钮样式。enable 用 toggle 语义，不会"卡住"。</w:t>
      </w:r>
    </w:p>
    <w:p>
      <w:pPr>
        <w:pStyle w:val="Heading3"/>
      </w:pPr>
      <w:r>
        <w:t>5.5 技能与声音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技能</w:t>
      </w:r>
      <w:r>
        <w:rPr>
          <w:rFonts w:ascii="Arial" w:hAnsi="Arial" w:eastAsia="宋体"/>
          <w:b w:val="0"/>
          <w:color w:val="252525"/>
          <w:sz w:val="24"/>
        </w:rPr>
        <w:t>：sit_toggle（坐/站）、ground_pick（捡东西）、kick_left（踢左）、kick_right（踢右）、roulade（滚动）。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声音</w:t>
      </w:r>
      <w:r>
        <w:rPr>
          <w:rFonts w:ascii="Arial" w:hAnsi="Arial" w:eastAsia="宋体"/>
          <w:b w:val="0"/>
          <w:color w:val="252525"/>
          <w:sz w:val="24"/>
        </w:rPr>
        <w:t>：chirp（吱）、greet（问候）、inquire（询问）、alarm（警报）、peck（啄）、coo（咕咕）、wheee（按住骑行）。</w:t>
      </w:r>
    </w:p>
    <w:p>
      <w:r>
        <w:rPr>
          <w:rFonts w:ascii="Arial" w:hAnsi="Arial" w:eastAsia="宋体"/>
          <w:b w:val="0"/>
          <w:color w:val="252525"/>
          <w:sz w:val="24"/>
        </w:rPr>
        <w:t>wheee 特殊：pointerdown 时 hold:true，200ms 重发保持；pointerup/pointercancel/blur 时 hold:false。页面关闭后 hold 衰减，不会永远叫。</w:t>
      </w:r>
    </w:p>
    <w:p>
      <w:pPr>
        <w:pStyle w:val="Heading3"/>
      </w:pPr>
      <w:r>
        <w:t>5.6 遥测表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行</w:t>
            </w:r>
          </w:p>
        </w:tc>
        <w:tc>
          <w:tcPr>
            <w:tcW w:type="dxa" w:w="453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来源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mode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robot.mode 轮询（2s）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policy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robot.state 通知（2Hz）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loop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robot.state（Hz + missed count）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safety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robot.state（fallen/limp flags）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requested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robot.state.move.requested（twist 向量）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applied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robot.state.move.applied + limited_by 原因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health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robot.health 轮询（2s）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battery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robot.health.battery（V + %）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temperatures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robot.health.motors + cpu_temp_c</w:t>
            </w:r>
          </w:p>
        </w:tc>
      </w:tr>
    </w:tbl>
    <w:p>
      <w:pPr>
        <w:pStyle w:val="Heading3"/>
      </w:pPr>
      <w:r>
        <w:t>5.7 控制台抽屉（details）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两个"拒绝"按钮：net.connect 和 system.pairingPin——故意放在这里证明路由表在检查权限。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原始 JSON-RPC 输入框：发送任意 JSON，包括畸形消息看机器人怎么报错。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日志面板：最多 400 行，自动滚动。</w:t>
      </w:r>
    </w:p>
    <w:p>
      <w:pPr>
        <w:pStyle w:val="Heading2"/>
      </w:pPr>
      <w:r>
        <w:t>六、关键设计决策深度解读</w:t>
      </w:r>
    </w:p>
    <w:p>
      <w:pPr>
        <w:pStyle w:val="Heading3"/>
      </w:pPr>
      <w:r>
        <w:t>6.1 为什么不用 npm/框架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"a client that needs npm is a client nobody runs"（L16）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含义</w:t>
      </w:r>
      <w:r>
        <w:rPr>
          <w:rFonts w:ascii="Arial" w:hAnsi="Arial" w:eastAsia="宋体"/>
          <w:b w:val="0"/>
          <w:color w:val="252525"/>
          <w:sz w:val="24"/>
        </w:rPr>
        <w:t>：这是一个 LAN 上的机器人控制台。用户输入地址就能用。如果需要 `npm install` + 构建步骤 + 服务器托管 JS bundle，这个控制台就不存在了。单文件约束迫使一切内联。</w:t>
      </w:r>
    </w:p>
    <w:p>
      <w:pPr>
        <w:pStyle w:val="Heading3"/>
      </w:pPr>
      <w:r>
        <w:t>6.2 为什么浏览器旋转而非 pipeline 旋转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"Rotating in the pipeline cost 145% of a core: videoflip's buffers are ones the SoC's 2D engine refuses, so the encoder converted every frame in software — 97 °C, the CPU throttled to 408 MHz, 8 fps out of a 30 fps camera."（L822–L824）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踩坑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pipeline 中 videoflip 的 buffer 不被 SoC 2D 引擎接受。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编码器被迫软件转换每帧。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结果：CPU 145%、温度 97°C、降频到 408MHz、30fps 相机只输出 8fps。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解决</w:t>
      </w:r>
      <w:r>
        <w:rPr>
          <w:rFonts w:ascii="Arial" w:hAnsi="Arial" w:eastAsia="宋体"/>
          <w:b w:val="0"/>
          <w:color w:val="252525"/>
          <w:sz w:val="24"/>
        </w:rPr>
        <w:t>：CSS `transform: rotate(90deg)` 在 GPU 上做，零成本。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代价</w:t>
      </w:r>
      <w:r>
        <w:rPr>
          <w:rFonts w:ascii="Arial" w:hAnsi="Arial" w:eastAsia="宋体"/>
          <w:b w:val="0"/>
          <w:color w:val="252525"/>
          <w:sz w:val="24"/>
        </w:rPr>
        <w:t>：wrapper 必须保持直立（检测框坐标和拖拽映射都在 wrapper 坐标系），video 在 wrapper 内部旋转。</w:t>
      </w:r>
    </w:p>
    <w:p>
      <w:pPr>
        <w:pStyle w:val="Heading3"/>
      </w:pPr>
      <w:r>
        <w:t>6.3 为什么 HTTP 不 HTTPS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"ws:// from an https page is mixed content and blocked outright, and a robot on a LAN has no certificate to offer wss."（L23–L24）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权衡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HTTPS → ws:// 被浏览器拦截（混合内容）。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wss:// 需要 TLS 证书——LAN 机器人没有。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所以 HTTP + ws:// 是唯一可行组合。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代价：麦克风在某些浏览器需要 HTTPS，游戏手柄 API 也是。docs/design/webrtc-console.md §1.3 记录了何时改变。</w:t>
      </w:r>
    </w:p>
    <w:p>
      <w:pPr>
        <w:pStyle w:val="Heading3"/>
      </w:pPr>
      <w:r>
        <w:t>6.4 为什么两个模板占位符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"Nothing is typed, and nothing here holds a second copy of the port — or of the API version the skew banner compares against."（L12–L13）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单一事实源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端口由 mediad 服务时替换 `{{SIGNALLING_PORT}}`。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API 版本由 mediad 替换 `{{API_VERSION}}`。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页面里没有硬编码端口或版本号。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如果页面从 checkout 打开（NaN），回退 8443 并显示警告——这是唯一能触发版本不匹配 banner 的场景。</w:t>
      </w:r>
    </w:p>
    <w:p>
      <w:pPr>
        <w:pStyle w:val="Heading3"/>
      </w:pPr>
      <w:r>
        <w:t>6.5 为什么机器人创建 datachannel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"The robot creates the datachannel, so we receive it. mediad calls create-data-channel on each consumer's webrtcbin rather than waiting for the peer, so a client that opens nothing still gets a control surface."（L453–L456）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含义</w:t>
      </w:r>
      <w:r>
        <w:rPr>
          <w:rFonts w:ascii="Arial" w:hAnsi="Arial" w:eastAsia="宋体"/>
          <w:b w:val="0"/>
          <w:color w:val="252525"/>
          <w:sz w:val="24"/>
        </w:rPr>
        <w:t>：客户端不需要主动创建 datachannel——机器人主动创建，客户端 `ondatachannel` 接收。如果客户端自己开一个，会得到第二个未路由的通道。</w:t>
      </w:r>
    </w:p>
    <w:p>
      <w:pPr>
        <w:pStyle w:val="Heading3"/>
      </w:pPr>
      <w:r>
        <w:t>6.6 为什么不显示检测置信度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"The quantised model's output tensor shares one scale with the box coordinates, so every real detection reads about 1.3 and a 'confidence' of 1.3 is worse than no confidence at all."（L895–L898）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量化模型的陷阱</w:t>
      </w:r>
      <w:r>
        <w:rPr>
          <w:rFonts w:ascii="Arial" w:hAnsi="Arial" w:eastAsia="宋体"/>
          <w:b w:val="0"/>
          <w:color w:val="252525"/>
          <w:sz w:val="24"/>
        </w:rPr>
        <w:t>：int8 量化后置信度和框坐标共享 scale，导致所有检测都显示约 1.3——这个数字毫无意义，不如不显示。数量和推理时间在统计行里。</w:t>
      </w:r>
    </w:p>
    <w:p>
      <w:pPr>
        <w:pStyle w:val="Heading3"/>
      </w:pPr>
      <w:r>
        <w:t>6.7 为什么检测框 2.5 秒超时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"two and a half seconds of silence means the detector stopped — and the alternative to clearing is the last duck it saw painted on the video for ever, which looks exactly like a duck that is still there."（L861–L863）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防陈旧</w:t>
      </w:r>
      <w:r>
        <w:rPr>
          <w:rFonts w:ascii="Arial" w:hAnsi="Arial" w:eastAsia="宋体"/>
          <w:b w:val="0"/>
          <w:color w:val="252525"/>
          <w:sz w:val="24"/>
        </w:rPr>
        <w:t>：检测以 2Hz 推送。如果 mediad 重启或检测被关掉，最后一个框永远留在屏幕上——看起来像鸭子还在那里。2.5 秒无新帧自动清除。</w:t>
      </w:r>
    </w:p>
    <w:p>
      <w:pPr>
        <w:pStyle w:val="Heading3"/>
      </w:pPr>
      <w:r>
        <w:t>6.8 为什么 stop 按钮不做红色紧急停止样式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"It is not a physical emergency stop — nothing here cuts power to the servos — and it is a plain button for that reason."（L191–L192）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诚实 UI</w:t>
      </w:r>
      <w:r>
        <w:rPr>
          <w:rFonts w:ascii="Arial" w:hAnsi="Arial" w:eastAsia="宋体"/>
          <w:b w:val="0"/>
          <w:color w:val="252525"/>
          <w:sz w:val="24"/>
        </w:rPr>
        <w:t>：stop 只是零化当前会话发送的意图，不断舵机电。做成红色 E-stop 会误导用户以为它能物理断电。shutdown 才是真关机（且有确认对话框）。</w:t>
      </w:r>
    </w:p>
    <w:p>
      <w:pPr>
        <w:pStyle w:val="Heading2"/>
      </w:pPr>
      <w:r>
        <w:t>七、性能与安全考量</w:t>
      </w:r>
    </w:p>
    <w:p>
      <w:pPr>
        <w:pStyle w:val="Heading3"/>
      </w:pPr>
      <w:r>
        <w:t>7.1 死人开关（deadman）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意图以 10Hz 重发，不是锁存。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机器人端 `safety.deadman_ms` = 500ms：500ms 没收到意图就自己停。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显式零在松开按键时立即发送——不等半秒。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连接断开 → onclose → stopTelemetry → inflight promises 全部 reject。</w:t>
      </w:r>
    </w:p>
    <w:p>
      <w:pPr>
        <w:pStyle w:val="Heading3"/>
      </w:pPr>
      <w:r>
        <w:t>7.2 错误诊断</w:t>
      </w:r>
    </w:p>
    <w:p>
      <w:r>
        <w:rPr>
          <w:rFonts w:ascii="Arial" w:hAnsi="Arial" w:eastAsia="宋体"/>
          <w:b w:val="0"/>
          <w:color w:val="252525"/>
          <w:sz w:val="24"/>
        </w:rPr>
        <w:t>WebSocket onerror 区分两种情况：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页面来自机器人</w:t>
      </w:r>
      <w:r>
        <w:rPr>
          <w:rFonts w:ascii="Arial" w:hAnsi="Arial" w:eastAsia="宋体"/>
          <w:b w:val="0"/>
          <w:color w:val="252525"/>
          <w:sz w:val="24"/>
        </w:rPr>
        <w:t>（SERVED_BY_ROBOT=true）：页面能加载说明机器人在线，问题在信令端口——大概率防火墙，看 `journalctl -u mediad -b`。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页面来自 checkout</w:t>
      </w:r>
      <w:r>
        <w:rPr>
          <w:rFonts w:ascii="Arial" w:hAnsi="Arial" w:eastAsia="宋体"/>
          <w:b w:val="0"/>
          <w:color w:val="252525"/>
          <w:sz w:val="24"/>
        </w:rPr>
        <w:t>：可能 host 错或 mediad 没跑，建议 `duckctl open`。</w:t>
      </w:r>
    </w:p>
    <w:p>
      <w:pPr>
        <w:pStyle w:val="Heading3"/>
      </w:pPr>
      <w:r>
        <w:t>7.3 键盘焦点保护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"Keys are the robot's while nothing text-shaped has focus — the raw box in the drawer is a text field, and typing robot.mode into it should not walk the robot across the room."（L741–L743）</w:t>
      </w:r>
    </w:p>
    <w:p>
      <w:r>
        <w:rPr>
          <w:rFonts w:ascii="Arial" w:hAnsi="Arial" w:eastAsia="宋体"/>
          <w:b w:val="0"/>
          <w:color w:val="252525"/>
          <w:sz w:val="24"/>
        </w:rPr>
        <w:t>在 input/textarea/select 中按键不触发驾驶。</w:t>
      </w:r>
    </w:p>
    <w:p>
      <w:pPr>
        <w:pStyle w:val="Heading3"/>
      </w:pPr>
      <w:r>
        <w:t>7.4 promise 泄漏防护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每个 RPC 10 秒超时。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stopTelemetry 时 reject 所有 inflight——不是忘记。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否则重连后会有两套计时器和悬挂的 promise。</w:t>
      </w:r>
    </w:p>
    <w:p>
      <w:pPr>
        <w:pStyle w:val="Heading2"/>
      </w:pPr>
      <w:r>
        <w:t>八、效果主张与责任闭合卡（EFFECT）</w:t>
      </w:r>
    </w:p>
    <w:p>
      <w:pPr>
        <w:pStyle w:val="Heading3"/>
      </w:pPr>
      <w:r>
        <w:t>8.1 主张："此页面由 mediad 服务，端口和 API 版本由服务端注入"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{{SIGNALLING_PORT}} 和 {{API_VERSION}}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L272–L273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HTTP GET /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mediad web.rs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mediad 替换模板占位符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L267–L268 注释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mediad include_str! 读取此文件并 string replace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SERVED_BY_ROBOT = Number.isFinite(SERVED_PORT)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L274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失败是否返回且被检查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NaN → 回退 8443 + 警告 banner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L275, L571–L574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文件系统直接打开（file://）→ Chrome PNA 阻止访问私有地址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L28–L30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**confirmed**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pPr>
        <w:pStyle w:val="Heading3"/>
      </w:pPr>
      <w:r>
        <w:t>8.2 主张："net.connect 和 system.pairingPin 被路由表拒绝"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两个按钮的调用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L246–L250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用户点击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mediad/src/route.rs 路由表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L32–L34 注释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机器人端路由检查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返回 JSON-RPC error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失败是否返回且被检查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错误显示在日志中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onControl error 分支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BLE 通道允许 net.connect（重连 WiFi 不会断 BLE）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L246–L247 注释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**confirmed**（注释明确说明这两个调用在 BLE 允许但 Web 拒绝）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pPr>
        <w:pStyle w:val="Heading2"/>
      </w:pPr>
      <w:r>
        <w:t>九、边界与反例（BREAK）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无 ICE 服务器</w:t>
      </w:r>
      <w:r>
        <w:rPr>
          <w:rFonts w:ascii="Arial" w:hAnsi="Arial" w:eastAsia="宋体"/>
          <w:b w:val="0"/>
          <w:color w:val="252525"/>
          <w:sz w:val="24"/>
        </w:rPr>
        <w:t>：纯 LAN 直连。跨网需要 bridge（§7）+ STUN——不是此页面的问题。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HTTP 明文</w:t>
      </w:r>
      <w:r>
        <w:rPr>
          <w:rFonts w:ascii="Arial" w:hAnsi="Arial" w:eastAsia="宋体"/>
          <w:b w:val="0"/>
          <w:color w:val="252525"/>
          <w:sz w:val="24"/>
        </w:rPr>
        <w:t>：所有控制指令在 LAN 上明文传输。没有认证/加密。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无 HTTPS</w:t>
      </w:r>
      <w:r>
        <w:rPr>
          <w:rFonts w:ascii="Arial" w:hAnsi="Arial" w:eastAsia="宋体"/>
          <w:b w:val="0"/>
          <w:color w:val="252525"/>
          <w:sz w:val="24"/>
        </w:rPr>
        <w:t>：麦克风在 Chrome 中需要安全上下文——在此页面不可用。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无视频录制</w:t>
      </w:r>
      <w:r>
        <w:rPr>
          <w:rFonts w:ascii="Arial" w:hAnsi="Arial" w:eastAsia="宋体"/>
          <w:b w:val="0"/>
          <w:color w:val="252525"/>
          <w:sz w:val="24"/>
        </w:rPr>
        <w:t>：只显示，不保存。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单机器人</w:t>
      </w:r>
      <w:r>
        <w:rPr>
          <w:rFonts w:ascii="Arial" w:hAnsi="Arial" w:eastAsia="宋体"/>
          <w:b w:val="0"/>
          <w:color w:val="252525"/>
          <w:sz w:val="24"/>
        </w:rPr>
        <w:t>：connect 只连一个 producer。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检测框坐标在直立帧</w:t>
      </w:r>
      <w:r>
        <w:rPr>
          <w:rFonts w:ascii="Arial" w:hAnsi="Arial" w:eastAsia="宋体"/>
          <w:b w:val="0"/>
          <w:color w:val="252525"/>
          <w:sz w:val="24"/>
        </w:rPr>
        <w:t>：不随旋转变化——因为 wrapper 保持直立。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拖拽注视是近似</w:t>
      </w:r>
      <w:r>
        <w:rPr>
          <w:rFonts w:ascii="Arial" w:hAnsi="Arial" w:eastAsia="宋体"/>
          <w:b w:val="0"/>
          <w:color w:val="252525"/>
          <w:sz w:val="24"/>
        </w:rPr>
        <w:t>：LOOK 常量是"机器人前方一米、半米盒子"的猜测，不是标定——IK clamp 会报告不可达。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wheel event 未处理</w:t>
      </w:r>
      <w:r>
        <w:rPr>
          <w:rFonts w:ascii="Arial" w:hAnsi="Arial" w:eastAsia="宋体"/>
          <w:b w:val="0"/>
          <w:color w:val="252525"/>
          <w:sz w:val="24"/>
        </w:rPr>
        <w:t>：只有 pointer 和 keyboard。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无多语言</w:t>
      </w:r>
      <w:r>
        <w:rPr>
          <w:rFonts w:ascii="Arial" w:hAnsi="Arial" w:eastAsia="宋体"/>
          <w:b w:val="0"/>
          <w:color w:val="252525"/>
          <w:sz w:val="24"/>
        </w:rPr>
        <w:t>：所有 UI 文本英文。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无 PWA/service worker</w:t>
      </w:r>
      <w:r>
        <w:rPr>
          <w:rFonts w:ascii="Arial" w:hAnsi="Arial" w:eastAsia="宋体"/>
          <w:b w:val="0"/>
          <w:color w:val="252525"/>
          <w:sz w:val="24"/>
        </w:rPr>
        <w:t>：刷新需要重新连接。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日志限制 400 行</w:t>
      </w:r>
      <w:r>
        <w:rPr>
          <w:rFonts w:ascii="Arial" w:hAnsi="Arial" w:eastAsia="宋体"/>
          <w:b w:val="0"/>
          <w:color w:val="252525"/>
          <w:sz w:val="24"/>
        </w:rPr>
        <w:t>：长会话早期日志丢失。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无重连逻辑</w:t>
      </w:r>
      <w:r>
        <w:rPr>
          <w:rFonts w:ascii="Arial" w:hAnsi="Arial" w:eastAsia="宋体"/>
          <w:b w:val="0"/>
          <w:color w:val="252525"/>
          <w:sz w:val="24"/>
        </w:rPr>
        <w:t>：onclose 后需要手动点 connect。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wheee 200ms 重发</w:t>
      </w:r>
      <w:r>
        <w:rPr>
          <w:rFonts w:ascii="Arial" w:hAnsi="Arial" w:eastAsia="宋体"/>
          <w:b w:val="0"/>
          <w:color w:val="252525"/>
          <w:sz w:val="24"/>
        </w:rPr>
        <w:t>：不是 10Hz，是 5Hz——因为它是 hold 衰减，不是速度意图。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音频输出未实现</w:t>
      </w:r>
      <w:r>
        <w:rPr>
          <w:rFonts w:ascii="Arial" w:hAnsi="Arial" w:eastAsia="宋体"/>
          <w:b w:val="0"/>
          <w:color w:val="252525"/>
          <w:sz w:val="24"/>
        </w:rPr>
        <w:t>：虽然有声音按钮，但音频是否从扬声器输出还是只是 robot.sound 方法调用，取决于机器人端实现。</w:t>
      </w:r>
    </w:p>
    <w:p>
      <w:pPr>
        <w:pStyle w:val="Heading2"/>
      </w:pPr>
      <w:r>
        <w:t>十、与其他 crate 的关联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index.html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↑ include_str! + string replace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mediad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├── axum GET /          → 服务此页面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├── axum GET /ws        → WebSocket 信令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├── gstreamer-webrtc    → webrtcbin + create-data-channel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├── gstreamer pipeline  → v4l2src → tee → [webrtcbin, appsink→duck-detect]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└── duck-ipc-proto      → JSON-RPC 方法 schema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├── robot.move     → duck-control crate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├── robot.look     → kinematics crate（IK）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├── robot.do       → skills 执行器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└── robot.health   → 各 daemon 聚合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对应之前分析的文件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`duck-ipc-proto`：定义所有方法的 schema（mediad Cargo.toml 依赖）。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`duck-detect`：检测引擎，通过 media.detections 推送框。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`kinematics`：robot.look 的 IK 求解（head.rs 凝视 IK）。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`robotd-params`：[media]/[detect] 配置。</w:t>
      </w:r>
    </w:p>
    <w:p>
      <w:pPr>
        <w:pStyle w:val="Heading2"/>
      </w:pPr>
      <w:r>
        <w:t>十一、结论（按状态分级）</w:t>
      </w:r>
    </w:p>
    <w:p>
      <w:pPr>
        <w:pStyle w:val="Heading3"/>
      </w:pPr>
      <w:r>
        <w:t>confirmed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C1：这是 duck console，mediad 服务的单文件 Web 控制台（973 行）。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C2：零依赖，无 npm，无构建步骤。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C3：两层连接——WebSocket 信令 + RTCPeerConnection（视频+datachannel）。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C4：JSON-RPC 2.0 over datachannel，10 秒超时，id 匹配 promise。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C5：机器人创建 datachannel，客户端接收。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C6：视频旋转在浏览器 GPU（pipeline 旋转烧板：145% CPU, 97°C, 408MHz, 8fps）。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C7：最大速度 0.3 m/s, 1.5 rad/s；意图 10Hz 重发，deadman 500ms。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C8：检测框 2.5 秒超时，不显示置信度（量化模型 scale 问题）。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C9：net.connect 和 system.pairingPin 故意被路由表拒绝。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C10：stop/shutdown 有 confirm 对话框；stop 不是物理急停。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C11：HTTP 不 HTTPS（LAN 无证书，ws from https 被拦截）。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C12：模板占位符 {{SIGNALLING_PORT}}/{{API_VERSION}} 由 mediad 注入。</w:t>
      </w:r>
    </w:p>
    <w:p>
      <w:pPr>
        <w:pStyle w:val="Heading3"/>
      </w:pPr>
      <w:r>
        <w:t>inferred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I1：webrtcbin 配置为 webrtcsink 方向（机器人 offer，客户端 answer）。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I2：检测框坐标在直立帧（wrapper 坐标系），不随旋转变化。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I3：detector 约 2Hz 推送（"a couple of times a second"）。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I4：bridge 模式（§7）用于跨网访问，需要 STUN——不在此页面实现。</w:t>
      </w:r>
    </w:p>
    <w:p>
      <w:pPr>
        <w:pStyle w:val="Heading3"/>
      </w:pPr>
      <w:r>
        <w:t>unknown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U1：信令 WebSocket 的端口号（{{SIGNALLING_PORT}} 由 mediad 注入，可能是 8443）。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U2：视频编码格式（H.264? VP8? AV1?）。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U3：bridge 模式的具体架构。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U4：麦克风/音频上行是否实现。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U5：gamepad API 是否可用（HTTP 下可能不可用）。</w:t>
      </w:r>
    </w:p>
    <w:p>
      <w:pPr>
        <w:pStyle w:val="Heading2"/>
      </w:pPr>
      <w:r>
        <w:t>十二、未知项与最小验证动作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未知项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最小验证动作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预期通过信号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U1 信令端口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读取 mediad/src/web.rs 或 config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看到默认端口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U2 视频编码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读取 pipeline 字符串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看到 x264/openh264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U3 bridge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读取 docs/design/webrtc-console.md §7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看到 TURN/STUN 配置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U4 音频上行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grep 'mic\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audio\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getUserMedia' 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当前无——未实现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U5 gamepad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grep 'gamepad' index.html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当前无——未实现</w:t>
            </w:r>
          </w:p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</w:tbl>
    <w:p>
      <w:pPr>
        <w:pStyle w:val="Heading2"/>
      </w:pPr>
      <w:r>
        <w:t>附录 A　资料来源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原文件：index.html（本地附件，973 行，全文已读）。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关联文件：mediad/Cargo.toml（上一轮分析）、duck-ipc-proto、kinematics crate。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外部参考：gst-plugins-rs WebRTC 信令协议（net/webrtc/protocol at 0.15.3）。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设计文档：docs/design/webrtc-console.md（引用 §1.1, §1.3, §3, §7）。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分析方法：doubao-coding-analyze-codebase Skill。</w:t>
      </w:r>
    </w:p>
    <w:p>
      <w:r>
        <w:rPr>
          <w:rFonts w:ascii="Arial" w:hAnsi="Arial" w:eastAsia="宋体"/>
          <w:b w:val="0"/>
          <w:color w:val="252525"/>
          <w:sz w:val="24"/>
        </w:rPr>
        <w:t>*报告生成时间：2026-09-11 | 分析方法：SCOPE→ROUTE→EFFECT→BREAK→SHIP*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Arial" w:hAnsi="Arial" w:eastAsia="宋体"/>
      <w:color w:val="25252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