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D0" w:rsidRPr="00F35CD3" w:rsidRDefault="00F35CD3">
      <w:pPr>
        <w:rPr>
          <w:rFonts w:ascii="Times New Roman" w:hAnsi="Times New Roman" w:cs="Times New Roman"/>
        </w:rPr>
      </w:pPr>
      <w:r w:rsidRPr="00F35CD3">
        <w:rPr>
          <w:rFonts w:ascii="Times New Roman" w:hAnsi="Times New Roman" w:cs="Times New Roman"/>
        </w:rPr>
        <w:t>Tìm hiểu về RxJS library</w:t>
      </w:r>
    </w:p>
    <w:p w:rsidR="00F35CD3" w:rsidRPr="00F35CD3" w:rsidRDefault="00F35CD3" w:rsidP="00F35CD3">
      <w:pPr>
        <w:pStyle w:val="ListParagraph"/>
        <w:numPr>
          <w:ilvl w:val="0"/>
          <w:numId w:val="1"/>
        </w:numPr>
        <w:rPr>
          <w:rFonts w:ascii="Times New Roman" w:hAnsi="Times New Roman" w:cs="Times New Roman"/>
        </w:rPr>
      </w:pPr>
      <w:r w:rsidRPr="00F35CD3">
        <w:rPr>
          <w:rFonts w:ascii="Times New Roman" w:hAnsi="Times New Roman" w:cs="Times New Roman"/>
        </w:rPr>
        <w:t xml:space="preserve">RxJS là gì ? </w:t>
      </w:r>
    </w:p>
    <w:p w:rsidR="00F35CD3" w:rsidRDefault="00F35CD3" w:rsidP="00F35CD3">
      <w:pPr>
        <w:ind w:left="360"/>
        <w:rPr>
          <w:rFonts w:ascii="Times New Roman" w:eastAsia="Times New Roman" w:hAnsi="Times New Roman" w:cs="Times New Roman"/>
          <w:color w:val="343434"/>
        </w:rPr>
      </w:pPr>
      <w:r w:rsidRPr="00F35CD3">
        <w:rPr>
          <w:rFonts w:ascii="Times New Roman" w:hAnsi="Times New Roman" w:cs="Times New Roman"/>
        </w:rPr>
        <w:t>RX (</w:t>
      </w:r>
      <w:r w:rsidRPr="00F35CD3">
        <w:rPr>
          <w:rFonts w:ascii="Times New Roman" w:eastAsia="Times New Roman" w:hAnsi="Times New Roman" w:cs="Times New Roman"/>
          <w:color w:val="343434"/>
        </w:rPr>
        <w:t>Reactive Extensions</w:t>
      </w:r>
      <w:r w:rsidRPr="00F35CD3">
        <w:rPr>
          <w:rFonts w:ascii="Times New Roman" w:hAnsi="Times New Roman" w:cs="Times New Roman"/>
        </w:rPr>
        <w:t xml:space="preserve">) là một project C# do microsoft phát triển còn RxJS là version JS tương ứng. </w:t>
      </w:r>
      <w:r w:rsidRPr="00F35CD3">
        <w:rPr>
          <w:rFonts w:ascii="Times New Roman" w:eastAsia="Times New Roman" w:hAnsi="Times New Roman" w:cs="Times New Roman"/>
          <w:color w:val="343434"/>
        </w:rPr>
        <w:t>Cho đến thời điểm hiện tại thì có rất nhiều version cho các ngôn ngữ khác như Java, JavaScript, Scala, C++, Ruby, Python, Groovy, JRuby, Kotlin.</w:t>
      </w:r>
    </w:p>
    <w:p w:rsidR="00F35CD3" w:rsidRDefault="00F35CD3" w:rsidP="00F35CD3">
      <w:pPr>
        <w:pStyle w:val="ListParagraph"/>
        <w:numPr>
          <w:ilvl w:val="0"/>
          <w:numId w:val="1"/>
        </w:numPr>
        <w:rPr>
          <w:rFonts w:ascii="Times New Roman" w:hAnsi="Times New Roman" w:cs="Times New Roman"/>
        </w:rPr>
      </w:pPr>
      <w:r>
        <w:rPr>
          <w:rFonts w:ascii="Times New Roman" w:hAnsi="Times New Roman" w:cs="Times New Roman"/>
        </w:rPr>
        <w:t>Enable RxJS operators.</w:t>
      </w:r>
    </w:p>
    <w:p w:rsidR="00F35CD3" w:rsidRDefault="00F35CD3" w:rsidP="00F35CD3">
      <w:pPr>
        <w:ind w:left="360"/>
        <w:rPr>
          <w:rFonts w:ascii="Times New Roman" w:hAnsi="Times New Roman" w:cs="Times New Roman"/>
        </w:rPr>
      </w:pPr>
      <w:r>
        <w:rPr>
          <w:rFonts w:ascii="Times New Roman" w:hAnsi="Times New Roman" w:cs="Times New Roman"/>
        </w:rPr>
        <w:t>Thư viện RxJS rất rộng, nó bao gồm nhiều thư viện con khác. Nói đến đây chúng ta có thể hình dung về vấn đề dung lượng khi mà chúng ta build một ứng dụng và deploy nó vào thiết bị di động. Do vậy chúng ta chỉ nên add một vài thư viện mà chúng ta thực sự cảm thất cần thiết.</w:t>
      </w:r>
    </w:p>
    <w:p w:rsidR="00047BBB" w:rsidRDefault="00047BBB" w:rsidP="00F35CD3">
      <w:pPr>
        <w:ind w:left="360"/>
        <w:rPr>
          <w:rFonts w:ascii="Times New Roman" w:hAnsi="Times New Roman" w:cs="Times New Roman"/>
        </w:rPr>
      </w:pPr>
      <w:r>
        <w:rPr>
          <w:rFonts w:ascii="Times New Roman" w:hAnsi="Times New Roman" w:cs="Times New Roman"/>
        </w:rPr>
        <w:t xml:space="preserve">Theo đó, angular cung cấp các version nhỏ hơn của Observable trong rxjs/Observable module. </w:t>
      </w:r>
    </w:p>
    <w:p w:rsidR="00805919" w:rsidRDefault="00805919" w:rsidP="00F35CD3">
      <w:pPr>
        <w:ind w:left="360"/>
        <w:rPr>
          <w:rFonts w:ascii="Times New Roman" w:hAnsi="Times New Roman" w:cs="Times New Roman"/>
        </w:rPr>
      </w:pPr>
      <w:r>
        <w:rPr>
          <w:rFonts w:ascii="Times New Roman" w:hAnsi="Times New Roman" w:cs="Times New Roman"/>
        </w:rPr>
        <w:t>Cú pháp để import các thư viện nhỏ đó vào được đặt trong file app/rxjs-operators.ts.</w:t>
      </w:r>
    </w:p>
    <w:p w:rsidR="00805919" w:rsidRDefault="00805919" w:rsidP="00F35CD3">
      <w:pPr>
        <w:ind w:left="360"/>
        <w:rPr>
          <w:rFonts w:ascii="Times New Roman" w:hAnsi="Times New Roman" w:cs="Times New Roman"/>
        </w:rPr>
      </w:pPr>
      <w:r>
        <w:rPr>
          <w:rFonts w:ascii="Times New Roman" w:hAnsi="Times New Roman" w:cs="Times New Roman"/>
          <w:noProof/>
        </w:rPr>
        <w:drawing>
          <wp:inline distT="0" distB="0" distL="0" distR="0">
            <wp:extent cx="5943600" cy="398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rsidR="00805919" w:rsidRDefault="00805919" w:rsidP="00F35CD3">
      <w:pPr>
        <w:ind w:left="360"/>
        <w:rPr>
          <w:rFonts w:ascii="Times New Roman" w:hAnsi="Times New Roman" w:cs="Times New Roman"/>
        </w:rPr>
      </w:pPr>
      <w:r>
        <w:rPr>
          <w:rFonts w:ascii="Times New Roman" w:hAnsi="Times New Roman" w:cs="Times New Roman"/>
        </w:rPr>
        <w:t>Và sau đó chúng ta import rxjs/operators vào app.component.ts.</w:t>
      </w:r>
    </w:p>
    <w:p w:rsidR="00805919" w:rsidRDefault="00805919" w:rsidP="00805919">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5D72955A" wp14:editId="0FD89882">
            <wp:extent cx="4715533"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ppcomponent.PNG"/>
                    <pic:cNvPicPr/>
                  </pic:nvPicPr>
                  <pic:blipFill>
                    <a:blip r:embed="rId7">
                      <a:extLst>
                        <a:ext uri="{28A0092B-C50C-407E-A947-70E740481C1C}">
                          <a14:useLocalDpi xmlns:a14="http://schemas.microsoft.com/office/drawing/2010/main" val="0"/>
                        </a:ext>
                      </a:extLst>
                    </a:blip>
                    <a:stretch>
                      <a:fillRect/>
                    </a:stretch>
                  </pic:blipFill>
                  <pic:spPr>
                    <a:xfrm>
                      <a:off x="0" y="0"/>
                      <a:ext cx="4715533" cy="1114581"/>
                    </a:xfrm>
                    <a:prstGeom prst="rect">
                      <a:avLst/>
                    </a:prstGeom>
                  </pic:spPr>
                </pic:pic>
              </a:graphicData>
            </a:graphic>
          </wp:inline>
        </w:drawing>
      </w:r>
    </w:p>
    <w:p w:rsidR="00805919" w:rsidRDefault="00805919" w:rsidP="00805919">
      <w:pPr>
        <w:pStyle w:val="ListParagraph"/>
        <w:numPr>
          <w:ilvl w:val="0"/>
          <w:numId w:val="1"/>
        </w:numPr>
        <w:rPr>
          <w:rFonts w:ascii="Times New Roman" w:hAnsi="Times New Roman" w:cs="Times New Roman"/>
        </w:rPr>
      </w:pPr>
      <w:r>
        <w:rPr>
          <w:rFonts w:ascii="Times New Roman" w:hAnsi="Times New Roman" w:cs="Times New Roman"/>
        </w:rPr>
        <w:t>RxJS obser</w:t>
      </w:r>
      <w:r w:rsidR="00B9342A">
        <w:rPr>
          <w:rFonts w:ascii="Times New Roman" w:hAnsi="Times New Roman" w:cs="Times New Roman"/>
        </w:rPr>
        <w:t>vable of</w:t>
      </w:r>
      <w:r>
        <w:rPr>
          <w:rFonts w:ascii="Times New Roman" w:hAnsi="Times New Roman" w:cs="Times New Roman"/>
        </w:rPr>
        <w:t xml:space="preserve"> HTTP response.</w:t>
      </w:r>
    </w:p>
    <w:p w:rsidR="00805919" w:rsidRDefault="00805919" w:rsidP="00805919">
      <w:pPr>
        <w:ind w:left="360"/>
        <w:rPr>
          <w:rFonts w:ascii="Times New Roman" w:hAnsi="Times New Roman" w:cs="Times New Roman"/>
        </w:rPr>
      </w:pPr>
      <w:r>
        <w:rPr>
          <w:rFonts w:ascii="Times New Roman" w:hAnsi="Times New Roman" w:cs="Times New Roman"/>
        </w:rPr>
        <w:t>Phương thức http.get sẽ trả về một Observable của giao thức HTTP response, có trong thư viện  Rxjs.</w:t>
      </w:r>
    </w:p>
    <w:p w:rsidR="00B9342A" w:rsidRDefault="00B9342A" w:rsidP="00805919">
      <w:pPr>
        <w:ind w:left="360"/>
        <w:rPr>
          <w:rFonts w:ascii="Times New Roman" w:hAnsi="Times New Roman" w:cs="Times New Roman"/>
        </w:rPr>
      </w:pPr>
    </w:p>
    <w:p w:rsidR="00805919" w:rsidRDefault="00805919" w:rsidP="00805919">
      <w:pPr>
        <w:pStyle w:val="ListParagraph"/>
        <w:numPr>
          <w:ilvl w:val="0"/>
          <w:numId w:val="1"/>
        </w:numPr>
        <w:rPr>
          <w:rFonts w:ascii="Times New Roman" w:hAnsi="Times New Roman" w:cs="Times New Roman"/>
        </w:rPr>
      </w:pPr>
      <w:r>
        <w:rPr>
          <w:rFonts w:ascii="Times New Roman" w:hAnsi="Times New Roman" w:cs="Times New Roman"/>
        </w:rPr>
        <w:t>Extract Json data.</w:t>
      </w:r>
    </w:p>
    <w:p w:rsidR="00805919" w:rsidRDefault="00B9342A" w:rsidP="00805919">
      <w:pPr>
        <w:ind w:left="360"/>
        <w:rPr>
          <w:rFonts w:ascii="Times New Roman" w:hAnsi="Times New Roman" w:cs="Times New Roman"/>
        </w:rPr>
      </w:pPr>
      <w:r>
        <w:rPr>
          <w:rFonts w:ascii="Times New Roman" w:hAnsi="Times New Roman" w:cs="Times New Roman"/>
        </w:rPr>
        <w:t>Cú pháp như ví dụ sau</w:t>
      </w:r>
      <w:bookmarkStart w:id="0" w:name="_GoBack"/>
      <w:bookmarkEnd w:id="0"/>
      <w:r w:rsidR="00805919">
        <w:rPr>
          <w:rFonts w:ascii="Times New Roman" w:hAnsi="Times New Roman" w:cs="Times New Roman"/>
        </w:rPr>
        <w:t xml:space="preserve"> :</w:t>
      </w:r>
    </w:p>
    <w:p w:rsidR="00805919" w:rsidRDefault="00805919" w:rsidP="00805919">
      <w:pPr>
        <w:ind w:left="360"/>
        <w:rPr>
          <w:rFonts w:ascii="Times New Roman" w:hAnsi="Times New Roman" w:cs="Times New Roman"/>
        </w:rPr>
      </w:pPr>
      <w:r>
        <w:rPr>
          <w:rFonts w:ascii="Times New Roman" w:hAnsi="Times New Roman" w:cs="Times New Roman"/>
          <w:noProof/>
        </w:rPr>
        <w:drawing>
          <wp:inline distT="0" distB="0" distL="0" distR="0">
            <wp:extent cx="3543795"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543795" cy="1562318"/>
                    </a:xfrm>
                    <a:prstGeom prst="rect">
                      <a:avLst/>
                    </a:prstGeom>
                  </pic:spPr>
                </pic:pic>
              </a:graphicData>
            </a:graphic>
          </wp:inline>
        </w:drawing>
      </w:r>
    </w:p>
    <w:p w:rsidR="00805919" w:rsidRDefault="00805919" w:rsidP="00805919">
      <w:pPr>
        <w:ind w:left="360"/>
        <w:rPr>
          <w:rFonts w:ascii="Times New Roman" w:hAnsi="Times New Roman" w:cs="Times New Roman"/>
        </w:rPr>
      </w:pPr>
      <w:r>
        <w:rPr>
          <w:rFonts w:ascii="Times New Roman" w:hAnsi="Times New Roman" w:cs="Times New Roman"/>
        </w:rPr>
        <w:t xml:space="preserve">Đối tượng response trả về không giữ dữ liệu của chúng ta ở một cái form mà chúng ta có thể sử dụng trực tiếp. Nó sẽ có ích hơn để cho việc chúng ta sử dụng nếu như chúng ta chuyển nó qua kiểu dữ liệu json. </w:t>
      </w:r>
      <w:r w:rsidR="007C441F">
        <w:rPr>
          <w:rFonts w:ascii="Times New Roman" w:hAnsi="Times New Roman" w:cs="Times New Roman"/>
        </w:rPr>
        <w:t>Cú pháp đó chính là .json().</w:t>
      </w:r>
    </w:p>
    <w:p w:rsidR="007C441F" w:rsidRDefault="007C441F" w:rsidP="007C441F">
      <w:pPr>
        <w:pStyle w:val="ListParagraph"/>
        <w:numPr>
          <w:ilvl w:val="0"/>
          <w:numId w:val="1"/>
        </w:numPr>
        <w:rPr>
          <w:rFonts w:ascii="Times New Roman" w:hAnsi="Times New Roman" w:cs="Times New Roman"/>
        </w:rPr>
      </w:pPr>
      <w:r>
        <w:rPr>
          <w:rFonts w:ascii="Times New Roman" w:hAnsi="Times New Roman" w:cs="Times New Roman"/>
        </w:rPr>
        <w:t>Send data to server.</w:t>
      </w:r>
    </w:p>
    <w:p w:rsidR="007C441F" w:rsidRDefault="007C441F" w:rsidP="007C441F">
      <w:pPr>
        <w:ind w:left="360"/>
        <w:rPr>
          <w:rFonts w:ascii="Times New Roman" w:hAnsi="Times New Roman" w:cs="Times New Roman"/>
        </w:rPr>
      </w:pPr>
      <w:r>
        <w:rPr>
          <w:rFonts w:ascii="Times New Roman" w:hAnsi="Times New Roman" w:cs="Times New Roman"/>
        </w:rPr>
        <w:t>Để làm được việc này, dĩ nhiên chúng ta phải dùng phương thức post, là phương thức đẩy dữ liệu lên server. Và nó được dùng như sau.</w:t>
      </w:r>
    </w:p>
    <w:p w:rsidR="007C441F" w:rsidRDefault="007C441F" w:rsidP="007C4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szCs w:val="20"/>
        </w:rPr>
      </w:pPr>
      <w:r>
        <w:rPr>
          <w:rFonts w:ascii="Lucida Console" w:eastAsia="Times New Roman" w:hAnsi="Lucida Console" w:cs="Courier New"/>
          <w:color w:val="D81B60"/>
          <w:sz w:val="20"/>
          <w:szCs w:val="20"/>
        </w:rPr>
        <w:t xml:space="preserve">   </w:t>
      </w:r>
      <w:r w:rsidRPr="007C441F">
        <w:rPr>
          <w:rFonts w:ascii="Lucida Console" w:eastAsia="Times New Roman" w:hAnsi="Lucida Console" w:cs="Courier New"/>
          <w:color w:val="D81B60"/>
          <w:sz w:val="20"/>
          <w:szCs w:val="20"/>
        </w:rPr>
        <w:t>this</w:t>
      </w:r>
      <w:r w:rsidRPr="007C441F">
        <w:rPr>
          <w:rFonts w:ascii="Lucida Console" w:eastAsia="Times New Roman" w:hAnsi="Lucida Console" w:cs="Courier New"/>
          <w:color w:val="455A64"/>
          <w:sz w:val="20"/>
          <w:szCs w:val="20"/>
        </w:rPr>
        <w:t>.http.post(</w:t>
      </w:r>
      <w:r w:rsidRPr="007C441F">
        <w:rPr>
          <w:rFonts w:ascii="Lucida Console" w:eastAsia="Times New Roman" w:hAnsi="Lucida Console" w:cs="Courier New"/>
          <w:color w:val="D81B60"/>
          <w:sz w:val="20"/>
          <w:szCs w:val="20"/>
        </w:rPr>
        <w:t>this</w:t>
      </w:r>
      <w:r w:rsidRPr="007C441F">
        <w:rPr>
          <w:rFonts w:ascii="Lucida Console" w:eastAsia="Times New Roman" w:hAnsi="Lucida Console" w:cs="Courier New"/>
          <w:color w:val="455A64"/>
          <w:sz w:val="20"/>
          <w:szCs w:val="20"/>
        </w:rPr>
        <w:t>.</w:t>
      </w:r>
      <w:r>
        <w:rPr>
          <w:rFonts w:ascii="Courier New" w:eastAsia="Times New Roman" w:hAnsi="Courier New" w:cs="Courier New"/>
          <w:color w:val="455A64"/>
          <w:sz w:val="20"/>
          <w:szCs w:val="20"/>
        </w:rPr>
        <w:t>example</w:t>
      </w:r>
      <w:r w:rsidRPr="007C441F">
        <w:rPr>
          <w:rFonts w:ascii="Lucida Console" w:eastAsia="Times New Roman" w:hAnsi="Lucida Console" w:cs="Courier New"/>
          <w:color w:val="455A64"/>
          <w:sz w:val="20"/>
          <w:szCs w:val="20"/>
        </w:rPr>
        <w:t xml:space="preserve">Url, </w:t>
      </w:r>
      <w:r>
        <w:rPr>
          <w:rFonts w:ascii="Lucida Console" w:eastAsia="Times New Roman" w:hAnsi="Lucida Console" w:cs="Courier New"/>
          <w:color w:val="455A64"/>
          <w:sz w:val="20"/>
          <w:szCs w:val="20"/>
        </w:rPr>
        <w:t>data</w:t>
      </w:r>
      <w:r w:rsidRPr="007C441F">
        <w:rPr>
          <w:rFonts w:ascii="Lucida Console" w:eastAsia="Times New Roman" w:hAnsi="Lucida Console" w:cs="Courier New"/>
          <w:color w:val="455A64"/>
          <w:sz w:val="20"/>
          <w:szCs w:val="20"/>
        </w:rPr>
        <w:t>, options)</w:t>
      </w:r>
      <w:r>
        <w:rPr>
          <w:rFonts w:ascii="Lucida Console" w:eastAsia="Times New Roman" w:hAnsi="Lucida Console" w:cs="Courier New"/>
          <w:color w:val="455A64"/>
          <w:sz w:val="20"/>
          <w:szCs w:val="20"/>
        </w:rPr>
        <w:t>…</w:t>
      </w:r>
    </w:p>
    <w:p w:rsidR="007C441F" w:rsidRPr="007C441F" w:rsidRDefault="007C441F" w:rsidP="007C4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Pr>
          <w:rFonts w:ascii="Times New Roman" w:eastAsia="Times New Roman" w:hAnsi="Times New Roman" w:cs="Times New Roman"/>
          <w:color w:val="455A64"/>
        </w:rPr>
        <w:t xml:space="preserve">      </w:t>
      </w:r>
      <w:r>
        <w:rPr>
          <w:rFonts w:ascii="Times New Roman" w:eastAsia="Times New Roman" w:hAnsi="Times New Roman" w:cs="Times New Roman"/>
        </w:rPr>
        <w:t>đối tượng mà chúng ta truyền vào ở đây là url, data ở dạng string và các options.</w:t>
      </w:r>
    </w:p>
    <w:p w:rsidR="007C441F" w:rsidRPr="00922E77" w:rsidRDefault="00922E77" w:rsidP="00922E77">
      <w:pPr>
        <w:pStyle w:val="ListParagraph"/>
        <w:numPr>
          <w:ilvl w:val="0"/>
          <w:numId w:val="1"/>
        </w:numPr>
        <w:rPr>
          <w:rFonts w:ascii="Times New Roman" w:hAnsi="Times New Roman" w:cs="Times New Roman"/>
        </w:rPr>
      </w:pPr>
      <w:r w:rsidRPr="00922E77">
        <w:rPr>
          <w:rFonts w:ascii="Times New Roman" w:hAnsi="Times New Roman" w:cs="Times New Roman"/>
          <w:color w:val="333333"/>
          <w:shd w:val="clear" w:color="auto" w:fill="FFFFFF"/>
        </w:rPr>
        <w:t>Error handling</w:t>
      </w:r>
      <w:r>
        <w:rPr>
          <w:rFonts w:ascii="Times New Roman" w:hAnsi="Times New Roman" w:cs="Times New Roman"/>
          <w:color w:val="333333"/>
          <w:shd w:val="clear" w:color="auto" w:fill="FFFFFF"/>
        </w:rPr>
        <w:t>.</w:t>
      </w:r>
    </w:p>
    <w:p w:rsidR="00922E77" w:rsidRDefault="00922E77" w:rsidP="00922E77">
      <w:pPr>
        <w:ind w:left="360"/>
        <w:rPr>
          <w:rFonts w:ascii="Times New Roman" w:hAnsi="Times New Roman" w:cs="Times New Roman"/>
        </w:rPr>
      </w:pPr>
      <w:r>
        <w:rPr>
          <w:rFonts w:ascii="Times New Roman" w:hAnsi="Times New Roman" w:cs="Times New Roman"/>
        </w:rPr>
        <w:t>Khi nào đấy chúng ta bị vấn đê trục trặc về input hay output, nó được gọi là ngoại lệ, thì chúng ta phải bắt và xử lí ngoại lệ đấy.</w:t>
      </w:r>
    </w:p>
    <w:p w:rsidR="00922E77" w:rsidRDefault="00922E77" w:rsidP="00922E77">
      <w:pPr>
        <w:ind w:left="360"/>
        <w:rPr>
          <w:rFonts w:ascii="Times New Roman" w:hAnsi="Times New Roman" w:cs="Times New Roman"/>
        </w:rPr>
      </w:pPr>
      <w:r>
        <w:rPr>
          <w:rFonts w:ascii="Times New Roman" w:hAnsi="Times New Roman" w:cs="Times New Roman"/>
        </w:rPr>
        <w:t xml:space="preserve">Phương thức để là việc này là </w:t>
      </w:r>
      <w:r w:rsidR="006A711A" w:rsidRPr="006A711A">
        <w:rPr>
          <w:rFonts w:ascii="Times New Roman" w:hAnsi="Times New Roman" w:cs="Times New Roman"/>
          <w:highlight w:val="red"/>
        </w:rPr>
        <w:t>Observable.throw(obj)</w:t>
      </w:r>
      <w:r w:rsidR="006A711A">
        <w:rPr>
          <w:rFonts w:ascii="Times New Roman" w:hAnsi="Times New Roman" w:cs="Times New Roman"/>
        </w:rPr>
        <w:t>.</w:t>
      </w:r>
    </w:p>
    <w:p w:rsidR="006A711A" w:rsidRDefault="006A711A" w:rsidP="00922E77">
      <w:pPr>
        <w:ind w:left="360"/>
        <w:rPr>
          <w:rFonts w:ascii="Times New Roman" w:hAnsi="Times New Roman" w:cs="Times New Roman"/>
        </w:rPr>
      </w:pPr>
      <w:r>
        <w:rPr>
          <w:rFonts w:ascii="Times New Roman" w:hAnsi="Times New Roman" w:cs="Times New Roman"/>
        </w:rPr>
        <w:t>Chúng ta viết một phương thức private, có tên là handleError như ví dụ sau:</w:t>
      </w:r>
    </w:p>
    <w:p w:rsidR="006A711A" w:rsidRDefault="006A711A" w:rsidP="00922E77">
      <w:pPr>
        <w:ind w:left="360"/>
        <w:rPr>
          <w:rFonts w:ascii="Times New Roman" w:hAnsi="Times New Roman" w:cs="Times New Roman"/>
        </w:rPr>
      </w:pPr>
      <w:r>
        <w:rPr>
          <w:rFonts w:ascii="Times New Roman" w:hAnsi="Times New Roman" w:cs="Times New Roman"/>
          <w:noProof/>
        </w:rPr>
        <w:lastRenderedPageBreak/>
        <w:drawing>
          <wp:inline distT="0" distB="0" distL="0" distR="0">
            <wp:extent cx="5943600" cy="3348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6A711A" w:rsidRDefault="00C84DBF" w:rsidP="00922E77">
      <w:pPr>
        <w:ind w:left="360"/>
        <w:rPr>
          <w:rFonts w:ascii="Times New Roman" w:hAnsi="Times New Roman" w:cs="Times New Roman"/>
        </w:rPr>
      </w:pPr>
      <w:r>
        <w:rPr>
          <w:rFonts w:ascii="Times New Roman" w:hAnsi="Times New Roman" w:cs="Times New Roman"/>
        </w:rPr>
        <w:t>Chúng ta phải bắt được lỗi ở mỗi object, ở trong một component khi mà chúng ta lấy object đó.</w:t>
      </w:r>
    </w:p>
    <w:p w:rsidR="00C84DBF" w:rsidRDefault="00C84DBF" w:rsidP="00922E77">
      <w:pPr>
        <w:ind w:left="360"/>
        <w:rPr>
          <w:rFonts w:ascii="Times New Roman" w:hAnsi="Times New Roman" w:cs="Times New Roman"/>
        </w:rPr>
      </w:pPr>
      <w:r>
        <w:rPr>
          <w:rFonts w:ascii="Times New Roman" w:hAnsi="Times New Roman" w:cs="Times New Roman"/>
        </w:rPr>
        <w:t>Ví dụ như :</w:t>
      </w:r>
    </w:p>
    <w:p w:rsidR="00C84DBF" w:rsidRDefault="00C84DBF" w:rsidP="00922E77">
      <w:pPr>
        <w:ind w:left="360"/>
        <w:rPr>
          <w:rFonts w:ascii="Times New Roman" w:hAnsi="Times New Roman" w:cs="Times New Roman"/>
        </w:rPr>
      </w:pPr>
      <w:r>
        <w:rPr>
          <w:rFonts w:ascii="Times New Roman" w:hAnsi="Times New Roman" w:cs="Times New Roman"/>
          <w:noProof/>
        </w:rPr>
        <w:drawing>
          <wp:inline distT="0" distB="0" distL="0" distR="0">
            <wp:extent cx="5430008" cy="2086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rOb.PNG"/>
                    <pic:cNvPicPr/>
                  </pic:nvPicPr>
                  <pic:blipFill>
                    <a:blip r:embed="rId10">
                      <a:extLst>
                        <a:ext uri="{28A0092B-C50C-407E-A947-70E740481C1C}">
                          <a14:useLocalDpi xmlns:a14="http://schemas.microsoft.com/office/drawing/2010/main" val="0"/>
                        </a:ext>
                      </a:extLst>
                    </a:blip>
                    <a:stretch>
                      <a:fillRect/>
                    </a:stretch>
                  </pic:blipFill>
                  <pic:spPr>
                    <a:xfrm>
                      <a:off x="0" y="0"/>
                      <a:ext cx="5430008" cy="2086266"/>
                    </a:xfrm>
                    <a:prstGeom prst="rect">
                      <a:avLst/>
                    </a:prstGeom>
                  </pic:spPr>
                </pic:pic>
              </a:graphicData>
            </a:graphic>
          </wp:inline>
        </w:drawing>
      </w:r>
    </w:p>
    <w:p w:rsidR="00C84DBF" w:rsidRDefault="00CC0648" w:rsidP="00CC0648">
      <w:pPr>
        <w:pStyle w:val="ListParagraph"/>
        <w:numPr>
          <w:ilvl w:val="0"/>
          <w:numId w:val="1"/>
        </w:numPr>
        <w:rPr>
          <w:rFonts w:ascii="Times New Roman" w:hAnsi="Times New Roman" w:cs="Times New Roman"/>
        </w:rPr>
      </w:pPr>
      <w:r>
        <w:rPr>
          <w:rFonts w:ascii="Times New Roman" w:hAnsi="Times New Roman" w:cs="Times New Roman"/>
        </w:rPr>
        <w:t>Fetch data with http get.</w:t>
      </w:r>
    </w:p>
    <w:p w:rsidR="00CC0648" w:rsidRDefault="00CC0648" w:rsidP="00CC0648">
      <w:pPr>
        <w:ind w:left="360"/>
        <w:rPr>
          <w:rFonts w:ascii="Times New Roman" w:hAnsi="Times New Roman" w:cs="Times New Roman"/>
        </w:rPr>
      </w:pPr>
      <w:r>
        <w:rPr>
          <w:rFonts w:ascii="Times New Roman" w:hAnsi="Times New Roman" w:cs="Times New Roman"/>
        </w:rPr>
        <w:t xml:space="preserve">Giả sử chúng ta có một đường link, trong API là </w:t>
      </w:r>
      <w:r w:rsidRPr="00CC0648">
        <w:rPr>
          <w:rFonts w:ascii="Times New Roman" w:hAnsi="Times New Roman" w:cs="Times New Roman"/>
          <w:highlight w:val="red"/>
        </w:rPr>
        <w:t>app/heroes</w:t>
      </w:r>
      <w:r>
        <w:rPr>
          <w:rFonts w:ascii="Times New Roman" w:hAnsi="Times New Roman" w:cs="Times New Roman"/>
        </w:rPr>
        <w:t>.</w:t>
      </w:r>
    </w:p>
    <w:p w:rsidR="00CC0648" w:rsidRDefault="00CC0648" w:rsidP="00CC0648">
      <w:pPr>
        <w:ind w:left="360"/>
        <w:rPr>
          <w:rFonts w:ascii="Times New Roman" w:hAnsi="Times New Roman" w:cs="Times New Roman"/>
        </w:rPr>
      </w:pPr>
      <w:r>
        <w:rPr>
          <w:rFonts w:ascii="Times New Roman" w:hAnsi="Times New Roman" w:cs="Times New Roman"/>
        </w:rPr>
        <w:t>Phương thức http.get sẽ thực hiện việc lấy data thông qua giao thức http. Nó trông như sau:</w:t>
      </w:r>
    </w:p>
    <w:p w:rsidR="00CC0648" w:rsidRDefault="00CC0648" w:rsidP="00CC0648">
      <w:pPr>
        <w:ind w:left="360"/>
        <w:rPr>
          <w:rFonts w:ascii="Times New Roman" w:hAnsi="Times New Roman" w:cs="Times New Roman"/>
        </w:rPr>
      </w:pPr>
      <w:r>
        <w:rPr>
          <w:rFonts w:ascii="Times New Roman" w:hAnsi="Times New Roman" w:cs="Times New Roman"/>
          <w:noProof/>
        </w:rPr>
        <w:lastRenderedPageBreak/>
        <w:drawing>
          <wp:inline distT="0" distB="0" distL="0" distR="0">
            <wp:extent cx="3658111" cy="175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get.PNG"/>
                    <pic:cNvPicPr/>
                  </pic:nvPicPr>
                  <pic:blipFill>
                    <a:blip r:embed="rId11">
                      <a:extLst>
                        <a:ext uri="{28A0092B-C50C-407E-A947-70E740481C1C}">
                          <a14:useLocalDpi xmlns:a14="http://schemas.microsoft.com/office/drawing/2010/main" val="0"/>
                        </a:ext>
                      </a:extLst>
                    </a:blip>
                    <a:stretch>
                      <a:fillRect/>
                    </a:stretch>
                  </pic:blipFill>
                  <pic:spPr>
                    <a:xfrm>
                      <a:off x="0" y="0"/>
                      <a:ext cx="3658111" cy="1752845"/>
                    </a:xfrm>
                    <a:prstGeom prst="rect">
                      <a:avLst/>
                    </a:prstGeom>
                  </pic:spPr>
                </pic:pic>
              </a:graphicData>
            </a:graphic>
          </wp:inline>
        </w:drawing>
      </w:r>
    </w:p>
    <w:p w:rsidR="00CC0648" w:rsidRPr="00CC0648" w:rsidRDefault="00CC0648" w:rsidP="00CC0648">
      <w:pPr>
        <w:ind w:left="360"/>
        <w:rPr>
          <w:rFonts w:ascii="Times New Roman" w:hAnsi="Times New Roman" w:cs="Times New Roman"/>
        </w:rPr>
      </w:pPr>
      <w:r>
        <w:rPr>
          <w:rFonts w:ascii="Times New Roman" w:hAnsi="Times New Roman" w:cs="Times New Roman"/>
        </w:rPr>
        <w:t>Nó sẽ gọi lên server và trả về heroes (là đối tượng).</w:t>
      </w:r>
    </w:p>
    <w:sectPr w:rsidR="00CC0648" w:rsidRPr="00CC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5063"/>
    <w:multiLevelType w:val="hybridMultilevel"/>
    <w:tmpl w:val="274E3E64"/>
    <w:lvl w:ilvl="0" w:tplc="78420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D3"/>
    <w:rsid w:val="00047BBB"/>
    <w:rsid w:val="002D2F50"/>
    <w:rsid w:val="00482608"/>
    <w:rsid w:val="004E0CB5"/>
    <w:rsid w:val="006A711A"/>
    <w:rsid w:val="007C441F"/>
    <w:rsid w:val="007D0311"/>
    <w:rsid w:val="00805919"/>
    <w:rsid w:val="00922E77"/>
    <w:rsid w:val="00AA7CA7"/>
    <w:rsid w:val="00B9342A"/>
    <w:rsid w:val="00C84DBF"/>
    <w:rsid w:val="00CC0648"/>
    <w:rsid w:val="00F3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D3"/>
    <w:pPr>
      <w:ind w:left="720"/>
      <w:contextualSpacing/>
    </w:pPr>
  </w:style>
  <w:style w:type="paragraph" w:styleId="BalloonText">
    <w:name w:val="Balloon Text"/>
    <w:basedOn w:val="Normal"/>
    <w:link w:val="BalloonTextChar"/>
    <w:uiPriority w:val="99"/>
    <w:semiHidden/>
    <w:unhideWhenUsed/>
    <w:rsid w:val="00805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919"/>
    <w:rPr>
      <w:rFonts w:ascii="Tahoma" w:hAnsi="Tahoma" w:cs="Tahoma"/>
      <w:sz w:val="16"/>
      <w:szCs w:val="16"/>
    </w:rPr>
  </w:style>
  <w:style w:type="paragraph" w:styleId="HTMLPreformatted">
    <w:name w:val="HTML Preformatted"/>
    <w:basedOn w:val="Normal"/>
    <w:link w:val="HTMLPreformattedChar"/>
    <w:uiPriority w:val="99"/>
    <w:semiHidden/>
    <w:unhideWhenUsed/>
    <w:rsid w:val="007C4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41F"/>
    <w:rPr>
      <w:rFonts w:ascii="Courier New" w:eastAsia="Times New Roman" w:hAnsi="Courier New" w:cs="Courier New"/>
      <w:sz w:val="20"/>
      <w:szCs w:val="20"/>
    </w:rPr>
  </w:style>
  <w:style w:type="character" w:customStyle="1" w:styleId="kwd">
    <w:name w:val="kwd"/>
    <w:basedOn w:val="DefaultParagraphFont"/>
    <w:rsid w:val="007C441F"/>
  </w:style>
  <w:style w:type="character" w:customStyle="1" w:styleId="pun">
    <w:name w:val="pun"/>
    <w:basedOn w:val="DefaultParagraphFont"/>
    <w:rsid w:val="007C441F"/>
  </w:style>
  <w:style w:type="character" w:customStyle="1" w:styleId="pln">
    <w:name w:val="pln"/>
    <w:basedOn w:val="DefaultParagraphFont"/>
    <w:rsid w:val="007C44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D3"/>
    <w:pPr>
      <w:ind w:left="720"/>
      <w:contextualSpacing/>
    </w:pPr>
  </w:style>
  <w:style w:type="paragraph" w:styleId="BalloonText">
    <w:name w:val="Balloon Text"/>
    <w:basedOn w:val="Normal"/>
    <w:link w:val="BalloonTextChar"/>
    <w:uiPriority w:val="99"/>
    <w:semiHidden/>
    <w:unhideWhenUsed/>
    <w:rsid w:val="00805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919"/>
    <w:rPr>
      <w:rFonts w:ascii="Tahoma" w:hAnsi="Tahoma" w:cs="Tahoma"/>
      <w:sz w:val="16"/>
      <w:szCs w:val="16"/>
    </w:rPr>
  </w:style>
  <w:style w:type="paragraph" w:styleId="HTMLPreformatted">
    <w:name w:val="HTML Preformatted"/>
    <w:basedOn w:val="Normal"/>
    <w:link w:val="HTMLPreformattedChar"/>
    <w:uiPriority w:val="99"/>
    <w:semiHidden/>
    <w:unhideWhenUsed/>
    <w:rsid w:val="007C4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41F"/>
    <w:rPr>
      <w:rFonts w:ascii="Courier New" w:eastAsia="Times New Roman" w:hAnsi="Courier New" w:cs="Courier New"/>
      <w:sz w:val="20"/>
      <w:szCs w:val="20"/>
    </w:rPr>
  </w:style>
  <w:style w:type="character" w:customStyle="1" w:styleId="kwd">
    <w:name w:val="kwd"/>
    <w:basedOn w:val="DefaultParagraphFont"/>
    <w:rsid w:val="007C441F"/>
  </w:style>
  <w:style w:type="character" w:customStyle="1" w:styleId="pun">
    <w:name w:val="pun"/>
    <w:basedOn w:val="DefaultParagraphFont"/>
    <w:rsid w:val="007C441F"/>
  </w:style>
  <w:style w:type="character" w:customStyle="1" w:styleId="pln">
    <w:name w:val="pln"/>
    <w:basedOn w:val="DefaultParagraphFont"/>
    <w:rsid w:val="007C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958973">
      <w:bodyDiv w:val="1"/>
      <w:marLeft w:val="0"/>
      <w:marRight w:val="0"/>
      <w:marTop w:val="0"/>
      <w:marBottom w:val="0"/>
      <w:divBdr>
        <w:top w:val="none" w:sz="0" w:space="0" w:color="auto"/>
        <w:left w:val="none" w:sz="0" w:space="0" w:color="auto"/>
        <w:bottom w:val="none" w:sz="0" w:space="0" w:color="auto"/>
        <w:right w:val="none" w:sz="0" w:space="0" w:color="auto"/>
      </w:divBdr>
    </w:div>
    <w:div w:id="590823401">
      <w:bodyDiv w:val="1"/>
      <w:marLeft w:val="0"/>
      <w:marRight w:val="0"/>
      <w:marTop w:val="0"/>
      <w:marBottom w:val="0"/>
      <w:divBdr>
        <w:top w:val="none" w:sz="0" w:space="0" w:color="auto"/>
        <w:left w:val="none" w:sz="0" w:space="0" w:color="auto"/>
        <w:bottom w:val="none" w:sz="0" w:space="0" w:color="auto"/>
        <w:right w:val="none" w:sz="0" w:space="0" w:color="auto"/>
      </w:divBdr>
    </w:div>
    <w:div w:id="12486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TienNguyen</dc:creator>
  <cp:lastModifiedBy>TienNguyen</cp:lastModifiedBy>
  <cp:revision>20</cp:revision>
  <dcterms:created xsi:type="dcterms:W3CDTF">2016-09-25T22:13:00Z</dcterms:created>
  <dcterms:modified xsi:type="dcterms:W3CDTF">2016-09-25T23:22:00Z</dcterms:modified>
</cp:coreProperties>
</file>