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96A6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nhận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biết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nhựa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(Plastic Sensor)</w:t>
      </w:r>
    </w:p>
    <w:p w14:paraId="366F33A6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a) Công </w:t>
      </w:r>
      <w:proofErr w:type="spellStart"/>
      <w:r w:rsidRPr="00817A28">
        <w:rPr>
          <w:rFonts w:ascii="Times New Roman" w:hAnsi="Times New Roman" w:cs="Times New Roman"/>
          <w:b/>
          <w:bCs/>
        </w:rPr>
        <w:t>nghệ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phổ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</w:p>
    <w:p w14:paraId="631D3CDF" w14:textId="77777777" w:rsidR="00817A28" w:rsidRPr="00817A28" w:rsidRDefault="00817A28" w:rsidP="00817A2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dung (capacitive)</w:t>
      </w:r>
      <w:r w:rsidRPr="00817A28">
        <w:rPr>
          <w:rFonts w:ascii="Times New Roman" w:hAnsi="Times New Roman" w:cs="Times New Roman"/>
        </w:rPr>
        <w:t>:</w:t>
      </w:r>
    </w:p>
    <w:p w14:paraId="73B5217B" w14:textId="73EBF1F8" w:rsidR="00817A28" w:rsidRPr="00817A28" w:rsidRDefault="00817A28" w:rsidP="00817A2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Hoạt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dựa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trên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nguyên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lý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điện</w:t>
      </w:r>
      <w:proofErr w:type="spellEnd"/>
      <w:r w:rsidRPr="00817A28">
        <w:rPr>
          <w:rFonts w:ascii="Times New Roman" w:hAnsi="Times New Roman" w:cs="Times New Roman"/>
        </w:rPr>
        <w:t xml:space="preserve"> dung: </w:t>
      </w:r>
      <w:proofErr w:type="spellStart"/>
      <w:r w:rsidRPr="00817A28">
        <w:rPr>
          <w:rFonts w:ascii="Times New Roman" w:hAnsi="Times New Roman" w:cs="Times New Roman"/>
        </w:rPr>
        <w:t>trường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từ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tạo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ra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thay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đổi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điện</w:t>
      </w:r>
      <w:proofErr w:type="spellEnd"/>
      <w:r w:rsidRPr="00817A28">
        <w:rPr>
          <w:rFonts w:ascii="Times New Roman" w:hAnsi="Times New Roman" w:cs="Times New Roman"/>
        </w:rPr>
        <w:t xml:space="preserve"> dung </w:t>
      </w:r>
      <w:proofErr w:type="spellStart"/>
      <w:r w:rsidRPr="00817A28">
        <w:rPr>
          <w:rFonts w:ascii="Times New Roman" w:hAnsi="Times New Roman" w:cs="Times New Roman"/>
        </w:rPr>
        <w:t>khi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vật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liệu</w:t>
      </w:r>
      <w:proofErr w:type="spellEnd"/>
      <w:r w:rsidRPr="00817A28">
        <w:rPr>
          <w:rFonts w:ascii="Times New Roman" w:hAnsi="Times New Roman" w:cs="Times New Roman"/>
        </w:rPr>
        <w:t xml:space="preserve"> (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) </w:t>
      </w:r>
      <w:proofErr w:type="spellStart"/>
      <w:r w:rsidRPr="00817A28">
        <w:rPr>
          <w:rFonts w:ascii="Times New Roman" w:hAnsi="Times New Roman" w:cs="Times New Roman"/>
        </w:rPr>
        <w:t>tiếp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xúc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hoặc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vào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vùng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trường</w:t>
      </w:r>
      <w:proofErr w:type="spellEnd"/>
      <w:r w:rsidRPr="00817A28">
        <w:rPr>
          <w:rFonts w:ascii="Times New Roman" w:hAnsi="Times New Roman" w:cs="Times New Roman"/>
        </w:rPr>
        <w:t xml:space="preserve">.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(</w:t>
      </w:r>
      <w:proofErr w:type="spellStart"/>
      <w:r w:rsidRPr="00817A28">
        <w:rPr>
          <w:rFonts w:ascii="Times New Roman" w:hAnsi="Times New Roman" w:cs="Times New Roman"/>
        </w:rPr>
        <w:t>chất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môi</w:t>
      </w:r>
      <w:proofErr w:type="spellEnd"/>
      <w:r w:rsidRPr="00817A28">
        <w:rPr>
          <w:rFonts w:ascii="Times New Roman" w:hAnsi="Times New Roman" w:cs="Times New Roman"/>
        </w:rPr>
        <w:t xml:space="preserve">) </w:t>
      </w:r>
      <w:proofErr w:type="spellStart"/>
      <w:r w:rsidRPr="00817A28">
        <w:rPr>
          <w:rFonts w:ascii="Times New Roman" w:hAnsi="Times New Roman" w:cs="Times New Roman"/>
        </w:rPr>
        <w:t>thay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đổi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điện</w:t>
      </w:r>
      <w:proofErr w:type="spellEnd"/>
      <w:r w:rsidRPr="00817A28">
        <w:rPr>
          <w:rFonts w:ascii="Times New Roman" w:hAnsi="Times New Roman" w:cs="Times New Roman"/>
        </w:rPr>
        <w:t xml:space="preserve"> dung so </w:t>
      </w:r>
      <w:proofErr w:type="spellStart"/>
      <w:r w:rsidRPr="00817A28">
        <w:rPr>
          <w:rFonts w:ascii="Times New Roman" w:hAnsi="Times New Roman" w:cs="Times New Roman"/>
        </w:rPr>
        <w:t>với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khí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từ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đó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tín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</w:p>
    <w:p w14:paraId="06D27029" w14:textId="77777777" w:rsidR="00817A28" w:rsidRPr="00817A28" w:rsidRDefault="00817A28" w:rsidP="00817A2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Ưu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điểm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và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các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vật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dẫn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điện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dùng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tốt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dày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định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vị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kiểm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chất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52258DC4" w14:textId="77777777" w:rsidR="00817A28" w:rsidRPr="00817A28" w:rsidRDefault="00817A28" w:rsidP="00817A2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Nhược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điểm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nhạy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thay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đổi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ẩm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bụi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nhiệt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05BC6CE0" w14:textId="77777777" w:rsidR="00817A28" w:rsidRPr="00817A28" w:rsidRDefault="00817A28" w:rsidP="00817A2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quang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hoặc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quang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phổ</w:t>
      </w:r>
      <w:proofErr w:type="spellEnd"/>
      <w:r w:rsidRPr="00817A28">
        <w:rPr>
          <w:rFonts w:ascii="Times New Roman" w:hAnsi="Times New Roman" w:cs="Times New Roman"/>
        </w:rPr>
        <w:t>:</w:t>
      </w:r>
    </w:p>
    <w:p w14:paraId="28A98A98" w14:textId="4ACEA064" w:rsidR="00817A28" w:rsidRPr="00817A28" w:rsidRDefault="00817A28" w:rsidP="00817A2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Sử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dụng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đèn</w:t>
      </w:r>
      <w:proofErr w:type="spellEnd"/>
      <w:r w:rsidRPr="00817A28">
        <w:rPr>
          <w:rFonts w:ascii="Times New Roman" w:hAnsi="Times New Roman" w:cs="Times New Roman"/>
        </w:rPr>
        <w:t xml:space="preserve"> LED/laser </w:t>
      </w:r>
      <w:proofErr w:type="spellStart"/>
      <w:r w:rsidRPr="00817A28">
        <w:rPr>
          <w:rFonts w:ascii="Times New Roman" w:hAnsi="Times New Roman" w:cs="Times New Roman"/>
        </w:rPr>
        <w:t>và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hồng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ngoại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để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tích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trưng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phản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hồi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quang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ví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dụ</w:t>
      </w:r>
      <w:proofErr w:type="spellEnd"/>
      <w:r w:rsidRPr="00817A28">
        <w:rPr>
          <w:rFonts w:ascii="Times New Roman" w:hAnsi="Times New Roman" w:cs="Times New Roman"/>
        </w:rPr>
        <w:t xml:space="preserve"> handheld “Plastic Scanner” </w:t>
      </w:r>
      <w:proofErr w:type="spellStart"/>
      <w:r w:rsidRPr="00817A28">
        <w:rPr>
          <w:rFonts w:ascii="Times New Roman" w:hAnsi="Times New Roman" w:cs="Times New Roman"/>
        </w:rPr>
        <w:t>phân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qua </w:t>
      </w:r>
      <w:proofErr w:type="spellStart"/>
      <w:r w:rsidRPr="00817A28">
        <w:rPr>
          <w:rFonts w:ascii="Times New Roman" w:hAnsi="Times New Roman" w:cs="Times New Roman"/>
        </w:rPr>
        <w:t>tia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hồng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ngoại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</w:p>
    <w:p w14:paraId="0B36AC0F" w14:textId="77777777" w:rsidR="00817A28" w:rsidRPr="00817A28" w:rsidRDefault="00817A28" w:rsidP="00817A2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quang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huỳnh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quang</w:t>
      </w:r>
      <w:proofErr w:type="spellEnd"/>
      <w:r w:rsidRPr="00817A28">
        <w:rPr>
          <w:rFonts w:ascii="Times New Roman" w:hAnsi="Times New Roman" w:cs="Times New Roman"/>
        </w:rPr>
        <w:t xml:space="preserve"> (luminescence), </w:t>
      </w:r>
      <w:proofErr w:type="spellStart"/>
      <w:r w:rsidRPr="00817A28">
        <w:rPr>
          <w:rFonts w:ascii="Times New Roman" w:hAnsi="Times New Roman" w:cs="Times New Roman"/>
        </w:rPr>
        <w:t>như</w:t>
      </w:r>
      <w:proofErr w:type="spellEnd"/>
      <w:r w:rsidRPr="00817A28">
        <w:rPr>
          <w:rFonts w:ascii="Times New Roman" w:hAnsi="Times New Roman" w:cs="Times New Roman"/>
        </w:rPr>
        <w:t xml:space="preserve"> Banner QL56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màng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chất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huỳnh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quang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dưới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tia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gramStart"/>
      <w:r w:rsidRPr="00817A28">
        <w:rPr>
          <w:rFonts w:ascii="Times New Roman" w:hAnsi="Times New Roman" w:cs="Times New Roman"/>
        </w:rPr>
        <w:t>UV .</w:t>
      </w:r>
      <w:proofErr w:type="gramEnd"/>
    </w:p>
    <w:p w14:paraId="4B736FD3" w14:textId="77777777" w:rsidR="00817A28" w:rsidRPr="00817A28" w:rsidRDefault="00817A28" w:rsidP="00817A2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cộng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hưởng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/NIR/NIR </w:t>
      </w:r>
      <w:proofErr w:type="spellStart"/>
      <w:r w:rsidRPr="00817A28">
        <w:rPr>
          <w:rFonts w:ascii="Times New Roman" w:hAnsi="Times New Roman" w:cs="Times New Roman"/>
          <w:b/>
          <w:bCs/>
        </w:rPr>
        <w:t>quang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phổ</w:t>
      </w:r>
      <w:proofErr w:type="spellEnd"/>
      <w:r w:rsidRPr="00817A28">
        <w:rPr>
          <w:rFonts w:ascii="Times New Roman" w:hAnsi="Times New Roman" w:cs="Times New Roman"/>
        </w:rPr>
        <w:t>:</w:t>
      </w:r>
    </w:p>
    <w:p w14:paraId="2695CA38" w14:textId="7D769F6A" w:rsidR="00817A28" w:rsidRPr="00817A28" w:rsidRDefault="00817A28" w:rsidP="00817A2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Nhìn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vào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phổ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phản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xạ</w:t>
      </w:r>
      <w:proofErr w:type="spellEnd"/>
      <w:r w:rsidRPr="00817A28">
        <w:rPr>
          <w:rFonts w:ascii="Times New Roman" w:hAnsi="Times New Roman" w:cs="Times New Roman"/>
        </w:rPr>
        <w:t xml:space="preserve"> ở </w:t>
      </w:r>
      <w:proofErr w:type="spellStart"/>
      <w:r w:rsidRPr="00817A28">
        <w:rPr>
          <w:rFonts w:ascii="Times New Roman" w:hAnsi="Times New Roman" w:cs="Times New Roman"/>
        </w:rPr>
        <w:t>bước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sóng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nhất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định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để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(PET, PVC, PP, ABS</w:t>
      </w:r>
    </w:p>
    <w:p w14:paraId="5B7B94A4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Pr="00817A28">
        <w:rPr>
          <w:rFonts w:ascii="Times New Roman" w:hAnsi="Times New Roman" w:cs="Times New Roman"/>
          <w:b/>
          <w:bCs/>
        </w:rPr>
        <w:t>Cách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hoạt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động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từng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loại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195"/>
        <w:gridCol w:w="3079"/>
      </w:tblGrid>
      <w:tr w:rsidR="00817A28" w:rsidRPr="00817A28" w14:paraId="16536F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250AA" w14:textId="77777777" w:rsidR="00817A28" w:rsidRPr="00817A28" w:rsidRDefault="00817A28" w:rsidP="00817A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cảm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D519E" w14:textId="77777777" w:rsidR="00817A28" w:rsidRPr="00817A28" w:rsidRDefault="00817A28" w:rsidP="00817A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Cơ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chế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0D54A" w14:textId="77777777" w:rsidR="00817A28" w:rsidRPr="00817A28" w:rsidRDefault="00817A28" w:rsidP="00817A2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817A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</w:tr>
      <w:tr w:rsidR="00817A28" w:rsidRPr="00817A28" w14:paraId="02B33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8501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r w:rsidRPr="00817A28">
              <w:rPr>
                <w:rFonts w:ascii="Times New Roman" w:hAnsi="Times New Roman" w:cs="Times New Roman"/>
              </w:rPr>
              <w:t>Capacitive</w:t>
            </w:r>
          </w:p>
        </w:tc>
        <w:tc>
          <w:tcPr>
            <w:tcW w:w="0" w:type="auto"/>
            <w:vAlign w:val="center"/>
            <w:hideMark/>
          </w:tcPr>
          <w:p w14:paraId="2EFE24EC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r w:rsidRPr="00817A28"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 w:rsidRPr="00817A28">
              <w:rPr>
                <w:rFonts w:ascii="Times New Roman" w:hAnsi="Times New Roman" w:cs="Times New Roman"/>
              </w:rPr>
              <w:t>đổi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điện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dung qua </w:t>
            </w:r>
            <w:proofErr w:type="spellStart"/>
            <w:r w:rsidRPr="00817A28">
              <w:rPr>
                <w:rFonts w:ascii="Times New Roman" w:hAnsi="Times New Roman" w:cs="Times New Roman"/>
              </w:rPr>
              <w:t>vật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liệu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điện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môi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B35FE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proofErr w:type="spellStart"/>
            <w:r w:rsidRPr="00817A28">
              <w:rPr>
                <w:rFonts w:ascii="Times New Roman" w:hAnsi="Times New Roman" w:cs="Times New Roman"/>
              </w:rPr>
              <w:t>Phát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hiện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sự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hiện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diện</w:t>
            </w:r>
            <w:proofErr w:type="spellEnd"/>
            <w:r w:rsidRPr="00817A28">
              <w:rPr>
                <w:rFonts w:ascii="Times New Roman" w:hAnsi="Times New Roman" w:cs="Times New Roman"/>
              </w:rPr>
              <w:t>/</w:t>
            </w:r>
            <w:proofErr w:type="spellStart"/>
            <w:r w:rsidRPr="00817A28">
              <w:rPr>
                <w:rFonts w:ascii="Times New Roman" w:hAnsi="Times New Roman" w:cs="Times New Roman"/>
              </w:rPr>
              <w:t>nồng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độ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nhựa</w:t>
            </w:r>
            <w:proofErr w:type="spellEnd"/>
          </w:p>
        </w:tc>
      </w:tr>
      <w:tr w:rsidR="00817A28" w:rsidRPr="00817A28" w14:paraId="63321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49C8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r w:rsidRPr="00817A28">
              <w:rPr>
                <w:rFonts w:ascii="Times New Roman" w:hAnsi="Times New Roman" w:cs="Times New Roman"/>
              </w:rPr>
              <w:t>Quang – NIR/</w:t>
            </w:r>
            <w:proofErr w:type="spellStart"/>
            <w:r w:rsidRPr="00817A28">
              <w:rPr>
                <w:rFonts w:ascii="Times New Roman" w:hAnsi="Times New Roman" w:cs="Times New Roman"/>
              </w:rPr>
              <w:t>phổ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F5314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proofErr w:type="spellStart"/>
            <w:r w:rsidRPr="00817A28">
              <w:rPr>
                <w:rFonts w:ascii="Times New Roman" w:hAnsi="Times New Roman" w:cs="Times New Roman"/>
              </w:rPr>
              <w:t>Phân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tích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phổ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ánh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sáng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phản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xạ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2F371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proofErr w:type="spellStart"/>
            <w:r w:rsidRPr="00817A28">
              <w:rPr>
                <w:rFonts w:ascii="Times New Roman" w:hAnsi="Times New Roman" w:cs="Times New Roman"/>
              </w:rPr>
              <w:t>Phân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loại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loại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nhựa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trong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tái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chế</w:t>
            </w:r>
            <w:proofErr w:type="spellEnd"/>
          </w:p>
        </w:tc>
      </w:tr>
      <w:tr w:rsidR="00817A28" w:rsidRPr="00817A28" w14:paraId="3FFEB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A98E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r w:rsidRPr="00817A28">
              <w:rPr>
                <w:rFonts w:ascii="Times New Roman" w:hAnsi="Times New Roman" w:cs="Times New Roman"/>
              </w:rPr>
              <w:t>Quang – luminescence</w:t>
            </w:r>
          </w:p>
        </w:tc>
        <w:tc>
          <w:tcPr>
            <w:tcW w:w="0" w:type="auto"/>
            <w:vAlign w:val="center"/>
            <w:hideMark/>
          </w:tcPr>
          <w:p w14:paraId="4DA161DC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proofErr w:type="spellStart"/>
            <w:r w:rsidRPr="00817A28">
              <w:rPr>
                <w:rFonts w:ascii="Times New Roman" w:hAnsi="Times New Roman" w:cs="Times New Roman"/>
              </w:rPr>
              <w:t>Phát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sáng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huỳnh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quang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tại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vùng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nhựa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có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chất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huỳnh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41461" w14:textId="77777777" w:rsidR="00817A28" w:rsidRPr="00817A28" w:rsidRDefault="00817A28" w:rsidP="00817A28">
            <w:pPr>
              <w:rPr>
                <w:rFonts w:ascii="Times New Roman" w:hAnsi="Times New Roman" w:cs="Times New Roman"/>
              </w:rPr>
            </w:pPr>
            <w:proofErr w:type="spellStart"/>
            <w:r w:rsidRPr="00817A28">
              <w:rPr>
                <w:rFonts w:ascii="Times New Roman" w:hAnsi="Times New Roman" w:cs="Times New Roman"/>
              </w:rPr>
              <w:t>Kiểm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7A28">
              <w:rPr>
                <w:rFonts w:ascii="Times New Roman" w:hAnsi="Times New Roman" w:cs="Times New Roman"/>
              </w:rPr>
              <w:t>tra</w:t>
            </w:r>
            <w:proofErr w:type="spellEnd"/>
            <w:r w:rsidRPr="00817A28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817A28">
              <w:rPr>
                <w:rFonts w:ascii="Times New Roman" w:hAnsi="Times New Roman" w:cs="Times New Roman"/>
              </w:rPr>
              <w:t>bì</w:t>
            </w:r>
            <w:proofErr w:type="spellEnd"/>
            <w:r w:rsidRPr="00817A28">
              <w:rPr>
                <w:rFonts w:ascii="Times New Roman" w:hAnsi="Times New Roman" w:cs="Times New Roman"/>
              </w:rPr>
              <w:t>, seal…</w:t>
            </w:r>
          </w:p>
        </w:tc>
      </w:tr>
    </w:tbl>
    <w:p w14:paraId="29B820C8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c) </w:t>
      </w:r>
      <w:proofErr w:type="spellStart"/>
      <w:r w:rsidRPr="00817A28">
        <w:rPr>
          <w:rFonts w:ascii="Times New Roman" w:hAnsi="Times New Roman" w:cs="Times New Roman"/>
          <w:b/>
          <w:bCs/>
        </w:rPr>
        <w:t>Nhược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điểm</w:t>
      </w:r>
      <w:proofErr w:type="spellEnd"/>
    </w:p>
    <w:p w14:paraId="17CE5C9E" w14:textId="77777777" w:rsidR="00817A28" w:rsidRPr="00817A28" w:rsidRDefault="00817A28" w:rsidP="00817A2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Giá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thành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khá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cao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dễ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bị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ảnh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hưởng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bởi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môi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trường</w:t>
      </w:r>
      <w:proofErr w:type="spellEnd"/>
      <w:r w:rsidRPr="00817A28">
        <w:rPr>
          <w:rFonts w:ascii="Times New Roman" w:hAnsi="Times New Roman" w:cs="Times New Roman"/>
        </w:rPr>
        <w:t xml:space="preserve"> (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ẩm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bụi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nhiệt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) </w:t>
      </w:r>
      <w:proofErr w:type="spellStart"/>
      <w:r w:rsidRPr="00817A28">
        <w:rPr>
          <w:rFonts w:ascii="Times New Roman" w:hAnsi="Times New Roman" w:cs="Times New Roman"/>
        </w:rPr>
        <w:t>nên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cần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chuẩn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thường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xuyên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62C3E992" w14:textId="77777777" w:rsidR="00817A28" w:rsidRPr="00817A28" w:rsidRDefault="00817A28" w:rsidP="00817A2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Một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số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chỉ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xác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định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được</w:t>
      </w:r>
      <w:proofErr w:type="spellEnd"/>
      <w:r w:rsidRPr="00817A28">
        <w:rPr>
          <w:rFonts w:ascii="Times New Roman" w:hAnsi="Times New Roman" w:cs="Times New Roman"/>
        </w:rPr>
        <w:t xml:space="preserve"> "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>/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 xml:space="preserve">"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xác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định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rõ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10E46D85" w14:textId="77777777" w:rsidR="00817A28" w:rsidRPr="00817A28" w:rsidRDefault="00817A28" w:rsidP="00817A2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quả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trên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trong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suốt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tính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huỳnh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quang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264A34E0" w14:textId="77777777" w:rsidR="00817A28" w:rsidRPr="00817A28" w:rsidRDefault="00817A28" w:rsidP="00817A28">
      <w:pPr>
        <w:rPr>
          <w:rFonts w:ascii="Times New Roman" w:hAnsi="Times New Roman" w:cs="Times New Roman"/>
        </w:rPr>
      </w:pPr>
      <w:r w:rsidRPr="00817A28">
        <w:rPr>
          <w:rFonts w:ascii="Times New Roman" w:hAnsi="Times New Roman" w:cs="Times New Roman"/>
        </w:rPr>
        <w:lastRenderedPageBreak/>
        <w:pict w14:anchorId="52A3A576">
          <v:rect id="_x0000_i1037" style="width:0;height:1.5pt" o:hralign="center" o:hrstd="t" o:hr="t" fillcolor="#a0a0a0" stroked="f"/>
        </w:pict>
      </w:r>
    </w:p>
    <w:p w14:paraId="07DB39A3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Segoe UI Emoji" w:hAnsi="Segoe UI Emoji" w:cs="Segoe UI Emoji"/>
          <w:b/>
          <w:bCs/>
        </w:rPr>
        <w:t>🔹</w:t>
      </w:r>
      <w:r w:rsidRPr="00817A28">
        <w:rPr>
          <w:rFonts w:ascii="Times New Roman" w:hAnsi="Times New Roman" w:cs="Times New Roman"/>
          <w:b/>
          <w:bCs/>
        </w:rPr>
        <w:t xml:space="preserve"> 2. </w:t>
      </w: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nhận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biết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lon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(Can Sensor)</w:t>
      </w:r>
    </w:p>
    <w:p w14:paraId="003EE7E7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a) Công </w:t>
      </w:r>
      <w:proofErr w:type="spellStart"/>
      <w:r w:rsidRPr="00817A28">
        <w:rPr>
          <w:rFonts w:ascii="Times New Roman" w:hAnsi="Times New Roman" w:cs="Times New Roman"/>
          <w:b/>
          <w:bCs/>
        </w:rPr>
        <w:t>nghệ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chính</w:t>
      </w:r>
      <w:proofErr w:type="spellEnd"/>
    </w:p>
    <w:p w14:paraId="0853398D" w14:textId="77777777" w:rsidR="00817A28" w:rsidRPr="00817A28" w:rsidRDefault="00817A28" w:rsidP="00817A2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biến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từ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cảm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ứng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(inductive proximity)</w:t>
      </w:r>
      <w:r w:rsidRPr="00817A28">
        <w:rPr>
          <w:rFonts w:ascii="Times New Roman" w:hAnsi="Times New Roman" w:cs="Times New Roman"/>
        </w:rPr>
        <w:t>:</w:t>
      </w:r>
    </w:p>
    <w:p w14:paraId="7BD38547" w14:textId="0F1EEB97" w:rsidR="00817A28" w:rsidRPr="00817A28" w:rsidRDefault="00817A28" w:rsidP="00817A2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Tạo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từ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trường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xoay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chiều</w:t>
      </w:r>
      <w:proofErr w:type="spellEnd"/>
      <w:r w:rsidRPr="00817A28">
        <w:rPr>
          <w:rFonts w:ascii="Times New Roman" w:hAnsi="Times New Roman" w:cs="Times New Roman"/>
        </w:rPr>
        <w:t xml:space="preserve">; </w:t>
      </w:r>
      <w:proofErr w:type="spellStart"/>
      <w:r w:rsidRPr="00817A28">
        <w:rPr>
          <w:rFonts w:ascii="Times New Roman" w:hAnsi="Times New Roman" w:cs="Times New Roman"/>
        </w:rPr>
        <w:t>lon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kim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(</w:t>
      </w:r>
      <w:proofErr w:type="spellStart"/>
      <w:r w:rsidRPr="00817A28">
        <w:rPr>
          <w:rFonts w:ascii="Times New Roman" w:hAnsi="Times New Roman" w:cs="Times New Roman"/>
        </w:rPr>
        <w:t>nhôm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hoặc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thiếc</w:t>
      </w:r>
      <w:proofErr w:type="spellEnd"/>
      <w:r w:rsidRPr="00817A28">
        <w:rPr>
          <w:rFonts w:ascii="Times New Roman" w:hAnsi="Times New Roman" w:cs="Times New Roman"/>
        </w:rPr>
        <w:t xml:space="preserve">) </w:t>
      </w:r>
      <w:proofErr w:type="spellStart"/>
      <w:r w:rsidRPr="00817A28">
        <w:rPr>
          <w:rFonts w:ascii="Times New Roman" w:hAnsi="Times New Roman" w:cs="Times New Roman"/>
        </w:rPr>
        <w:t>tạo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dòng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xoáy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dẫn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thay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đổi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tự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→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</w:p>
    <w:p w14:paraId="7CACDFB4" w14:textId="77777777" w:rsidR="00817A28" w:rsidRPr="00817A28" w:rsidRDefault="00817A28" w:rsidP="00817A2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Đặc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chuyên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dùng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lon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Proxitron</w:t>
      </w:r>
      <w:proofErr w:type="spellEnd"/>
      <w:r w:rsidRPr="00817A28">
        <w:rPr>
          <w:rFonts w:ascii="Times New Roman" w:hAnsi="Times New Roman" w:cs="Times New Roman"/>
        </w:rPr>
        <w:t xml:space="preserve"> DLU </w:t>
      </w:r>
      <w:proofErr w:type="spellStart"/>
      <w:r w:rsidRPr="00817A28">
        <w:rPr>
          <w:rFonts w:ascii="Times New Roman" w:hAnsi="Times New Roman" w:cs="Times New Roman"/>
        </w:rPr>
        <w:t>gồm</w:t>
      </w:r>
      <w:proofErr w:type="spellEnd"/>
      <w:r w:rsidRPr="00817A28">
        <w:rPr>
          <w:rFonts w:ascii="Times New Roman" w:hAnsi="Times New Roman" w:cs="Times New Roman"/>
        </w:rPr>
        <w:t xml:space="preserve"> 2 </w:t>
      </w:r>
      <w:proofErr w:type="spellStart"/>
      <w:r w:rsidRPr="00817A28">
        <w:rPr>
          <w:rFonts w:ascii="Times New Roman" w:hAnsi="Times New Roman" w:cs="Times New Roman"/>
        </w:rPr>
        <w:t>phần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tử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để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lon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điều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khiển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tốc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kẹt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khoá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khoảng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trống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hyperlink r:id="rId5" w:tgtFrame="_blank" w:history="1">
        <w:proofErr w:type="spellStart"/>
        <w:r w:rsidRPr="00817A28">
          <w:rPr>
            <w:rStyle w:val="Hyperlink"/>
            <w:rFonts w:ascii="Times New Roman" w:hAnsi="Times New Roman" w:cs="Times New Roman"/>
          </w:rPr>
          <w:t>Proxitron</w:t>
        </w:r>
        <w:proofErr w:type="spellEnd"/>
      </w:hyperlink>
      <w:r w:rsidRPr="00817A28">
        <w:rPr>
          <w:rFonts w:ascii="Times New Roman" w:hAnsi="Times New Roman" w:cs="Times New Roman"/>
        </w:rPr>
        <w:t>.</w:t>
      </w:r>
    </w:p>
    <w:p w14:paraId="0F0EF51A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Pr="00817A28">
        <w:rPr>
          <w:rFonts w:ascii="Times New Roman" w:hAnsi="Times New Roman" w:cs="Times New Roman"/>
          <w:b/>
          <w:bCs/>
        </w:rPr>
        <w:t>Cách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hoạt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động</w:t>
      </w:r>
      <w:proofErr w:type="spellEnd"/>
    </w:p>
    <w:p w14:paraId="4BDDB1E6" w14:textId="77777777" w:rsidR="00817A28" w:rsidRPr="00817A28" w:rsidRDefault="00817A28" w:rsidP="00817A2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tạo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từ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trường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lon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</w:t>
      </w:r>
      <w:proofErr w:type="spellEnd"/>
      <w:r w:rsidRPr="00817A28">
        <w:rPr>
          <w:rFonts w:ascii="Times New Roman" w:hAnsi="Times New Roman" w:cs="Times New Roman"/>
        </w:rPr>
        <w:t xml:space="preserve"> qua </w:t>
      </w:r>
      <w:proofErr w:type="spellStart"/>
      <w:r w:rsidRPr="00817A28">
        <w:rPr>
          <w:rFonts w:ascii="Times New Roman" w:hAnsi="Times New Roman" w:cs="Times New Roman"/>
        </w:rPr>
        <w:t>tạo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dòng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xoáy</w:t>
      </w:r>
      <w:proofErr w:type="spellEnd"/>
      <w:r w:rsidRPr="00817A28">
        <w:rPr>
          <w:rFonts w:ascii="Times New Roman" w:hAnsi="Times New Roman" w:cs="Times New Roman"/>
        </w:rPr>
        <w:t xml:space="preserve"> → </w:t>
      </w:r>
      <w:proofErr w:type="spellStart"/>
      <w:r w:rsidRPr="00817A28">
        <w:rPr>
          <w:rFonts w:ascii="Times New Roman" w:hAnsi="Times New Roman" w:cs="Times New Roman"/>
        </w:rPr>
        <w:t>thay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đổi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tín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hiệu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12FE9B06" w14:textId="77777777" w:rsidR="00817A28" w:rsidRPr="00817A28" w:rsidRDefault="00817A28" w:rsidP="00817A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7A28">
        <w:rPr>
          <w:rFonts w:ascii="Times New Roman" w:hAnsi="Times New Roman" w:cs="Times New Roman"/>
        </w:rPr>
        <w:t xml:space="preserve">DLU </w:t>
      </w:r>
      <w:proofErr w:type="spellStart"/>
      <w:r w:rsidRPr="00817A28">
        <w:rPr>
          <w:rFonts w:ascii="Times New Roman" w:hAnsi="Times New Roman" w:cs="Times New Roman"/>
        </w:rPr>
        <w:t>dùng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hai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>:</w:t>
      </w:r>
    </w:p>
    <w:p w14:paraId="4C8E002F" w14:textId="77777777" w:rsidR="00817A28" w:rsidRPr="00817A28" w:rsidRDefault="00817A28" w:rsidP="00817A28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sự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mặt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tốc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di </w:t>
      </w:r>
      <w:proofErr w:type="spellStart"/>
      <w:r w:rsidRPr="00817A28">
        <w:rPr>
          <w:rFonts w:ascii="Times New Roman" w:hAnsi="Times New Roman" w:cs="Times New Roman"/>
        </w:rPr>
        <w:t>chuyển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lon</w:t>
      </w:r>
      <w:proofErr w:type="spellEnd"/>
    </w:p>
    <w:p w14:paraId="7EA9DE17" w14:textId="77777777" w:rsidR="00817A28" w:rsidRPr="00817A28" w:rsidRDefault="00817A28" w:rsidP="00817A28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Kiểm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soát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hướng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kẹt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đồng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hóa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băng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chuyền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55BA2273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Times New Roman" w:hAnsi="Times New Roman" w:cs="Times New Roman"/>
          <w:b/>
          <w:bCs/>
        </w:rPr>
        <w:t xml:space="preserve">c) </w:t>
      </w:r>
      <w:proofErr w:type="spellStart"/>
      <w:r w:rsidRPr="00817A28">
        <w:rPr>
          <w:rFonts w:ascii="Times New Roman" w:hAnsi="Times New Roman" w:cs="Times New Roman"/>
          <w:b/>
          <w:bCs/>
        </w:rPr>
        <w:t>Nhược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điểm</w:t>
      </w:r>
      <w:proofErr w:type="spellEnd"/>
    </w:p>
    <w:p w14:paraId="60C866A0" w14:textId="77777777" w:rsidR="00817A28" w:rsidRPr="00817A28" w:rsidRDefault="00817A28" w:rsidP="00817A2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Chỉ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kim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nhận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 hay </w:t>
      </w:r>
      <w:proofErr w:type="spellStart"/>
      <w:r w:rsidRPr="00817A28">
        <w:rPr>
          <w:rFonts w:ascii="Times New Roman" w:hAnsi="Times New Roman" w:cs="Times New Roman"/>
        </w:rPr>
        <w:t>giấy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0315E198" w14:textId="3040BFD8" w:rsidR="00817A28" w:rsidRPr="00817A28" w:rsidRDefault="00817A28" w:rsidP="00817A2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Tầm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kim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ferromagnetic (</w:t>
      </w:r>
      <w:proofErr w:type="spellStart"/>
      <w:r w:rsidRPr="00817A28">
        <w:rPr>
          <w:rFonts w:ascii="Times New Roman" w:hAnsi="Times New Roman" w:cs="Times New Roman"/>
        </w:rPr>
        <w:t>nhôm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thiếc</w:t>
      </w:r>
      <w:proofErr w:type="spellEnd"/>
      <w:r w:rsidRPr="00817A28">
        <w:rPr>
          <w:rFonts w:ascii="Times New Roman" w:hAnsi="Times New Roman" w:cs="Times New Roman"/>
        </w:rPr>
        <w:t xml:space="preserve">) </w:t>
      </w:r>
      <w:proofErr w:type="spellStart"/>
      <w:r w:rsidRPr="00817A28">
        <w:rPr>
          <w:rFonts w:ascii="Times New Roman" w:hAnsi="Times New Roman" w:cs="Times New Roman"/>
        </w:rPr>
        <w:t>ngắn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hơn</w:t>
      </w:r>
      <w:proofErr w:type="spellEnd"/>
      <w:r w:rsidRPr="00817A28">
        <w:rPr>
          <w:rFonts w:ascii="Times New Roman" w:hAnsi="Times New Roman" w:cs="Times New Roman"/>
        </w:rPr>
        <w:t xml:space="preserve"> so </w:t>
      </w:r>
      <w:proofErr w:type="spellStart"/>
      <w:r w:rsidRPr="00817A28">
        <w:rPr>
          <w:rFonts w:ascii="Times New Roman" w:hAnsi="Times New Roman" w:cs="Times New Roman"/>
        </w:rPr>
        <w:t>với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sắt</w:t>
      </w:r>
      <w:proofErr w:type="spellEnd"/>
      <w:r w:rsidRPr="00817A28">
        <w:rPr>
          <w:rFonts w:ascii="Times New Roman" w:hAnsi="Times New Roman" w:cs="Times New Roman"/>
        </w:rPr>
        <w:t xml:space="preserve">; </w:t>
      </w:r>
      <w:proofErr w:type="spellStart"/>
      <w:r w:rsidRPr="00817A28">
        <w:rPr>
          <w:rFonts w:ascii="Times New Roman" w:hAnsi="Times New Roman" w:cs="Times New Roman"/>
        </w:rPr>
        <w:t>cần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điều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chỉnh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nhạy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</w:p>
    <w:p w14:paraId="797C330C" w14:textId="77777777" w:rsidR="00817A28" w:rsidRPr="00817A28" w:rsidRDefault="00817A28" w:rsidP="00817A2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Không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chất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kim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(</w:t>
      </w:r>
      <w:proofErr w:type="spellStart"/>
      <w:r w:rsidRPr="00817A28">
        <w:rPr>
          <w:rFonts w:ascii="Times New Roman" w:hAnsi="Times New Roman" w:cs="Times New Roman"/>
        </w:rPr>
        <w:t>ví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dụ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nhôm</w:t>
      </w:r>
      <w:proofErr w:type="spellEnd"/>
      <w:r w:rsidRPr="00817A28">
        <w:rPr>
          <w:rFonts w:ascii="Times New Roman" w:hAnsi="Times New Roman" w:cs="Times New Roman"/>
        </w:rPr>
        <w:t xml:space="preserve"> vs </w:t>
      </w:r>
      <w:proofErr w:type="spellStart"/>
      <w:r w:rsidRPr="00817A28">
        <w:rPr>
          <w:rFonts w:ascii="Times New Roman" w:hAnsi="Times New Roman" w:cs="Times New Roman"/>
        </w:rPr>
        <w:t>đồng</w:t>
      </w:r>
      <w:proofErr w:type="spellEnd"/>
      <w:r w:rsidRPr="00817A28">
        <w:rPr>
          <w:rFonts w:ascii="Times New Roman" w:hAnsi="Times New Roman" w:cs="Times New Roman"/>
        </w:rPr>
        <w:t>).</w:t>
      </w:r>
    </w:p>
    <w:p w14:paraId="2CBF415C" w14:textId="77777777" w:rsidR="00817A28" w:rsidRPr="00817A28" w:rsidRDefault="00817A28" w:rsidP="00817A2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Giá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thành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cao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hoặc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cần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thiết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lập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chính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xác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để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hoạt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động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tốt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trong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dây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chuyền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sản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xuất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403B237D" w14:textId="77777777" w:rsidR="00817A28" w:rsidRPr="00817A28" w:rsidRDefault="00817A28" w:rsidP="00817A28">
      <w:pPr>
        <w:rPr>
          <w:rFonts w:ascii="Times New Roman" w:hAnsi="Times New Roman" w:cs="Times New Roman"/>
        </w:rPr>
      </w:pPr>
      <w:r w:rsidRPr="00817A28">
        <w:rPr>
          <w:rFonts w:ascii="Times New Roman" w:hAnsi="Times New Roman" w:cs="Times New Roman"/>
        </w:rPr>
        <w:pict w14:anchorId="6B0F82D8">
          <v:rect id="_x0000_i1038" style="width:0;height:1.5pt" o:hralign="center" o:hrstd="t" o:hr="t" fillcolor="#a0a0a0" stroked="f"/>
        </w:pict>
      </w:r>
    </w:p>
    <w:p w14:paraId="37CD4DAC" w14:textId="77777777" w:rsidR="00817A28" w:rsidRPr="00817A28" w:rsidRDefault="00817A28" w:rsidP="00817A28">
      <w:pPr>
        <w:rPr>
          <w:rFonts w:ascii="Times New Roman" w:hAnsi="Times New Roman" w:cs="Times New Roman"/>
          <w:b/>
          <w:bCs/>
        </w:rPr>
      </w:pPr>
      <w:r w:rsidRPr="00817A28">
        <w:rPr>
          <w:rFonts w:ascii="Segoe UI Emoji" w:hAnsi="Segoe UI Emoji" w:cs="Segoe UI Emoji"/>
          <w:b/>
          <w:bCs/>
        </w:rPr>
        <w:t>✔️</w:t>
      </w:r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Kết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luận</w:t>
      </w:r>
      <w:proofErr w:type="spellEnd"/>
    </w:p>
    <w:p w14:paraId="5A29A277" w14:textId="77777777" w:rsidR="00817A28" w:rsidRPr="00817A28" w:rsidRDefault="00817A28" w:rsidP="00817A2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  <w:b/>
          <w:bCs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sử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dụng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r w:rsidRPr="00817A28">
        <w:rPr>
          <w:rFonts w:ascii="Times New Roman" w:hAnsi="Times New Roman" w:cs="Times New Roman"/>
          <w:b/>
          <w:bCs/>
        </w:rPr>
        <w:t>capacitive</w:t>
      </w:r>
      <w:r w:rsidRPr="00817A28">
        <w:rPr>
          <w:rFonts w:ascii="Times New Roman" w:hAnsi="Times New Roman" w:cs="Times New Roman"/>
        </w:rPr>
        <w:t xml:space="preserve"> (</w:t>
      </w:r>
      <w:proofErr w:type="spellStart"/>
      <w:r w:rsidRPr="00817A28">
        <w:rPr>
          <w:rFonts w:ascii="Times New Roman" w:hAnsi="Times New Roman" w:cs="Times New Roman"/>
        </w:rPr>
        <w:t>phù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hợp</w:t>
      </w:r>
      <w:proofErr w:type="spellEnd"/>
      <w:r w:rsidRPr="00817A28">
        <w:rPr>
          <w:rFonts w:ascii="Times New Roman" w:hAnsi="Times New Roman" w:cs="Times New Roman"/>
        </w:rPr>
        <w:t xml:space="preserve"> detect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 xml:space="preserve">/phi </w:t>
      </w:r>
      <w:proofErr w:type="spellStart"/>
      <w:r w:rsidRPr="00817A28">
        <w:rPr>
          <w:rFonts w:ascii="Times New Roman" w:hAnsi="Times New Roman" w:cs="Times New Roman"/>
        </w:rPr>
        <w:t>kim</w:t>
      </w:r>
      <w:proofErr w:type="spellEnd"/>
      <w:r w:rsidRPr="00817A28">
        <w:rPr>
          <w:rFonts w:ascii="Times New Roman" w:hAnsi="Times New Roman" w:cs="Times New Roman"/>
        </w:rPr>
        <w:t xml:space="preserve">), </w:t>
      </w:r>
      <w:proofErr w:type="spellStart"/>
      <w:r w:rsidRPr="00817A28">
        <w:rPr>
          <w:rFonts w:ascii="Times New Roman" w:hAnsi="Times New Roman" w:cs="Times New Roman"/>
        </w:rPr>
        <w:t>hoặc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quang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phổ</w:t>
      </w:r>
      <w:proofErr w:type="spellEnd"/>
      <w:r w:rsidRPr="00817A28">
        <w:rPr>
          <w:rFonts w:ascii="Times New Roman" w:hAnsi="Times New Roman" w:cs="Times New Roman"/>
          <w:b/>
          <w:bCs/>
        </w:rPr>
        <w:t>/</w:t>
      </w:r>
      <w:proofErr w:type="spellStart"/>
      <w:r w:rsidRPr="00817A28">
        <w:rPr>
          <w:rFonts w:ascii="Times New Roman" w:hAnsi="Times New Roman" w:cs="Times New Roman"/>
          <w:b/>
          <w:bCs/>
        </w:rPr>
        <w:t>huỳnh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quang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để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nhựa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0A4A870D" w14:textId="77777777" w:rsidR="00817A28" w:rsidRPr="00817A28" w:rsidRDefault="00817A28" w:rsidP="00817A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7A28">
        <w:rPr>
          <w:rFonts w:ascii="Times New Roman" w:hAnsi="Times New Roman" w:cs="Times New Roman"/>
          <w:b/>
          <w:bCs/>
        </w:rPr>
        <w:t xml:space="preserve">Lon </w:t>
      </w:r>
      <w:proofErr w:type="spellStart"/>
      <w:r w:rsidRPr="00817A28">
        <w:rPr>
          <w:rFonts w:ascii="Times New Roman" w:hAnsi="Times New Roman" w:cs="Times New Roman"/>
          <w:b/>
          <w:bCs/>
        </w:rPr>
        <w:t>kim</w:t>
      </w:r>
      <w:proofErr w:type="spellEnd"/>
      <w:r w:rsidRPr="00817A2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A28">
        <w:rPr>
          <w:rFonts w:ascii="Times New Roman" w:hAnsi="Times New Roman" w:cs="Times New Roman"/>
          <w:b/>
          <w:bCs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dùng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cảm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r w:rsidRPr="00817A28">
        <w:rPr>
          <w:rFonts w:ascii="Times New Roman" w:hAnsi="Times New Roman" w:cs="Times New Roman"/>
          <w:b/>
          <w:bCs/>
        </w:rPr>
        <w:t>inductive proximity</w:t>
      </w:r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hiệu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quả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cao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trên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kim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nhưng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hạn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chế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với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vật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liệu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khác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682BACB3" w14:textId="77777777" w:rsidR="00817A28" w:rsidRPr="00817A28" w:rsidRDefault="00817A28" w:rsidP="00817A2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17A28">
        <w:rPr>
          <w:rFonts w:ascii="Times New Roman" w:hAnsi="Times New Roman" w:cs="Times New Roman"/>
        </w:rPr>
        <w:t>Mỗi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loại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công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nghệ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có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ưu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nhược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riêng</w:t>
      </w:r>
      <w:proofErr w:type="spellEnd"/>
      <w:r w:rsidRPr="00817A28">
        <w:rPr>
          <w:rFonts w:ascii="Times New Roman" w:hAnsi="Times New Roman" w:cs="Times New Roman"/>
        </w:rPr>
        <w:t xml:space="preserve">: </w:t>
      </w:r>
      <w:proofErr w:type="spellStart"/>
      <w:r w:rsidRPr="00817A28">
        <w:rPr>
          <w:rFonts w:ascii="Times New Roman" w:hAnsi="Times New Roman" w:cs="Times New Roman"/>
        </w:rPr>
        <w:t>độ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nhạy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phạm</w:t>
      </w:r>
      <w:proofErr w:type="spellEnd"/>
      <w:r w:rsidRPr="00817A28">
        <w:rPr>
          <w:rFonts w:ascii="Times New Roman" w:hAnsi="Times New Roman" w:cs="Times New Roman"/>
        </w:rPr>
        <w:t xml:space="preserve"> vi, </w:t>
      </w:r>
      <w:proofErr w:type="spellStart"/>
      <w:r w:rsidRPr="00817A28">
        <w:rPr>
          <w:rFonts w:ascii="Times New Roman" w:hAnsi="Times New Roman" w:cs="Times New Roman"/>
        </w:rPr>
        <w:t>khả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năng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phân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biệt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đối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tượng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và</w:t>
      </w:r>
      <w:proofErr w:type="spellEnd"/>
      <w:r w:rsidRPr="00817A28">
        <w:rPr>
          <w:rFonts w:ascii="Times New Roman" w:hAnsi="Times New Roman" w:cs="Times New Roman"/>
        </w:rPr>
        <w:t xml:space="preserve"> chi </w:t>
      </w:r>
      <w:proofErr w:type="spellStart"/>
      <w:r w:rsidRPr="00817A28">
        <w:rPr>
          <w:rFonts w:ascii="Times New Roman" w:hAnsi="Times New Roman" w:cs="Times New Roman"/>
        </w:rPr>
        <w:t>phí</w:t>
      </w:r>
      <w:proofErr w:type="spellEnd"/>
      <w:r w:rsidRPr="00817A28">
        <w:rPr>
          <w:rFonts w:ascii="Times New Roman" w:hAnsi="Times New Roman" w:cs="Times New Roman"/>
        </w:rPr>
        <w:t xml:space="preserve">. </w:t>
      </w:r>
      <w:proofErr w:type="spellStart"/>
      <w:r w:rsidRPr="00817A28">
        <w:rPr>
          <w:rFonts w:ascii="Times New Roman" w:hAnsi="Times New Roman" w:cs="Times New Roman"/>
        </w:rPr>
        <w:t>Việc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ứng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dụng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cần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cân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đối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giữa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khả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năng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nhận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biết</w:t>
      </w:r>
      <w:proofErr w:type="spellEnd"/>
      <w:r w:rsidRPr="00817A28">
        <w:rPr>
          <w:rFonts w:ascii="Times New Roman" w:hAnsi="Times New Roman" w:cs="Times New Roman"/>
        </w:rPr>
        <w:t xml:space="preserve">, </w:t>
      </w:r>
      <w:proofErr w:type="spellStart"/>
      <w:r w:rsidRPr="00817A28">
        <w:rPr>
          <w:rFonts w:ascii="Times New Roman" w:hAnsi="Times New Roman" w:cs="Times New Roman"/>
        </w:rPr>
        <w:t>điều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kiện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môi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trường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và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yêu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cầu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sản</w:t>
      </w:r>
      <w:proofErr w:type="spellEnd"/>
      <w:r w:rsidRPr="00817A28">
        <w:rPr>
          <w:rFonts w:ascii="Times New Roman" w:hAnsi="Times New Roman" w:cs="Times New Roman"/>
        </w:rPr>
        <w:t xml:space="preserve"> </w:t>
      </w:r>
      <w:proofErr w:type="spellStart"/>
      <w:r w:rsidRPr="00817A28">
        <w:rPr>
          <w:rFonts w:ascii="Times New Roman" w:hAnsi="Times New Roman" w:cs="Times New Roman"/>
        </w:rPr>
        <w:t>xuất</w:t>
      </w:r>
      <w:proofErr w:type="spellEnd"/>
      <w:r w:rsidRPr="00817A28">
        <w:rPr>
          <w:rFonts w:ascii="Times New Roman" w:hAnsi="Times New Roman" w:cs="Times New Roman"/>
        </w:rPr>
        <w:t>.</w:t>
      </w:r>
    </w:p>
    <w:p w14:paraId="0D7C2161" w14:textId="77777777" w:rsidR="00817A28" w:rsidRPr="00817A28" w:rsidRDefault="00817A28">
      <w:pPr>
        <w:rPr>
          <w:rFonts w:ascii="Times New Roman" w:hAnsi="Times New Roman" w:cs="Times New Roman"/>
        </w:rPr>
      </w:pPr>
    </w:p>
    <w:sectPr w:rsidR="00817A28" w:rsidRPr="0081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5294"/>
    <w:multiLevelType w:val="multilevel"/>
    <w:tmpl w:val="630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D69"/>
    <w:multiLevelType w:val="multilevel"/>
    <w:tmpl w:val="EDE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020EE"/>
    <w:multiLevelType w:val="multilevel"/>
    <w:tmpl w:val="277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E2DAB"/>
    <w:multiLevelType w:val="multilevel"/>
    <w:tmpl w:val="5CA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409C0"/>
    <w:multiLevelType w:val="multilevel"/>
    <w:tmpl w:val="67A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92C85"/>
    <w:multiLevelType w:val="multilevel"/>
    <w:tmpl w:val="62E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93457">
    <w:abstractNumId w:val="0"/>
  </w:num>
  <w:num w:numId="2" w16cid:durableId="1249190199">
    <w:abstractNumId w:val="3"/>
  </w:num>
  <w:num w:numId="3" w16cid:durableId="782073022">
    <w:abstractNumId w:val="4"/>
  </w:num>
  <w:num w:numId="4" w16cid:durableId="1238398476">
    <w:abstractNumId w:val="2"/>
  </w:num>
  <w:num w:numId="5" w16cid:durableId="88502561">
    <w:abstractNumId w:val="5"/>
  </w:num>
  <w:num w:numId="6" w16cid:durableId="146670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8"/>
    <w:rsid w:val="00817A28"/>
    <w:rsid w:val="00B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2B3"/>
  <w15:chartTrackingRefBased/>
  <w15:docId w15:val="{0760D862-B660-4663-877F-E8B76D7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A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xitron.com/inductive-sensors/can-line-sensors/can-line-sensor-dlu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</cp:revision>
  <dcterms:created xsi:type="dcterms:W3CDTF">2025-07-13T11:17:00Z</dcterms:created>
  <dcterms:modified xsi:type="dcterms:W3CDTF">2025-07-13T11:19:00Z</dcterms:modified>
</cp:coreProperties>
</file>