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FE" w:rsidRDefault="007839FE" w:rsidP="0024094C">
      <w:pPr>
        <w:jc w:val="center"/>
        <w:rPr>
          <w:rFonts w:ascii="Times New Roman" w:hAnsi="Times New Roman" w:cs="Times New Roman"/>
          <w:b/>
          <w:sz w:val="56"/>
          <w:szCs w:val="56"/>
        </w:rPr>
      </w:pPr>
      <w:r w:rsidRPr="0024094C">
        <w:rPr>
          <w:rFonts w:ascii="Times New Roman" w:hAnsi="Times New Roman" w:cs="Times New Roman"/>
          <w:b/>
          <w:sz w:val="56"/>
          <w:szCs w:val="56"/>
        </w:rPr>
        <w:t>Báo cáo tình hình sản xuất năm  2017</w:t>
      </w:r>
    </w:p>
    <w:p w:rsidR="0024094C" w:rsidRPr="0024094C" w:rsidRDefault="0024094C" w:rsidP="0024094C">
      <w:pPr>
        <w:jc w:val="center"/>
        <w:rPr>
          <w:rFonts w:ascii="Times New Roman" w:hAnsi="Times New Roman" w:cs="Times New Roman"/>
          <w:b/>
          <w:sz w:val="56"/>
          <w:szCs w:val="56"/>
        </w:rPr>
      </w:pPr>
    </w:p>
    <w:p w:rsidR="007839FE" w:rsidRDefault="007839FE" w:rsidP="0024094C">
      <w:pPr>
        <w:jc w:val="both"/>
        <w:rPr>
          <w:rFonts w:ascii="Times New Roman" w:hAnsi="Times New Roman" w:cs="Times New Roman"/>
          <w:b/>
          <w:sz w:val="44"/>
          <w:szCs w:val="44"/>
        </w:rPr>
      </w:pPr>
      <w:r w:rsidRPr="0024094C">
        <w:rPr>
          <w:rFonts w:ascii="Times New Roman" w:hAnsi="Times New Roman" w:cs="Times New Roman"/>
          <w:b/>
          <w:sz w:val="44"/>
          <w:szCs w:val="44"/>
        </w:rPr>
        <w:t>I</w:t>
      </w:r>
      <w:r w:rsidR="0024094C">
        <w:rPr>
          <w:rFonts w:ascii="Times New Roman" w:hAnsi="Times New Roman" w:cs="Times New Roman"/>
          <w:b/>
          <w:sz w:val="44"/>
          <w:szCs w:val="44"/>
        </w:rPr>
        <w:t>, T</w:t>
      </w:r>
      <w:r w:rsidRPr="0024094C">
        <w:rPr>
          <w:rFonts w:ascii="Times New Roman" w:hAnsi="Times New Roman" w:cs="Times New Roman"/>
          <w:b/>
          <w:sz w:val="44"/>
          <w:szCs w:val="44"/>
        </w:rPr>
        <w:t xml:space="preserve">ổng hợp số lượng sản xuất thiết bị sản xuất </w:t>
      </w:r>
    </w:p>
    <w:p w:rsidR="0024094C" w:rsidRPr="0024094C" w:rsidRDefault="0024094C" w:rsidP="0024094C">
      <w:pPr>
        <w:jc w:val="both"/>
        <w:rPr>
          <w:rFonts w:ascii="Times New Roman" w:hAnsi="Times New Roman" w:cs="Times New Roman"/>
          <w:b/>
          <w:sz w:val="44"/>
          <w:szCs w:val="44"/>
        </w:rPr>
      </w:pPr>
    </w:p>
    <w:tbl>
      <w:tblPr>
        <w:tblStyle w:val="TableGrid"/>
        <w:tblW w:w="10620" w:type="dxa"/>
        <w:tblInd w:w="-365" w:type="dxa"/>
        <w:tblLayout w:type="fixed"/>
        <w:tblLook w:val="04A0" w:firstRow="1" w:lastRow="0" w:firstColumn="1" w:lastColumn="0" w:noHBand="0" w:noVBand="1"/>
      </w:tblPr>
      <w:tblGrid>
        <w:gridCol w:w="990"/>
        <w:gridCol w:w="872"/>
        <w:gridCol w:w="999"/>
        <w:gridCol w:w="739"/>
        <w:gridCol w:w="223"/>
        <w:gridCol w:w="974"/>
        <w:gridCol w:w="974"/>
        <w:gridCol w:w="864"/>
        <w:gridCol w:w="840"/>
        <w:gridCol w:w="1109"/>
        <w:gridCol w:w="839"/>
        <w:gridCol w:w="1197"/>
      </w:tblGrid>
      <w:tr w:rsidR="008115E2" w:rsidRPr="0024094C" w:rsidTr="00D850C4">
        <w:trPr>
          <w:trHeight w:val="620"/>
        </w:trPr>
        <w:tc>
          <w:tcPr>
            <w:tcW w:w="10620" w:type="dxa"/>
            <w:gridSpan w:val="12"/>
          </w:tcPr>
          <w:p w:rsidR="008115E2" w:rsidRPr="0024094C" w:rsidRDefault="008115E2" w:rsidP="0024094C">
            <w:pPr>
              <w:jc w:val="center"/>
              <w:rPr>
                <w:rFonts w:ascii="Times New Roman" w:hAnsi="Times New Roman" w:cs="Times New Roman"/>
                <w:b/>
                <w:sz w:val="32"/>
                <w:szCs w:val="32"/>
              </w:rPr>
            </w:pPr>
            <w:r w:rsidRPr="0024094C">
              <w:rPr>
                <w:rFonts w:ascii="Times New Roman" w:hAnsi="Times New Roman" w:cs="Times New Roman"/>
                <w:b/>
                <w:sz w:val="32"/>
                <w:szCs w:val="32"/>
              </w:rPr>
              <w:t xml:space="preserve"> TỔNG HỢP </w:t>
            </w:r>
            <w:r w:rsidR="00D850C4">
              <w:rPr>
                <w:rFonts w:ascii="Times New Roman" w:hAnsi="Times New Roman" w:cs="Times New Roman"/>
                <w:b/>
                <w:sz w:val="32"/>
                <w:szCs w:val="32"/>
              </w:rPr>
              <w:t xml:space="preserve"> SỐ LƯỢNG </w:t>
            </w:r>
            <w:r w:rsidRPr="0024094C">
              <w:rPr>
                <w:rFonts w:ascii="Times New Roman" w:hAnsi="Times New Roman" w:cs="Times New Roman"/>
                <w:b/>
                <w:sz w:val="32"/>
                <w:szCs w:val="32"/>
              </w:rPr>
              <w:t>SẢN XUẤT 2017</w:t>
            </w:r>
          </w:p>
        </w:tc>
      </w:tr>
      <w:tr w:rsidR="008115E2" w:rsidRPr="0024094C" w:rsidTr="00D850C4">
        <w:trPr>
          <w:trHeight w:val="620"/>
        </w:trPr>
        <w:tc>
          <w:tcPr>
            <w:tcW w:w="990" w:type="dxa"/>
          </w:tcPr>
          <w:p w:rsidR="008115E2" w:rsidRPr="0024094C" w:rsidRDefault="008115E2">
            <w:pPr>
              <w:rPr>
                <w:rFonts w:ascii="Times New Roman" w:hAnsi="Times New Roman" w:cs="Times New Roman"/>
                <w:b/>
              </w:rPr>
            </w:pPr>
            <w:r w:rsidRPr="0024094C">
              <w:rPr>
                <w:rFonts w:ascii="Times New Roman" w:hAnsi="Times New Roman" w:cs="Times New Roman"/>
                <w:b/>
              </w:rPr>
              <w:t>Thiết bị</w:t>
            </w:r>
          </w:p>
        </w:tc>
        <w:tc>
          <w:tcPr>
            <w:tcW w:w="872" w:type="dxa"/>
          </w:tcPr>
          <w:p w:rsidR="008115E2" w:rsidRPr="0024094C" w:rsidRDefault="008115E2">
            <w:pPr>
              <w:rPr>
                <w:rFonts w:ascii="Times New Roman" w:hAnsi="Times New Roman" w:cs="Times New Roman"/>
              </w:rPr>
            </w:pPr>
            <w:r w:rsidRPr="0024094C">
              <w:rPr>
                <w:rFonts w:ascii="Times New Roman" w:hAnsi="Times New Roman" w:cs="Times New Roman"/>
              </w:rPr>
              <w:t>TG102SE</w:t>
            </w:r>
          </w:p>
        </w:tc>
        <w:tc>
          <w:tcPr>
            <w:tcW w:w="999" w:type="dxa"/>
          </w:tcPr>
          <w:p w:rsidR="008115E2" w:rsidRPr="0024094C" w:rsidRDefault="008115E2">
            <w:pPr>
              <w:rPr>
                <w:rFonts w:ascii="Times New Roman" w:hAnsi="Times New Roman" w:cs="Times New Roman"/>
              </w:rPr>
            </w:pPr>
            <w:r w:rsidRPr="0024094C">
              <w:rPr>
                <w:rFonts w:ascii="Times New Roman" w:hAnsi="Times New Roman" w:cs="Times New Roman"/>
              </w:rPr>
              <w:t>TG102V</w:t>
            </w:r>
          </w:p>
        </w:tc>
        <w:tc>
          <w:tcPr>
            <w:tcW w:w="962" w:type="dxa"/>
            <w:gridSpan w:val="2"/>
          </w:tcPr>
          <w:p w:rsidR="008115E2" w:rsidRPr="0024094C" w:rsidRDefault="008115E2">
            <w:pPr>
              <w:rPr>
                <w:rFonts w:ascii="Times New Roman" w:hAnsi="Times New Roman" w:cs="Times New Roman"/>
              </w:rPr>
            </w:pPr>
            <w:r w:rsidRPr="0024094C">
              <w:rPr>
                <w:rFonts w:ascii="Times New Roman" w:hAnsi="Times New Roman" w:cs="Times New Roman"/>
              </w:rPr>
              <w:t>TG007S</w:t>
            </w:r>
          </w:p>
        </w:tc>
        <w:tc>
          <w:tcPr>
            <w:tcW w:w="974" w:type="dxa"/>
          </w:tcPr>
          <w:p w:rsidR="008115E2" w:rsidRPr="0024094C" w:rsidRDefault="008115E2">
            <w:pPr>
              <w:rPr>
                <w:rFonts w:ascii="Times New Roman" w:hAnsi="Times New Roman" w:cs="Times New Roman"/>
              </w:rPr>
            </w:pPr>
            <w:r w:rsidRPr="0024094C">
              <w:rPr>
                <w:rFonts w:ascii="Times New Roman" w:hAnsi="Times New Roman" w:cs="Times New Roman"/>
              </w:rPr>
              <w:t>GH1199</w:t>
            </w:r>
          </w:p>
        </w:tc>
        <w:tc>
          <w:tcPr>
            <w:tcW w:w="974" w:type="dxa"/>
          </w:tcPr>
          <w:p w:rsidR="008115E2" w:rsidRPr="0024094C" w:rsidRDefault="008115E2">
            <w:pPr>
              <w:rPr>
                <w:rFonts w:ascii="Times New Roman" w:hAnsi="Times New Roman" w:cs="Times New Roman"/>
              </w:rPr>
            </w:pPr>
            <w:r w:rsidRPr="0024094C">
              <w:rPr>
                <w:rFonts w:ascii="Times New Roman" w:hAnsi="Times New Roman" w:cs="Times New Roman"/>
              </w:rPr>
              <w:t>TG102E</w:t>
            </w:r>
          </w:p>
        </w:tc>
        <w:tc>
          <w:tcPr>
            <w:tcW w:w="864" w:type="dxa"/>
          </w:tcPr>
          <w:p w:rsidR="008115E2" w:rsidRPr="0024094C" w:rsidRDefault="008115E2" w:rsidP="007839FE">
            <w:pPr>
              <w:rPr>
                <w:rFonts w:ascii="Times New Roman" w:hAnsi="Times New Roman" w:cs="Times New Roman"/>
              </w:rPr>
            </w:pPr>
            <w:r w:rsidRPr="0024094C">
              <w:rPr>
                <w:rFonts w:ascii="Times New Roman" w:hAnsi="Times New Roman" w:cs="Times New Roman"/>
              </w:rPr>
              <w:t>NQ899</w:t>
            </w:r>
          </w:p>
        </w:tc>
        <w:tc>
          <w:tcPr>
            <w:tcW w:w="840" w:type="dxa"/>
          </w:tcPr>
          <w:p w:rsidR="008115E2" w:rsidRPr="0024094C" w:rsidRDefault="008115E2">
            <w:pPr>
              <w:rPr>
                <w:rFonts w:ascii="Times New Roman" w:hAnsi="Times New Roman" w:cs="Times New Roman"/>
              </w:rPr>
            </w:pPr>
            <w:r w:rsidRPr="0024094C">
              <w:rPr>
                <w:rFonts w:ascii="Times New Roman" w:hAnsi="Times New Roman" w:cs="Times New Roman"/>
              </w:rPr>
              <w:t>TG007</w:t>
            </w:r>
          </w:p>
        </w:tc>
        <w:tc>
          <w:tcPr>
            <w:tcW w:w="1109" w:type="dxa"/>
          </w:tcPr>
          <w:p w:rsidR="008115E2" w:rsidRPr="0024094C" w:rsidRDefault="008115E2">
            <w:pPr>
              <w:rPr>
                <w:rFonts w:ascii="Times New Roman" w:hAnsi="Times New Roman" w:cs="Times New Roman"/>
              </w:rPr>
            </w:pPr>
            <w:r w:rsidRPr="0024094C">
              <w:rPr>
                <w:rFonts w:ascii="Times New Roman" w:hAnsi="Times New Roman" w:cs="Times New Roman"/>
              </w:rPr>
              <w:t>TG102LE</w:t>
            </w:r>
          </w:p>
        </w:tc>
        <w:tc>
          <w:tcPr>
            <w:tcW w:w="839" w:type="dxa"/>
          </w:tcPr>
          <w:p w:rsidR="008115E2" w:rsidRPr="0024094C" w:rsidRDefault="008115E2">
            <w:pPr>
              <w:rPr>
                <w:rFonts w:ascii="Times New Roman" w:hAnsi="Times New Roman" w:cs="Times New Roman"/>
              </w:rPr>
            </w:pPr>
            <w:r w:rsidRPr="0024094C">
              <w:rPr>
                <w:rFonts w:ascii="Times New Roman" w:hAnsi="Times New Roman" w:cs="Times New Roman"/>
              </w:rPr>
              <w:t>Ireader</w:t>
            </w:r>
          </w:p>
        </w:tc>
        <w:tc>
          <w:tcPr>
            <w:tcW w:w="1197" w:type="dxa"/>
          </w:tcPr>
          <w:p w:rsidR="008115E2" w:rsidRPr="0024094C" w:rsidRDefault="008115E2">
            <w:pPr>
              <w:rPr>
                <w:rFonts w:ascii="Times New Roman" w:hAnsi="Times New Roman" w:cs="Times New Roman"/>
              </w:rPr>
            </w:pPr>
            <w:r>
              <w:rPr>
                <w:rFonts w:ascii="Times New Roman" w:hAnsi="Times New Roman" w:cs="Times New Roman"/>
              </w:rPr>
              <w:t>Tổng</w:t>
            </w:r>
          </w:p>
        </w:tc>
      </w:tr>
      <w:tr w:rsidR="008115E2" w:rsidRPr="0024094C" w:rsidTr="00D850C4">
        <w:trPr>
          <w:trHeight w:val="872"/>
        </w:trPr>
        <w:tc>
          <w:tcPr>
            <w:tcW w:w="990" w:type="dxa"/>
          </w:tcPr>
          <w:p w:rsidR="008115E2" w:rsidRPr="0024094C" w:rsidRDefault="008115E2">
            <w:pPr>
              <w:rPr>
                <w:rFonts w:ascii="Times New Roman" w:hAnsi="Times New Roman" w:cs="Times New Roman"/>
                <w:b/>
              </w:rPr>
            </w:pPr>
            <w:r w:rsidRPr="0024094C">
              <w:rPr>
                <w:rFonts w:ascii="Times New Roman" w:hAnsi="Times New Roman" w:cs="Times New Roman"/>
                <w:b/>
              </w:rPr>
              <w:t>Số lượng</w:t>
            </w:r>
            <w:r>
              <w:rPr>
                <w:rFonts w:ascii="Times New Roman" w:hAnsi="Times New Roman" w:cs="Times New Roman"/>
                <w:b/>
              </w:rPr>
              <w:t xml:space="preserve"> thiết bị</w:t>
            </w:r>
          </w:p>
        </w:tc>
        <w:tc>
          <w:tcPr>
            <w:tcW w:w="872" w:type="dxa"/>
          </w:tcPr>
          <w:p w:rsidR="008115E2" w:rsidRPr="0024094C" w:rsidRDefault="008115E2">
            <w:pPr>
              <w:rPr>
                <w:rFonts w:ascii="Times New Roman" w:hAnsi="Times New Roman" w:cs="Times New Roman"/>
              </w:rPr>
            </w:pPr>
            <w:r>
              <w:rPr>
                <w:rFonts w:ascii="Times New Roman" w:hAnsi="Times New Roman" w:cs="Times New Roman"/>
              </w:rPr>
              <w:t>8</w:t>
            </w:r>
            <w:r w:rsidR="00D850C4">
              <w:rPr>
                <w:rFonts w:ascii="Times New Roman" w:hAnsi="Times New Roman" w:cs="Times New Roman"/>
              </w:rPr>
              <w:t>,</w:t>
            </w:r>
            <w:r>
              <w:rPr>
                <w:rFonts w:ascii="Times New Roman" w:hAnsi="Times New Roman" w:cs="Times New Roman"/>
              </w:rPr>
              <w:t>700</w:t>
            </w:r>
          </w:p>
        </w:tc>
        <w:tc>
          <w:tcPr>
            <w:tcW w:w="999" w:type="dxa"/>
          </w:tcPr>
          <w:p w:rsidR="008115E2" w:rsidRPr="0024094C" w:rsidRDefault="008115E2">
            <w:pPr>
              <w:rPr>
                <w:rFonts w:ascii="Times New Roman" w:hAnsi="Times New Roman" w:cs="Times New Roman"/>
              </w:rPr>
            </w:pPr>
            <w:r w:rsidRPr="0024094C">
              <w:rPr>
                <w:rFonts w:ascii="Times New Roman" w:hAnsi="Times New Roman" w:cs="Times New Roman"/>
              </w:rPr>
              <w:t>9</w:t>
            </w:r>
            <w:r w:rsidR="00D850C4">
              <w:rPr>
                <w:rFonts w:ascii="Times New Roman" w:hAnsi="Times New Roman" w:cs="Times New Roman"/>
              </w:rPr>
              <w:t>,</w:t>
            </w:r>
            <w:r w:rsidRPr="0024094C">
              <w:rPr>
                <w:rFonts w:ascii="Times New Roman" w:hAnsi="Times New Roman" w:cs="Times New Roman"/>
              </w:rPr>
              <w:t>300</w:t>
            </w:r>
          </w:p>
        </w:tc>
        <w:tc>
          <w:tcPr>
            <w:tcW w:w="962" w:type="dxa"/>
            <w:gridSpan w:val="2"/>
          </w:tcPr>
          <w:p w:rsidR="008115E2" w:rsidRPr="0024094C" w:rsidRDefault="008115E2">
            <w:pPr>
              <w:rPr>
                <w:rFonts w:ascii="Times New Roman" w:hAnsi="Times New Roman" w:cs="Times New Roman"/>
              </w:rPr>
            </w:pPr>
            <w:r>
              <w:rPr>
                <w:rFonts w:ascii="Times New Roman" w:hAnsi="Times New Roman" w:cs="Times New Roman"/>
              </w:rPr>
              <w:t>2</w:t>
            </w:r>
            <w:r w:rsidR="00D850C4">
              <w:rPr>
                <w:rFonts w:ascii="Times New Roman" w:hAnsi="Times New Roman" w:cs="Times New Roman"/>
              </w:rPr>
              <w:t>,</w:t>
            </w:r>
            <w:r w:rsidRPr="0024094C">
              <w:rPr>
                <w:rFonts w:ascii="Times New Roman" w:hAnsi="Times New Roman" w:cs="Times New Roman"/>
              </w:rPr>
              <w:t>000</w:t>
            </w:r>
          </w:p>
        </w:tc>
        <w:tc>
          <w:tcPr>
            <w:tcW w:w="974" w:type="dxa"/>
          </w:tcPr>
          <w:p w:rsidR="008115E2" w:rsidRPr="0024094C" w:rsidRDefault="008115E2">
            <w:pPr>
              <w:rPr>
                <w:rFonts w:ascii="Times New Roman" w:hAnsi="Times New Roman" w:cs="Times New Roman"/>
              </w:rPr>
            </w:pPr>
            <w:r w:rsidRPr="0024094C">
              <w:rPr>
                <w:rFonts w:ascii="Times New Roman" w:hAnsi="Times New Roman" w:cs="Times New Roman"/>
              </w:rPr>
              <w:t>300</w:t>
            </w:r>
          </w:p>
        </w:tc>
        <w:tc>
          <w:tcPr>
            <w:tcW w:w="974" w:type="dxa"/>
          </w:tcPr>
          <w:p w:rsidR="008115E2" w:rsidRPr="0024094C" w:rsidRDefault="008115E2">
            <w:pPr>
              <w:rPr>
                <w:rFonts w:ascii="Times New Roman" w:hAnsi="Times New Roman" w:cs="Times New Roman"/>
              </w:rPr>
            </w:pPr>
            <w:r w:rsidRPr="0024094C">
              <w:rPr>
                <w:rFonts w:ascii="Times New Roman" w:hAnsi="Times New Roman" w:cs="Times New Roman"/>
              </w:rPr>
              <w:t>500</w:t>
            </w:r>
          </w:p>
        </w:tc>
        <w:tc>
          <w:tcPr>
            <w:tcW w:w="864" w:type="dxa"/>
          </w:tcPr>
          <w:p w:rsidR="008115E2" w:rsidRPr="0024094C" w:rsidRDefault="008115E2">
            <w:pPr>
              <w:rPr>
                <w:rFonts w:ascii="Times New Roman" w:hAnsi="Times New Roman" w:cs="Times New Roman"/>
              </w:rPr>
            </w:pPr>
            <w:r w:rsidRPr="0024094C">
              <w:rPr>
                <w:rFonts w:ascii="Times New Roman" w:hAnsi="Times New Roman" w:cs="Times New Roman"/>
              </w:rPr>
              <w:t>300</w:t>
            </w:r>
          </w:p>
        </w:tc>
        <w:tc>
          <w:tcPr>
            <w:tcW w:w="840" w:type="dxa"/>
          </w:tcPr>
          <w:p w:rsidR="008115E2" w:rsidRPr="0024094C" w:rsidRDefault="008115E2">
            <w:pPr>
              <w:rPr>
                <w:rFonts w:ascii="Times New Roman" w:hAnsi="Times New Roman" w:cs="Times New Roman"/>
              </w:rPr>
            </w:pPr>
            <w:r w:rsidRPr="0024094C">
              <w:rPr>
                <w:rFonts w:ascii="Times New Roman" w:hAnsi="Times New Roman" w:cs="Times New Roman"/>
              </w:rPr>
              <w:t>1</w:t>
            </w:r>
            <w:r w:rsidR="00D850C4">
              <w:rPr>
                <w:rFonts w:ascii="Times New Roman" w:hAnsi="Times New Roman" w:cs="Times New Roman"/>
              </w:rPr>
              <w:t>,</w:t>
            </w:r>
            <w:r w:rsidRPr="0024094C">
              <w:rPr>
                <w:rFonts w:ascii="Times New Roman" w:hAnsi="Times New Roman" w:cs="Times New Roman"/>
              </w:rPr>
              <w:t>000</w:t>
            </w:r>
          </w:p>
        </w:tc>
        <w:tc>
          <w:tcPr>
            <w:tcW w:w="1109" w:type="dxa"/>
          </w:tcPr>
          <w:p w:rsidR="008115E2" w:rsidRPr="0024094C" w:rsidRDefault="008115E2">
            <w:pPr>
              <w:rPr>
                <w:rFonts w:ascii="Times New Roman" w:hAnsi="Times New Roman" w:cs="Times New Roman"/>
              </w:rPr>
            </w:pPr>
            <w:r w:rsidRPr="0024094C">
              <w:rPr>
                <w:rFonts w:ascii="Times New Roman" w:hAnsi="Times New Roman" w:cs="Times New Roman"/>
              </w:rPr>
              <w:t>1</w:t>
            </w:r>
            <w:r w:rsidR="00D850C4">
              <w:rPr>
                <w:rFonts w:ascii="Times New Roman" w:hAnsi="Times New Roman" w:cs="Times New Roman"/>
              </w:rPr>
              <w:t>,</w:t>
            </w:r>
            <w:r w:rsidRPr="0024094C">
              <w:rPr>
                <w:rFonts w:ascii="Times New Roman" w:hAnsi="Times New Roman" w:cs="Times New Roman"/>
              </w:rPr>
              <w:t>000</w:t>
            </w:r>
          </w:p>
        </w:tc>
        <w:tc>
          <w:tcPr>
            <w:tcW w:w="839" w:type="dxa"/>
          </w:tcPr>
          <w:p w:rsidR="008115E2" w:rsidRPr="0024094C" w:rsidRDefault="003433CF">
            <w:pPr>
              <w:rPr>
                <w:rFonts w:ascii="Times New Roman" w:hAnsi="Times New Roman" w:cs="Times New Roman"/>
              </w:rPr>
            </w:pPr>
            <w:r>
              <w:rPr>
                <w:rFonts w:ascii="Times New Roman" w:hAnsi="Times New Roman" w:cs="Times New Roman"/>
              </w:rPr>
              <w:t>10</w:t>
            </w:r>
            <w:r w:rsidR="00D850C4">
              <w:rPr>
                <w:rFonts w:ascii="Times New Roman" w:hAnsi="Times New Roman" w:cs="Times New Roman"/>
              </w:rPr>
              <w:t>,000</w:t>
            </w:r>
          </w:p>
        </w:tc>
        <w:tc>
          <w:tcPr>
            <w:tcW w:w="1197" w:type="dxa"/>
          </w:tcPr>
          <w:p w:rsidR="008115E2" w:rsidRPr="0024094C" w:rsidRDefault="003433CF">
            <w:pPr>
              <w:rPr>
                <w:rFonts w:ascii="Times New Roman" w:hAnsi="Times New Roman" w:cs="Times New Roman"/>
              </w:rPr>
            </w:pPr>
            <w:r>
              <w:rPr>
                <w:rFonts w:ascii="Times New Roman" w:hAnsi="Times New Roman" w:cs="Times New Roman"/>
              </w:rPr>
              <w:t>33,100</w:t>
            </w:r>
          </w:p>
        </w:tc>
      </w:tr>
      <w:tr w:rsidR="00D850C4" w:rsidRPr="0024094C" w:rsidTr="00A4544C">
        <w:trPr>
          <w:trHeight w:val="1610"/>
        </w:trPr>
        <w:tc>
          <w:tcPr>
            <w:tcW w:w="3600" w:type="dxa"/>
            <w:gridSpan w:val="4"/>
          </w:tcPr>
          <w:p w:rsidR="00D850C4" w:rsidRDefault="00D850C4">
            <w:pPr>
              <w:rPr>
                <w:rFonts w:ascii="Times New Roman" w:hAnsi="Times New Roman" w:cs="Times New Roman"/>
              </w:rPr>
            </w:pPr>
            <w:r>
              <w:rPr>
                <w:rFonts w:ascii="Times New Roman" w:hAnsi="Times New Roman" w:cs="Times New Roman"/>
              </w:rPr>
              <w:t>Số lượng nhân viên tham gia sản xuất</w:t>
            </w:r>
          </w:p>
          <w:p w:rsidR="00D850C4" w:rsidRPr="0024094C" w:rsidRDefault="00D850C4">
            <w:pPr>
              <w:rPr>
                <w:rFonts w:ascii="Times New Roman" w:hAnsi="Times New Roman" w:cs="Times New Roman"/>
              </w:rPr>
            </w:pPr>
            <w:r>
              <w:rPr>
                <w:rFonts w:ascii="Times New Roman" w:hAnsi="Times New Roman" w:cs="Times New Roman"/>
              </w:rPr>
              <w:t>(Tính đến thời điểm tháng 12 năm 2017)</w:t>
            </w:r>
          </w:p>
        </w:tc>
        <w:tc>
          <w:tcPr>
            <w:tcW w:w="7020" w:type="dxa"/>
            <w:gridSpan w:val="8"/>
          </w:tcPr>
          <w:p w:rsidR="00D850C4" w:rsidRDefault="00D850C4" w:rsidP="008115E2">
            <w:pPr>
              <w:pStyle w:val="ListParagraph"/>
              <w:numPr>
                <w:ilvl w:val="0"/>
                <w:numId w:val="1"/>
              </w:numPr>
              <w:rPr>
                <w:rFonts w:ascii="Times New Roman" w:hAnsi="Times New Roman" w:cs="Times New Roman"/>
              </w:rPr>
            </w:pPr>
            <w:r w:rsidRPr="008115E2">
              <w:rPr>
                <w:rFonts w:ascii="Times New Roman" w:hAnsi="Times New Roman" w:cs="Times New Roman"/>
              </w:rPr>
              <w:t xml:space="preserve"> 6 Nhân viên</w:t>
            </w:r>
          </w:p>
          <w:p w:rsidR="00D850C4" w:rsidRPr="008115E2" w:rsidRDefault="00D850C4" w:rsidP="00A46B8E">
            <w:pPr>
              <w:rPr>
                <w:rFonts w:ascii="Times New Roman" w:hAnsi="Times New Roman" w:cs="Times New Roman"/>
              </w:rPr>
            </w:pPr>
          </w:p>
          <w:p w:rsidR="00D850C4" w:rsidRDefault="00D850C4" w:rsidP="008115E2">
            <w:pPr>
              <w:rPr>
                <w:rFonts w:ascii="Times New Roman" w:hAnsi="Times New Roman" w:cs="Times New Roman"/>
              </w:rPr>
            </w:pPr>
          </w:p>
          <w:p w:rsidR="00D850C4" w:rsidRDefault="00D850C4" w:rsidP="008115E2">
            <w:pPr>
              <w:rPr>
                <w:rFonts w:ascii="Times New Roman" w:hAnsi="Times New Roman" w:cs="Times New Roman"/>
              </w:rPr>
            </w:pPr>
          </w:p>
          <w:p w:rsidR="00D850C4" w:rsidRDefault="00D850C4" w:rsidP="008115E2">
            <w:pPr>
              <w:rPr>
                <w:rFonts w:ascii="Times New Roman" w:hAnsi="Times New Roman" w:cs="Times New Roman"/>
              </w:rPr>
            </w:pPr>
          </w:p>
          <w:p w:rsidR="00D850C4" w:rsidRDefault="00D850C4" w:rsidP="008115E2">
            <w:pPr>
              <w:rPr>
                <w:rFonts w:ascii="Times New Roman" w:hAnsi="Times New Roman" w:cs="Times New Roman"/>
              </w:rPr>
            </w:pPr>
          </w:p>
          <w:p w:rsidR="00D850C4" w:rsidRPr="008115E2" w:rsidRDefault="00D850C4" w:rsidP="008115E2">
            <w:pPr>
              <w:rPr>
                <w:rFonts w:ascii="Times New Roman" w:hAnsi="Times New Roman" w:cs="Times New Roman"/>
              </w:rPr>
            </w:pPr>
          </w:p>
          <w:p w:rsidR="00D850C4" w:rsidRPr="008115E2" w:rsidRDefault="00D850C4" w:rsidP="00D850C4">
            <w:pPr>
              <w:pStyle w:val="ListParagraph"/>
              <w:rPr>
                <w:rFonts w:ascii="Times New Roman" w:hAnsi="Times New Roman" w:cs="Times New Roman"/>
              </w:rPr>
            </w:pPr>
          </w:p>
        </w:tc>
      </w:tr>
    </w:tbl>
    <w:p w:rsidR="003F73EF" w:rsidRDefault="003F73EF">
      <w:pPr>
        <w:rPr>
          <w:rFonts w:ascii="Times New Roman" w:hAnsi="Times New Roman" w:cs="Times New Roman"/>
        </w:rPr>
      </w:pPr>
    </w:p>
    <w:p w:rsidR="003F73EF" w:rsidRDefault="003F73EF">
      <w:pPr>
        <w:rPr>
          <w:rFonts w:ascii="Times New Roman" w:hAnsi="Times New Roman" w:cs="Times New Roman"/>
        </w:rPr>
      </w:pPr>
    </w:p>
    <w:p w:rsidR="003F73EF" w:rsidRDefault="003F73EF">
      <w:pPr>
        <w:rPr>
          <w:rFonts w:ascii="Times New Roman" w:hAnsi="Times New Roman" w:cs="Times New Roman"/>
        </w:rPr>
      </w:pPr>
    </w:p>
    <w:p w:rsidR="003F73EF" w:rsidRDefault="003F73EF">
      <w:pPr>
        <w:rPr>
          <w:rFonts w:ascii="Times New Roman" w:hAnsi="Times New Roman" w:cs="Times New Roman"/>
        </w:rPr>
      </w:pPr>
    </w:p>
    <w:p w:rsidR="003F73EF" w:rsidRDefault="003F73EF">
      <w:pPr>
        <w:rPr>
          <w:rFonts w:ascii="Times New Roman" w:hAnsi="Times New Roman" w:cs="Times New Roman"/>
        </w:rPr>
      </w:pPr>
    </w:p>
    <w:p w:rsidR="003F73EF" w:rsidRDefault="003F73EF">
      <w:pPr>
        <w:rPr>
          <w:rFonts w:ascii="Times New Roman" w:hAnsi="Times New Roman" w:cs="Times New Roman"/>
        </w:rPr>
      </w:pPr>
    </w:p>
    <w:p w:rsidR="00955B7C" w:rsidRDefault="003F73EF">
      <w:pPr>
        <w:rPr>
          <w:rFonts w:ascii="Times New Roman" w:hAnsi="Times New Roman" w:cs="Times New Roman"/>
        </w:rPr>
      </w:pPr>
      <w:r>
        <w:rPr>
          <w:rFonts w:ascii="Times New Roman" w:hAnsi="Times New Roman" w:cs="Times New Roman"/>
          <w:noProof/>
        </w:rPr>
        <w:lastRenderedPageBreak/>
        <w:drawing>
          <wp:inline distT="0" distB="0" distL="0" distR="0">
            <wp:extent cx="6334125" cy="49434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955B7C">
        <w:rPr>
          <w:rFonts w:ascii="Times New Roman" w:hAnsi="Times New Roman" w:cs="Times New Roman"/>
        </w:rPr>
        <w:t xml:space="preserve"> </w:t>
      </w:r>
    </w:p>
    <w:p w:rsidR="003F73EF" w:rsidRDefault="003F73EF">
      <w:pPr>
        <w:rPr>
          <w:rFonts w:ascii="Times New Roman" w:hAnsi="Times New Roman" w:cs="Times New Roman"/>
          <w:b/>
        </w:rPr>
      </w:pPr>
    </w:p>
    <w:p w:rsidR="003F73EF" w:rsidRDefault="00D850C4">
      <w:pPr>
        <w:rPr>
          <w:rFonts w:ascii="Times New Roman" w:hAnsi="Times New Roman" w:cs="Times New Roman"/>
          <w:b/>
        </w:rPr>
      </w:pPr>
      <w:r>
        <w:rPr>
          <w:rFonts w:ascii="Times New Roman" w:hAnsi="Times New Roman" w:cs="Times New Roman"/>
          <w:b/>
        </w:rPr>
        <w:t xml:space="preserve">                                                             Biểu đồ sản xuất năm 2017</w:t>
      </w:r>
    </w:p>
    <w:p w:rsidR="003F73EF" w:rsidRDefault="003F73EF">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D850C4" w:rsidRDefault="00D850C4">
      <w:pPr>
        <w:rPr>
          <w:rFonts w:ascii="Times New Roman" w:hAnsi="Times New Roman" w:cs="Times New Roman"/>
          <w:b/>
        </w:rPr>
      </w:pPr>
    </w:p>
    <w:p w:rsidR="00955B7C" w:rsidRPr="00CA0F1B" w:rsidRDefault="00955B7C">
      <w:pPr>
        <w:rPr>
          <w:rFonts w:ascii="Times New Roman" w:hAnsi="Times New Roman" w:cs="Times New Roman"/>
          <w:b/>
        </w:rPr>
      </w:pPr>
      <w:r w:rsidRPr="00CA0F1B">
        <w:rPr>
          <w:rFonts w:ascii="Times New Roman" w:hAnsi="Times New Roman" w:cs="Times New Roman"/>
          <w:b/>
        </w:rPr>
        <w:t xml:space="preserve">A, Lô sản xuất 1 bao gồm </w:t>
      </w:r>
    </w:p>
    <w:p w:rsidR="00955B7C" w:rsidRDefault="00955B7C">
      <w:pPr>
        <w:rPr>
          <w:rFonts w:ascii="Times New Roman" w:hAnsi="Times New Roman" w:cs="Times New Roman"/>
        </w:rPr>
      </w:pPr>
      <w:r>
        <w:rPr>
          <w:rFonts w:ascii="Times New Roman" w:hAnsi="Times New Roman" w:cs="Times New Roman"/>
        </w:rPr>
        <w:t>Số lượng: 2700 thiết bị TG102SE, 2000 thiết bị TG102V, 300 thiết bị Gia Hoàng, 3000 Ireader</w:t>
      </w:r>
    </w:p>
    <w:p w:rsidR="00955B7C" w:rsidRDefault="00955B7C">
      <w:pPr>
        <w:rPr>
          <w:rFonts w:ascii="Times New Roman" w:hAnsi="Times New Roman" w:cs="Times New Roman"/>
        </w:rPr>
      </w:pPr>
      <w:r>
        <w:rPr>
          <w:rFonts w:ascii="Times New Roman" w:hAnsi="Times New Roman" w:cs="Times New Roman"/>
        </w:rPr>
        <w:t>Thời gian bắt đầu : 15/03/2017</w:t>
      </w:r>
      <w:r>
        <w:rPr>
          <w:rFonts w:ascii="Times New Roman" w:hAnsi="Times New Roman" w:cs="Times New Roman"/>
        </w:rPr>
        <w:tab/>
      </w:r>
    </w:p>
    <w:p w:rsidR="00955B7C" w:rsidRDefault="00955B7C">
      <w:pPr>
        <w:rPr>
          <w:rFonts w:ascii="Times New Roman" w:hAnsi="Times New Roman" w:cs="Times New Roman"/>
        </w:rPr>
      </w:pPr>
      <w:r>
        <w:rPr>
          <w:rFonts w:ascii="Times New Roman" w:hAnsi="Times New Roman" w:cs="Times New Roman"/>
        </w:rPr>
        <w:t>Thời gian hoàn thiện :31/08/2017</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955B7C" w:rsidRPr="00CA0F1B" w:rsidRDefault="00955B7C">
      <w:pPr>
        <w:rPr>
          <w:rFonts w:ascii="Times New Roman" w:hAnsi="Times New Roman" w:cs="Times New Roman"/>
          <w:b/>
        </w:rPr>
      </w:pPr>
      <w:r w:rsidRPr="00CA0F1B">
        <w:rPr>
          <w:rFonts w:ascii="Times New Roman" w:hAnsi="Times New Roman" w:cs="Times New Roman"/>
          <w:b/>
        </w:rPr>
        <w:t>B, Lô sản xuất 2 bao gồm :</w:t>
      </w:r>
    </w:p>
    <w:p w:rsidR="00955B7C" w:rsidRDefault="00955B7C">
      <w:pPr>
        <w:rPr>
          <w:rFonts w:ascii="Times New Roman" w:hAnsi="Times New Roman" w:cs="Times New Roman"/>
        </w:rPr>
      </w:pPr>
      <w:r>
        <w:rPr>
          <w:rFonts w:ascii="Times New Roman" w:hAnsi="Times New Roman" w:cs="Times New Roman"/>
        </w:rPr>
        <w:t>Số lượng : 250 Thiết bị TG102E</w:t>
      </w:r>
    </w:p>
    <w:p w:rsidR="00955B7C" w:rsidRDefault="00955B7C">
      <w:pPr>
        <w:rPr>
          <w:rFonts w:ascii="Times New Roman" w:hAnsi="Times New Roman" w:cs="Times New Roman"/>
        </w:rPr>
      </w:pPr>
      <w:r>
        <w:rPr>
          <w:rFonts w:ascii="Times New Roman" w:hAnsi="Times New Roman" w:cs="Times New Roman"/>
        </w:rPr>
        <w:t>Thời gian bắt đầu : 07/02/2017</w:t>
      </w:r>
    </w:p>
    <w:p w:rsidR="00955B7C" w:rsidRDefault="00955B7C">
      <w:pPr>
        <w:rPr>
          <w:rFonts w:ascii="Times New Roman" w:hAnsi="Times New Roman" w:cs="Times New Roman"/>
        </w:rPr>
      </w:pPr>
      <w:r>
        <w:rPr>
          <w:rFonts w:ascii="Times New Roman" w:hAnsi="Times New Roman" w:cs="Times New Roman"/>
        </w:rPr>
        <w:t>Thời gian kết thúc : 05/10/2017</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955B7C" w:rsidRPr="00CA0F1B" w:rsidRDefault="00381948">
      <w:pPr>
        <w:rPr>
          <w:rFonts w:ascii="Times New Roman" w:hAnsi="Times New Roman" w:cs="Times New Roman"/>
          <w:b/>
        </w:rPr>
      </w:pPr>
      <w:r>
        <w:rPr>
          <w:rFonts w:ascii="Times New Roman" w:hAnsi="Times New Roman" w:cs="Times New Roman"/>
          <w:b/>
        </w:rPr>
        <w:t xml:space="preserve">C, </w:t>
      </w:r>
      <w:r w:rsidR="00955B7C" w:rsidRPr="00CA0F1B">
        <w:rPr>
          <w:rFonts w:ascii="Times New Roman" w:hAnsi="Times New Roman" w:cs="Times New Roman"/>
          <w:b/>
        </w:rPr>
        <w:t xml:space="preserve">Lô sản xuất 3 bao gồm </w:t>
      </w:r>
    </w:p>
    <w:p w:rsidR="008A6A5D" w:rsidRDefault="008A6A5D">
      <w:pPr>
        <w:rPr>
          <w:rFonts w:ascii="Times New Roman" w:hAnsi="Times New Roman" w:cs="Times New Roman"/>
        </w:rPr>
      </w:pPr>
      <w:r>
        <w:rPr>
          <w:rFonts w:ascii="Times New Roman" w:hAnsi="Times New Roman" w:cs="Times New Roman"/>
        </w:rPr>
        <w:t>Số lượng: 2000 thiết bị TG 007S, 3000 thiết bị TG102V</w:t>
      </w:r>
    </w:p>
    <w:p w:rsidR="008A6A5D" w:rsidRDefault="008A6A5D">
      <w:pPr>
        <w:rPr>
          <w:rFonts w:ascii="Times New Roman" w:hAnsi="Times New Roman" w:cs="Times New Roman"/>
        </w:rPr>
      </w:pPr>
      <w:r>
        <w:rPr>
          <w:rFonts w:ascii="Times New Roman" w:hAnsi="Times New Roman" w:cs="Times New Roman"/>
        </w:rPr>
        <w:t>Thời gian bắt đầu: 22/05/2017</w:t>
      </w:r>
    </w:p>
    <w:p w:rsidR="008A6A5D" w:rsidRDefault="008A6A5D">
      <w:pPr>
        <w:rPr>
          <w:rFonts w:ascii="Times New Roman" w:hAnsi="Times New Roman" w:cs="Times New Roman"/>
        </w:rPr>
      </w:pPr>
      <w:r>
        <w:rPr>
          <w:rFonts w:ascii="Times New Roman" w:hAnsi="Times New Roman" w:cs="Times New Roman"/>
        </w:rPr>
        <w:t>Thời gian kết thúc : 02/11/2017</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381948" w:rsidRDefault="00381948">
      <w:pPr>
        <w:rPr>
          <w:rFonts w:ascii="Times New Roman" w:hAnsi="Times New Roman" w:cs="Times New Roman"/>
        </w:rPr>
      </w:pPr>
    </w:p>
    <w:p w:rsidR="008A6A5D" w:rsidRPr="00CA0F1B" w:rsidRDefault="00381948">
      <w:pPr>
        <w:rPr>
          <w:rFonts w:ascii="Times New Roman" w:hAnsi="Times New Roman" w:cs="Times New Roman"/>
          <w:b/>
        </w:rPr>
      </w:pPr>
      <w:r>
        <w:rPr>
          <w:rFonts w:ascii="Times New Roman" w:hAnsi="Times New Roman" w:cs="Times New Roman"/>
          <w:b/>
        </w:rPr>
        <w:t xml:space="preserve">D, </w:t>
      </w:r>
      <w:r w:rsidR="008A6A5D" w:rsidRPr="00CA0F1B">
        <w:rPr>
          <w:rFonts w:ascii="Times New Roman" w:hAnsi="Times New Roman" w:cs="Times New Roman"/>
          <w:b/>
        </w:rPr>
        <w:t>Lô sản xuất 4 bao gồm:</w:t>
      </w:r>
    </w:p>
    <w:p w:rsidR="008A6A5D" w:rsidRDefault="008A6A5D">
      <w:pPr>
        <w:rPr>
          <w:rFonts w:ascii="Times New Roman" w:hAnsi="Times New Roman" w:cs="Times New Roman"/>
        </w:rPr>
      </w:pPr>
      <w:r>
        <w:rPr>
          <w:rFonts w:ascii="Times New Roman" w:hAnsi="Times New Roman" w:cs="Times New Roman"/>
        </w:rPr>
        <w:t>Số lượng : 1000 thiết bị TG102SE, 4000 thiết bị TG102V</w:t>
      </w:r>
    </w:p>
    <w:p w:rsidR="008A6A5D" w:rsidRDefault="008A6A5D">
      <w:pPr>
        <w:rPr>
          <w:rFonts w:ascii="Times New Roman" w:hAnsi="Times New Roman" w:cs="Times New Roman"/>
        </w:rPr>
      </w:pPr>
      <w:r>
        <w:rPr>
          <w:rFonts w:ascii="Times New Roman" w:hAnsi="Times New Roman" w:cs="Times New Roman"/>
        </w:rPr>
        <w:t>Thời gian bắt đầu 22/08/2017</w:t>
      </w:r>
    </w:p>
    <w:p w:rsidR="008A6A5D" w:rsidRDefault="008A6A5D">
      <w:pPr>
        <w:rPr>
          <w:rFonts w:ascii="Times New Roman" w:hAnsi="Times New Roman" w:cs="Times New Roman"/>
        </w:rPr>
      </w:pPr>
      <w:r>
        <w:rPr>
          <w:rFonts w:ascii="Times New Roman" w:hAnsi="Times New Roman" w:cs="Times New Roman"/>
        </w:rPr>
        <w:t>Thời gian kết thúc : 18/01/2018</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381948" w:rsidRDefault="00381948">
      <w:pPr>
        <w:rPr>
          <w:rFonts w:ascii="Times New Roman" w:hAnsi="Times New Roman" w:cs="Times New Roman"/>
        </w:rPr>
      </w:pPr>
    </w:p>
    <w:p w:rsidR="008A6A5D" w:rsidRDefault="00381948">
      <w:pPr>
        <w:rPr>
          <w:rFonts w:ascii="Times New Roman" w:hAnsi="Times New Roman" w:cs="Times New Roman"/>
        </w:rPr>
      </w:pPr>
      <w:r>
        <w:rPr>
          <w:rFonts w:ascii="Times New Roman" w:hAnsi="Times New Roman" w:cs="Times New Roman"/>
          <w:b/>
        </w:rPr>
        <w:t xml:space="preserve">E, </w:t>
      </w:r>
      <w:r w:rsidR="008A6A5D" w:rsidRPr="00CA0F1B">
        <w:rPr>
          <w:rFonts w:ascii="Times New Roman" w:hAnsi="Times New Roman" w:cs="Times New Roman"/>
          <w:b/>
        </w:rPr>
        <w:t>Lô sản xuất 5 bao gồm</w:t>
      </w:r>
      <w:r w:rsidR="008A6A5D">
        <w:rPr>
          <w:rFonts w:ascii="Times New Roman" w:hAnsi="Times New Roman" w:cs="Times New Roman"/>
        </w:rPr>
        <w:t>:</w:t>
      </w:r>
    </w:p>
    <w:p w:rsidR="008A6A5D" w:rsidRDefault="008A6A5D">
      <w:pPr>
        <w:rPr>
          <w:rFonts w:ascii="Times New Roman" w:hAnsi="Times New Roman" w:cs="Times New Roman"/>
        </w:rPr>
      </w:pPr>
      <w:r>
        <w:rPr>
          <w:rFonts w:ascii="Times New Roman" w:hAnsi="Times New Roman" w:cs="Times New Roman"/>
        </w:rPr>
        <w:t>Số lượng : 250 thiết bị TG102E</w:t>
      </w:r>
    </w:p>
    <w:p w:rsidR="008A6A5D" w:rsidRDefault="008A6A5D">
      <w:pPr>
        <w:rPr>
          <w:rFonts w:ascii="Times New Roman" w:hAnsi="Times New Roman" w:cs="Times New Roman"/>
        </w:rPr>
      </w:pPr>
      <w:r>
        <w:rPr>
          <w:rFonts w:ascii="Times New Roman" w:hAnsi="Times New Roman" w:cs="Times New Roman"/>
        </w:rPr>
        <w:t>Thời gian bắt đầu :02/10/2017</w:t>
      </w:r>
    </w:p>
    <w:p w:rsidR="008A6A5D" w:rsidRDefault="008A6A5D">
      <w:pPr>
        <w:rPr>
          <w:rFonts w:ascii="Times New Roman" w:hAnsi="Times New Roman" w:cs="Times New Roman"/>
        </w:rPr>
      </w:pPr>
      <w:r>
        <w:rPr>
          <w:rFonts w:ascii="Times New Roman" w:hAnsi="Times New Roman" w:cs="Times New Roman"/>
        </w:rPr>
        <w:t>Thời gian kết thúc : chưa hoàn thiện thiếu Pin của thiết bị.</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381948" w:rsidRDefault="00381948">
      <w:pPr>
        <w:rPr>
          <w:rFonts w:ascii="Times New Roman" w:hAnsi="Times New Roman" w:cs="Times New Roman"/>
        </w:rPr>
      </w:pPr>
    </w:p>
    <w:p w:rsidR="00254344" w:rsidRDefault="00254344">
      <w:pPr>
        <w:rPr>
          <w:rFonts w:ascii="Times New Roman" w:hAnsi="Times New Roman" w:cs="Times New Roman"/>
          <w:b/>
        </w:rPr>
      </w:pPr>
    </w:p>
    <w:p w:rsidR="008A6A5D" w:rsidRPr="00CA0F1B" w:rsidRDefault="00381948">
      <w:pPr>
        <w:rPr>
          <w:rFonts w:ascii="Times New Roman" w:hAnsi="Times New Roman" w:cs="Times New Roman"/>
          <w:b/>
        </w:rPr>
      </w:pPr>
      <w:r>
        <w:rPr>
          <w:rFonts w:ascii="Times New Roman" w:hAnsi="Times New Roman" w:cs="Times New Roman"/>
          <w:b/>
        </w:rPr>
        <w:lastRenderedPageBreak/>
        <w:t xml:space="preserve">F, </w:t>
      </w:r>
      <w:r w:rsidR="008A6A5D" w:rsidRPr="00CA0F1B">
        <w:rPr>
          <w:rFonts w:ascii="Times New Roman" w:hAnsi="Times New Roman" w:cs="Times New Roman"/>
          <w:b/>
        </w:rPr>
        <w:t>Lô sản xuất 6 bao gồm :</w:t>
      </w:r>
    </w:p>
    <w:p w:rsidR="008A6A5D" w:rsidRDefault="008A6A5D">
      <w:pPr>
        <w:rPr>
          <w:rFonts w:ascii="Times New Roman" w:hAnsi="Times New Roman" w:cs="Times New Roman"/>
        </w:rPr>
      </w:pPr>
      <w:r>
        <w:rPr>
          <w:rFonts w:ascii="Times New Roman" w:hAnsi="Times New Roman" w:cs="Times New Roman"/>
        </w:rPr>
        <w:t xml:space="preserve">Số lượng: </w:t>
      </w:r>
      <w:r w:rsidR="00CA0F1B">
        <w:rPr>
          <w:rFonts w:ascii="Times New Roman" w:hAnsi="Times New Roman" w:cs="Times New Roman"/>
        </w:rPr>
        <w:t xml:space="preserve"> 1000 thiết bị TG102LE</w:t>
      </w:r>
    </w:p>
    <w:p w:rsidR="00CA0F1B" w:rsidRDefault="00CA0F1B">
      <w:pPr>
        <w:rPr>
          <w:rFonts w:ascii="Times New Roman" w:hAnsi="Times New Roman" w:cs="Times New Roman"/>
        </w:rPr>
      </w:pPr>
      <w:r>
        <w:rPr>
          <w:rFonts w:ascii="Times New Roman" w:hAnsi="Times New Roman" w:cs="Times New Roman"/>
        </w:rPr>
        <w:t>Thời gian bắt đầu : 02/10/2017</w:t>
      </w:r>
    </w:p>
    <w:p w:rsidR="008A6A5D" w:rsidRDefault="00CA0F1B">
      <w:pPr>
        <w:rPr>
          <w:rFonts w:ascii="Times New Roman" w:hAnsi="Times New Roman" w:cs="Times New Roman"/>
        </w:rPr>
      </w:pPr>
      <w:r>
        <w:rPr>
          <w:rFonts w:ascii="Times New Roman" w:hAnsi="Times New Roman" w:cs="Times New Roman"/>
        </w:rPr>
        <w:t>Thời gian kế</w:t>
      </w:r>
      <w:r w:rsidR="00D46435">
        <w:rPr>
          <w:rFonts w:ascii="Times New Roman" w:hAnsi="Times New Roman" w:cs="Times New Roman"/>
        </w:rPr>
        <w:t xml:space="preserve">t thúc: Chưa hoàn thành </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381948" w:rsidRDefault="00381948">
      <w:pPr>
        <w:rPr>
          <w:rFonts w:ascii="Times New Roman" w:hAnsi="Times New Roman" w:cs="Times New Roman"/>
        </w:rPr>
      </w:pPr>
    </w:p>
    <w:p w:rsidR="00591FB4" w:rsidRPr="00381948" w:rsidRDefault="00381948">
      <w:pPr>
        <w:rPr>
          <w:rFonts w:ascii="Times New Roman" w:hAnsi="Times New Roman" w:cs="Times New Roman"/>
          <w:b/>
        </w:rPr>
      </w:pPr>
      <w:r>
        <w:rPr>
          <w:rFonts w:ascii="Times New Roman" w:hAnsi="Times New Roman" w:cs="Times New Roman"/>
          <w:b/>
        </w:rPr>
        <w:t xml:space="preserve">G, </w:t>
      </w:r>
      <w:r w:rsidR="00591FB4" w:rsidRPr="00381948">
        <w:rPr>
          <w:rFonts w:ascii="Times New Roman" w:hAnsi="Times New Roman" w:cs="Times New Roman"/>
          <w:b/>
        </w:rPr>
        <w:t>Ngoài ra</w:t>
      </w:r>
      <w:r>
        <w:rPr>
          <w:rFonts w:ascii="Times New Roman" w:hAnsi="Times New Roman" w:cs="Times New Roman"/>
          <w:b/>
        </w:rPr>
        <w:t xml:space="preserve"> :</w:t>
      </w:r>
    </w:p>
    <w:p w:rsidR="00D46435" w:rsidRPr="00381948" w:rsidRDefault="00591FB4">
      <w:pPr>
        <w:rPr>
          <w:rFonts w:ascii="Times New Roman" w:hAnsi="Times New Roman" w:cs="Times New Roman"/>
          <w:b/>
        </w:rPr>
      </w:pPr>
      <w:r>
        <w:rPr>
          <w:rFonts w:ascii="Times New Roman" w:hAnsi="Times New Roman" w:cs="Times New Roman"/>
        </w:rPr>
        <w:t xml:space="preserve"> </w:t>
      </w:r>
      <w:r w:rsidRPr="00381948">
        <w:rPr>
          <w:rFonts w:ascii="Times New Roman" w:hAnsi="Times New Roman" w:cs="Times New Roman"/>
          <w:b/>
        </w:rPr>
        <w:t xml:space="preserve">2000 Thiết bị TG102SE </w:t>
      </w:r>
    </w:p>
    <w:p w:rsidR="00591FB4" w:rsidRDefault="00591FB4">
      <w:pPr>
        <w:rPr>
          <w:rFonts w:ascii="Times New Roman" w:hAnsi="Times New Roman" w:cs="Times New Roman"/>
        </w:rPr>
      </w:pPr>
      <w:r>
        <w:rPr>
          <w:rFonts w:ascii="Times New Roman" w:hAnsi="Times New Roman" w:cs="Times New Roman"/>
        </w:rPr>
        <w:t>Thời gian bắt đầu</w:t>
      </w:r>
      <w:r w:rsidR="00381948">
        <w:rPr>
          <w:rFonts w:ascii="Times New Roman" w:hAnsi="Times New Roman" w:cs="Times New Roman"/>
        </w:rPr>
        <w:t xml:space="preserve"> :03/01/2017</w:t>
      </w:r>
      <w:r w:rsidR="00381948">
        <w:rPr>
          <w:rFonts w:ascii="Times New Roman" w:hAnsi="Times New Roman" w:cs="Times New Roman"/>
        </w:rPr>
        <w:tab/>
      </w:r>
    </w:p>
    <w:p w:rsidR="00381948" w:rsidRDefault="00381948">
      <w:pPr>
        <w:rPr>
          <w:rFonts w:ascii="Times New Roman" w:hAnsi="Times New Roman" w:cs="Times New Roman"/>
        </w:rPr>
      </w:pPr>
      <w:r>
        <w:rPr>
          <w:rFonts w:ascii="Times New Roman" w:hAnsi="Times New Roman" w:cs="Times New Roman"/>
        </w:rPr>
        <w:t>Thời gian kết thúc: đã hoàn thành</w:t>
      </w:r>
    </w:p>
    <w:p w:rsidR="00381948" w:rsidRPr="00381948" w:rsidRDefault="00381948">
      <w:pPr>
        <w:rPr>
          <w:rFonts w:ascii="Times New Roman" w:hAnsi="Times New Roman" w:cs="Times New Roman"/>
          <w:b/>
        </w:rPr>
      </w:pPr>
      <w:r w:rsidRPr="00381948">
        <w:rPr>
          <w:rFonts w:ascii="Times New Roman" w:hAnsi="Times New Roman" w:cs="Times New Roman"/>
          <w:b/>
        </w:rPr>
        <w:t xml:space="preserve">3000 thiết bị TG102SE </w:t>
      </w:r>
      <w:r>
        <w:rPr>
          <w:rFonts w:ascii="Times New Roman" w:hAnsi="Times New Roman" w:cs="Times New Roman"/>
          <w:b/>
        </w:rPr>
        <w:t>,300 thiết bị TG102V, 1000 thiết bị TG007</w:t>
      </w:r>
    </w:p>
    <w:p w:rsidR="00381948" w:rsidRDefault="00381948">
      <w:pPr>
        <w:rPr>
          <w:rFonts w:ascii="Times New Roman" w:hAnsi="Times New Roman" w:cs="Times New Roman"/>
        </w:rPr>
      </w:pPr>
      <w:r>
        <w:rPr>
          <w:rFonts w:ascii="Times New Roman" w:hAnsi="Times New Roman" w:cs="Times New Roman"/>
        </w:rPr>
        <w:t>Thời gian bắt đầu : 07/02/2017</w:t>
      </w:r>
    </w:p>
    <w:p w:rsidR="00381948" w:rsidRDefault="00381948">
      <w:pPr>
        <w:rPr>
          <w:rFonts w:ascii="Times New Roman" w:hAnsi="Times New Roman" w:cs="Times New Roman"/>
        </w:rPr>
      </w:pPr>
      <w:r>
        <w:rPr>
          <w:rFonts w:ascii="Times New Roman" w:hAnsi="Times New Roman" w:cs="Times New Roman"/>
        </w:rPr>
        <w:t>Thời gian kết thúc: đã hoàn thành</w:t>
      </w:r>
    </w:p>
    <w:p w:rsidR="00381948" w:rsidRDefault="00381948" w:rsidP="00381948">
      <w:pPr>
        <w:rPr>
          <w:rFonts w:ascii="Times New Roman" w:hAnsi="Times New Roman" w:cs="Times New Roman"/>
        </w:rPr>
      </w:pPr>
      <w:r>
        <w:rPr>
          <w:rFonts w:ascii="Times New Roman" w:hAnsi="Times New Roman" w:cs="Times New Roman"/>
        </w:rPr>
        <w:t>Thời gian được tính từ lúc có lệnh sản xuất</w:t>
      </w:r>
    </w:p>
    <w:p w:rsidR="00D850C4" w:rsidRDefault="004F643E" w:rsidP="00381948">
      <w:pPr>
        <w:rPr>
          <w:rFonts w:ascii="Times New Roman" w:hAnsi="Times New Roman" w:cs="Times New Roman"/>
          <w:b/>
        </w:rPr>
      </w:pPr>
      <w:r>
        <w:rPr>
          <w:rFonts w:ascii="Times New Roman" w:hAnsi="Times New Roman" w:cs="Times New Roman"/>
          <w:b/>
        </w:rPr>
        <w:t xml:space="preserve">7000 Ireader </w:t>
      </w:r>
    </w:p>
    <w:p w:rsidR="004F643E" w:rsidRDefault="004F643E" w:rsidP="00381948">
      <w:pPr>
        <w:rPr>
          <w:rFonts w:ascii="Times New Roman" w:hAnsi="Times New Roman" w:cs="Times New Roman"/>
        </w:rPr>
      </w:pPr>
      <w:r w:rsidRPr="004F643E">
        <w:rPr>
          <w:rFonts w:ascii="Times New Roman" w:hAnsi="Times New Roman" w:cs="Times New Roman"/>
        </w:rPr>
        <w:t xml:space="preserve">Thời gain bắt đầu: </w:t>
      </w:r>
      <w:r>
        <w:rPr>
          <w:rFonts w:ascii="Times New Roman" w:hAnsi="Times New Roman" w:cs="Times New Roman"/>
        </w:rPr>
        <w:t xml:space="preserve"> 03/01/2017</w:t>
      </w:r>
      <w:r>
        <w:rPr>
          <w:rFonts w:ascii="Times New Roman" w:hAnsi="Times New Roman" w:cs="Times New Roman"/>
        </w:rPr>
        <w:tab/>
      </w:r>
    </w:p>
    <w:p w:rsidR="004F643E" w:rsidRPr="004F643E" w:rsidRDefault="004F643E" w:rsidP="00381948">
      <w:pPr>
        <w:rPr>
          <w:rFonts w:ascii="Times New Roman" w:hAnsi="Times New Roman" w:cs="Times New Roman"/>
        </w:rPr>
      </w:pPr>
      <w:r>
        <w:rPr>
          <w:rFonts w:ascii="Times New Roman" w:hAnsi="Times New Roman" w:cs="Times New Roman"/>
        </w:rPr>
        <w:t>Thời gian kết thức: đã hoàn thành</w:t>
      </w:r>
    </w:p>
    <w:p w:rsidR="00381948" w:rsidRDefault="00381948">
      <w:pPr>
        <w:rPr>
          <w:rFonts w:ascii="Times New Roman" w:hAnsi="Times New Roman" w:cs="Times New Roman"/>
        </w:rPr>
      </w:pPr>
    </w:p>
    <w:p w:rsidR="00381948" w:rsidRPr="00D850C4" w:rsidRDefault="008115E2">
      <w:pPr>
        <w:rPr>
          <w:rFonts w:ascii="Times New Roman" w:hAnsi="Times New Roman" w:cs="Times New Roman"/>
          <w:b/>
          <w:sz w:val="24"/>
          <w:szCs w:val="24"/>
        </w:rPr>
      </w:pPr>
      <w:r w:rsidRPr="00D850C4">
        <w:rPr>
          <w:rFonts w:ascii="Times New Roman" w:hAnsi="Times New Roman" w:cs="Times New Roman"/>
          <w:b/>
          <w:sz w:val="24"/>
          <w:szCs w:val="24"/>
        </w:rPr>
        <w:t>Nhận xét :</w:t>
      </w:r>
    </w:p>
    <w:p w:rsidR="00381948" w:rsidRDefault="008115E2">
      <w:pPr>
        <w:rPr>
          <w:rFonts w:ascii="Times New Roman" w:hAnsi="Times New Roman" w:cs="Times New Roman"/>
        </w:rPr>
      </w:pPr>
      <w:r>
        <w:rPr>
          <w:rFonts w:ascii="Times New Roman" w:hAnsi="Times New Roman" w:cs="Times New Roman"/>
        </w:rPr>
        <w:t>Tình hình sản xuấ</w:t>
      </w:r>
      <w:r w:rsidR="00E47175">
        <w:rPr>
          <w:rFonts w:ascii="Times New Roman" w:hAnsi="Times New Roman" w:cs="Times New Roman"/>
        </w:rPr>
        <w:t>t năm 2017 đã tăng</w:t>
      </w:r>
      <w:r>
        <w:rPr>
          <w:rFonts w:ascii="Times New Roman" w:hAnsi="Times New Roman" w:cs="Times New Roman"/>
        </w:rPr>
        <w:t xml:space="preserve"> cả về số lượng và mẫu thiế</w:t>
      </w:r>
      <w:r w:rsidR="00A46B8E">
        <w:rPr>
          <w:rFonts w:ascii="Times New Roman" w:hAnsi="Times New Roman" w:cs="Times New Roman"/>
        </w:rPr>
        <w:t>t bị</w:t>
      </w:r>
      <w:r>
        <w:rPr>
          <w:rFonts w:ascii="Times New Roman" w:hAnsi="Times New Roman" w:cs="Times New Roman"/>
        </w:rPr>
        <w:t xml:space="preserve"> so với những năm trước.</w:t>
      </w:r>
    </w:p>
    <w:p w:rsidR="008115E2" w:rsidRDefault="008115E2">
      <w:pPr>
        <w:rPr>
          <w:rFonts w:ascii="Times New Roman" w:hAnsi="Times New Roman" w:cs="Times New Roman"/>
        </w:rPr>
      </w:pPr>
      <w:r>
        <w:rPr>
          <w:rFonts w:ascii="Times New Roman" w:hAnsi="Times New Roman" w:cs="Times New Roman"/>
        </w:rPr>
        <w:t>Thiết bị sản xuất chủ yếu là thiết bị TG102V và TG102SE</w:t>
      </w:r>
    </w:p>
    <w:p w:rsidR="00E47175" w:rsidRDefault="00E47175">
      <w:pPr>
        <w:rPr>
          <w:rFonts w:ascii="Times New Roman" w:hAnsi="Times New Roman" w:cs="Times New Roman"/>
        </w:rPr>
      </w:pPr>
      <w:r>
        <w:rPr>
          <w:rFonts w:ascii="Times New Roman" w:hAnsi="Times New Roman" w:cs="Times New Roman"/>
        </w:rPr>
        <w:t>Thời gian sản xuất mỗi lô trong khoảng thời gian là 150 ngày và được duy trì liên tục..</w:t>
      </w:r>
    </w:p>
    <w:p w:rsidR="00254344" w:rsidRDefault="00254344">
      <w:pPr>
        <w:rPr>
          <w:rFonts w:ascii="Times New Roman" w:hAnsi="Times New Roman" w:cs="Times New Roman"/>
          <w:b/>
          <w:sz w:val="48"/>
          <w:szCs w:val="48"/>
        </w:rPr>
      </w:pPr>
    </w:p>
    <w:p w:rsidR="00254344" w:rsidRDefault="00254344">
      <w:pPr>
        <w:rPr>
          <w:rFonts w:ascii="Times New Roman" w:hAnsi="Times New Roman" w:cs="Times New Roman"/>
          <w:b/>
          <w:sz w:val="48"/>
          <w:szCs w:val="48"/>
        </w:rPr>
      </w:pPr>
    </w:p>
    <w:p w:rsidR="00254344" w:rsidRDefault="00254344">
      <w:pPr>
        <w:rPr>
          <w:rFonts w:ascii="Times New Roman" w:hAnsi="Times New Roman" w:cs="Times New Roman"/>
          <w:b/>
          <w:sz w:val="48"/>
          <w:szCs w:val="48"/>
        </w:rPr>
      </w:pPr>
    </w:p>
    <w:p w:rsidR="00254344" w:rsidRDefault="00254344">
      <w:pPr>
        <w:rPr>
          <w:rFonts w:ascii="Times New Roman" w:hAnsi="Times New Roman" w:cs="Times New Roman"/>
          <w:b/>
          <w:sz w:val="48"/>
          <w:szCs w:val="48"/>
        </w:rPr>
      </w:pPr>
    </w:p>
    <w:p w:rsidR="00254344" w:rsidRDefault="00254344">
      <w:pPr>
        <w:rPr>
          <w:rFonts w:ascii="Times New Roman" w:hAnsi="Times New Roman" w:cs="Times New Roman"/>
          <w:b/>
          <w:sz w:val="48"/>
          <w:szCs w:val="48"/>
        </w:rPr>
      </w:pPr>
    </w:p>
    <w:p w:rsidR="00E47175" w:rsidRPr="00493DF6" w:rsidRDefault="00E47175">
      <w:pPr>
        <w:rPr>
          <w:rFonts w:ascii="Times New Roman" w:hAnsi="Times New Roman" w:cs="Times New Roman"/>
          <w:b/>
          <w:sz w:val="48"/>
          <w:szCs w:val="48"/>
        </w:rPr>
      </w:pPr>
      <w:r w:rsidRPr="00E47175">
        <w:rPr>
          <w:rFonts w:ascii="Times New Roman" w:hAnsi="Times New Roman" w:cs="Times New Roman"/>
          <w:b/>
          <w:sz w:val="48"/>
          <w:szCs w:val="48"/>
        </w:rPr>
        <w:t>II, Những thuận lợ</w:t>
      </w:r>
      <w:r w:rsidR="00493DF6">
        <w:rPr>
          <w:rFonts w:ascii="Times New Roman" w:hAnsi="Times New Roman" w:cs="Times New Roman"/>
          <w:b/>
          <w:sz w:val="48"/>
          <w:szCs w:val="48"/>
        </w:rPr>
        <w:t>i và hạn chế</w:t>
      </w:r>
      <w:r w:rsidRPr="00E47175">
        <w:rPr>
          <w:rFonts w:ascii="Times New Roman" w:hAnsi="Times New Roman" w:cs="Times New Roman"/>
          <w:b/>
          <w:sz w:val="48"/>
          <w:szCs w:val="48"/>
        </w:rPr>
        <w:t xml:space="preserve"> trong sản xuất năm 2017</w:t>
      </w:r>
    </w:p>
    <w:p w:rsidR="00493DF6" w:rsidRDefault="00493DF6">
      <w:pPr>
        <w:rPr>
          <w:rFonts w:ascii="Times New Roman" w:hAnsi="Times New Roman" w:cs="Times New Roman"/>
          <w:sz w:val="24"/>
          <w:szCs w:val="24"/>
        </w:rPr>
      </w:pPr>
      <w:r>
        <w:rPr>
          <w:rFonts w:ascii="Times New Roman" w:hAnsi="Times New Roman" w:cs="Times New Roman"/>
          <w:sz w:val="24"/>
          <w:szCs w:val="24"/>
        </w:rPr>
        <w:t>Năm 2017 tình hình sản xuất cũng gặp không ít những  thuận lợi và hạn chế cụ thể :</w:t>
      </w:r>
    </w:p>
    <w:p w:rsidR="00717329" w:rsidRDefault="00717329" w:rsidP="00717329">
      <w:pPr>
        <w:ind w:left="360"/>
        <w:rPr>
          <w:rFonts w:ascii="Times New Roman" w:hAnsi="Times New Roman" w:cs="Times New Roman"/>
          <w:sz w:val="24"/>
          <w:szCs w:val="24"/>
        </w:rPr>
      </w:pPr>
      <w:r>
        <w:rPr>
          <w:rFonts w:ascii="Times New Roman" w:hAnsi="Times New Roman" w:cs="Times New Roman"/>
          <w:sz w:val="24"/>
          <w:szCs w:val="24"/>
        </w:rPr>
        <w:t>+ T</w:t>
      </w:r>
      <w:r>
        <w:rPr>
          <w:rFonts w:ascii="Times New Roman" w:hAnsi="Times New Roman" w:cs="Times New Roman"/>
          <w:sz w:val="24"/>
          <w:szCs w:val="24"/>
        </w:rPr>
        <w:t>ích cực</w:t>
      </w:r>
    </w:p>
    <w:p w:rsidR="00717329" w:rsidRDefault="00717329" w:rsidP="00717329">
      <w:pPr>
        <w:pStyle w:val="ListParagraph"/>
        <w:numPr>
          <w:ilvl w:val="0"/>
          <w:numId w:val="1"/>
        </w:numPr>
        <w:rPr>
          <w:rFonts w:ascii="Times New Roman" w:hAnsi="Times New Roman" w:cs="Times New Roman"/>
          <w:sz w:val="24"/>
          <w:szCs w:val="24"/>
        </w:rPr>
      </w:pPr>
      <w:r w:rsidRPr="00406E3F">
        <w:rPr>
          <w:rFonts w:ascii="Times New Roman" w:hAnsi="Times New Roman" w:cs="Times New Roman"/>
          <w:sz w:val="24"/>
          <w:szCs w:val="24"/>
        </w:rPr>
        <w:t>Đội ngũ nhân viên năng nổ,</w:t>
      </w:r>
      <w:r w:rsidRPr="005E08D3">
        <w:rPr>
          <w:rFonts w:ascii="Times New Roman" w:hAnsi="Times New Roman" w:cs="Times New Roman"/>
          <w:i/>
          <w:sz w:val="24"/>
          <w:szCs w:val="24"/>
        </w:rPr>
        <w:t>ham học hỏi</w:t>
      </w:r>
      <w:r w:rsidRPr="00406E3F">
        <w:rPr>
          <w:rFonts w:ascii="Times New Roman" w:hAnsi="Times New Roman" w:cs="Times New Roman"/>
          <w:sz w:val="24"/>
          <w:szCs w:val="24"/>
        </w:rPr>
        <w:t>, nhanh nhẹ</w:t>
      </w:r>
      <w:r>
        <w:rPr>
          <w:rFonts w:ascii="Times New Roman" w:hAnsi="Times New Roman" w:cs="Times New Roman"/>
          <w:sz w:val="24"/>
          <w:szCs w:val="24"/>
        </w:rPr>
        <w:t xml:space="preserve">n, đoàn kết </w:t>
      </w:r>
      <w:r w:rsidRPr="00406E3F">
        <w:rPr>
          <w:rFonts w:ascii="Times New Roman" w:hAnsi="Times New Roman" w:cs="Times New Roman"/>
          <w:sz w:val="24"/>
          <w:szCs w:val="24"/>
        </w:rPr>
        <w:t>trong công việ</w:t>
      </w:r>
      <w:r>
        <w:rPr>
          <w:rFonts w:ascii="Times New Roman" w:hAnsi="Times New Roman" w:cs="Times New Roman"/>
          <w:sz w:val="24"/>
          <w:szCs w:val="24"/>
        </w:rPr>
        <w:t>c và đã có những giải pháp làm tiến độ công việc được hoàn thành trước thời hạn,</w:t>
      </w:r>
    </w:p>
    <w:p w:rsidR="00717329" w:rsidRDefault="00717329"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ụng cụ </w:t>
      </w:r>
      <w:r>
        <w:rPr>
          <w:rFonts w:ascii="Times New Roman" w:hAnsi="Times New Roman" w:cs="Times New Roman"/>
          <w:sz w:val="24"/>
          <w:szCs w:val="24"/>
        </w:rPr>
        <w:t>làm việc</w:t>
      </w:r>
      <w:r w:rsidR="00470416">
        <w:rPr>
          <w:rFonts w:ascii="Times New Roman" w:hAnsi="Times New Roman" w:cs="Times New Roman"/>
          <w:sz w:val="24"/>
          <w:szCs w:val="24"/>
        </w:rPr>
        <w:t>, bảo hộ lao động,</w:t>
      </w:r>
      <w:r>
        <w:rPr>
          <w:rFonts w:ascii="Times New Roman" w:hAnsi="Times New Roman" w:cs="Times New Roman"/>
          <w:sz w:val="24"/>
          <w:szCs w:val="24"/>
        </w:rPr>
        <w:t xml:space="preserve"> được cấp đầy đủ đáp ứng nhu cầu cho công việc sản xuất</w:t>
      </w:r>
    </w:p>
    <w:p w:rsidR="00717329" w:rsidRDefault="00470416"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ty đã có những chính sách phù hợp cho phòng sản xuất</w:t>
      </w:r>
    </w:p>
    <w:p w:rsidR="00470416" w:rsidRPr="00717329" w:rsidRDefault="00470416"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phòng ban phối hợp tốt với nhau để hoàn thành công việ</w:t>
      </w:r>
      <w:r w:rsidR="003070D8">
        <w:rPr>
          <w:rFonts w:ascii="Times New Roman" w:hAnsi="Times New Roman" w:cs="Times New Roman"/>
          <w:sz w:val="24"/>
          <w:szCs w:val="24"/>
        </w:rPr>
        <w:t>c.</w:t>
      </w:r>
    </w:p>
    <w:p w:rsidR="00493DF6" w:rsidRDefault="00493DF6">
      <w:pPr>
        <w:rPr>
          <w:rFonts w:ascii="Times New Roman" w:hAnsi="Times New Roman" w:cs="Times New Roman"/>
          <w:sz w:val="24"/>
          <w:szCs w:val="24"/>
        </w:rPr>
      </w:pPr>
      <w:r>
        <w:rPr>
          <w:rFonts w:ascii="Times New Roman" w:hAnsi="Times New Roman" w:cs="Times New Roman"/>
          <w:sz w:val="24"/>
          <w:szCs w:val="24"/>
        </w:rPr>
        <w:t>+ Hạn chế</w:t>
      </w:r>
    </w:p>
    <w:p w:rsidR="00552D3A" w:rsidRDefault="00493DF6" w:rsidP="00552D3A">
      <w:pPr>
        <w:pStyle w:val="ListParagraph"/>
        <w:numPr>
          <w:ilvl w:val="0"/>
          <w:numId w:val="1"/>
        </w:numPr>
        <w:rPr>
          <w:rFonts w:ascii="Times New Roman" w:hAnsi="Times New Roman" w:cs="Times New Roman"/>
          <w:sz w:val="24"/>
          <w:szCs w:val="24"/>
        </w:rPr>
      </w:pPr>
      <w:r w:rsidRPr="00493DF6">
        <w:rPr>
          <w:rFonts w:ascii="Times New Roman" w:hAnsi="Times New Roman" w:cs="Times New Roman"/>
          <w:sz w:val="24"/>
          <w:szCs w:val="24"/>
        </w:rPr>
        <w:t>Do số lượng sản xuất nhiều và chồng lấn các lần sản xuất dẫn đến việc thời gian hoàn thành các lần sản xuất bị</w:t>
      </w:r>
      <w:r w:rsidR="00552D3A">
        <w:rPr>
          <w:rFonts w:ascii="Times New Roman" w:hAnsi="Times New Roman" w:cs="Times New Roman"/>
          <w:sz w:val="24"/>
          <w:szCs w:val="24"/>
        </w:rPr>
        <w:t xml:space="preserve"> kéo dài.</w:t>
      </w:r>
    </w:p>
    <w:p w:rsidR="00406E3F" w:rsidRDefault="00406E3F" w:rsidP="00552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Linh kiện về chậm dẫn đến tiến độ sản xuất cũng bị ảnh hưởng</w:t>
      </w:r>
    </w:p>
    <w:p w:rsidR="00717329" w:rsidRDefault="00717329" w:rsidP="00552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Thường xuyên có lỗi phát sinh</w:t>
      </w:r>
    </w:p>
    <w:p w:rsidR="00406E3F" w:rsidRPr="00552D3A" w:rsidRDefault="00406E3F" w:rsidP="00552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Một số loại hàng hóa vẫn còn phải kiể</w:t>
      </w:r>
      <w:r w:rsidR="0098171B">
        <w:rPr>
          <w:rFonts w:ascii="Times New Roman" w:hAnsi="Times New Roman" w:cs="Times New Roman"/>
          <w:sz w:val="24"/>
          <w:szCs w:val="24"/>
        </w:rPr>
        <w:t>m tra ,làm lại làm ảnh hưởng đến tiến độ sản xuất</w:t>
      </w:r>
    </w:p>
    <w:p w:rsidR="00552D3A" w:rsidRPr="00552D3A" w:rsidRDefault="00552D3A" w:rsidP="00552D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Đội ngũ nhân viên thường xuyên thay đổi dẫn đến việc phải đào tạo lại và cần có thời gian để thích ứng công việc,tránh sai sót nhầm lẫn gây mất thời gian và độ tin cậy trong công việc</w:t>
      </w:r>
    </w:p>
    <w:p w:rsidR="00A16B21" w:rsidRDefault="00552D3A" w:rsidP="00A16B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Đội ngũ nhân viên còn trẻ dẫn đến chưa nghiêm túc trong công việc.</w:t>
      </w:r>
    </w:p>
    <w:p w:rsidR="00717329" w:rsidRPr="00717329" w:rsidRDefault="00717329"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Đội ngũ nhân viên </w:t>
      </w:r>
      <w:r w:rsidR="00E3455B">
        <w:rPr>
          <w:rFonts w:ascii="Times New Roman" w:hAnsi="Times New Roman" w:cs="Times New Roman"/>
          <w:sz w:val="24"/>
          <w:szCs w:val="24"/>
        </w:rPr>
        <w:t xml:space="preserve">phải </w:t>
      </w:r>
      <w:r>
        <w:rPr>
          <w:rFonts w:ascii="Times New Roman" w:hAnsi="Times New Roman" w:cs="Times New Roman"/>
          <w:sz w:val="24"/>
          <w:szCs w:val="24"/>
        </w:rPr>
        <w:t>làm những công việc ngoài sản xuất dẫn đến chậm tiến độ công việc</w:t>
      </w:r>
    </w:p>
    <w:p w:rsidR="00470416" w:rsidRPr="005E08D3" w:rsidRDefault="00470416" w:rsidP="00470416">
      <w:pPr>
        <w:ind w:left="360"/>
        <w:rPr>
          <w:rFonts w:ascii="Times New Roman" w:hAnsi="Times New Roman" w:cs="Times New Roman"/>
          <w:b/>
          <w:sz w:val="44"/>
          <w:szCs w:val="44"/>
        </w:rPr>
      </w:pPr>
      <w:r w:rsidRPr="005E08D3">
        <w:rPr>
          <w:rFonts w:ascii="Times New Roman" w:hAnsi="Times New Roman" w:cs="Times New Roman"/>
          <w:b/>
          <w:sz w:val="44"/>
          <w:szCs w:val="44"/>
        </w:rPr>
        <w:t>III,  Ý kiến đề xuất và kế hoạch trong năm 2018</w:t>
      </w:r>
    </w:p>
    <w:p w:rsidR="00E3455B" w:rsidRDefault="00E3455B" w:rsidP="00470416">
      <w:pPr>
        <w:ind w:left="360"/>
        <w:rPr>
          <w:rFonts w:ascii="Times New Roman" w:hAnsi="Times New Roman" w:cs="Times New Roman"/>
          <w:sz w:val="24"/>
          <w:szCs w:val="24"/>
        </w:rPr>
      </w:pPr>
      <w:r>
        <w:rPr>
          <w:rFonts w:ascii="Times New Roman" w:hAnsi="Times New Roman" w:cs="Times New Roman"/>
          <w:sz w:val="24"/>
          <w:szCs w:val="24"/>
        </w:rPr>
        <w:t xml:space="preserve">+ Kế hoạch trong năm 2018 </w:t>
      </w:r>
    </w:p>
    <w:p w:rsidR="00E3455B" w:rsidRDefault="00E3455B" w:rsidP="00E34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Tăng số lượng cũng như chất lượng thiết bị được xuất ra trong sản xuất</w:t>
      </w:r>
    </w:p>
    <w:p w:rsidR="00E3455B" w:rsidRDefault="00E3455B" w:rsidP="00E34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Tăng tính chuyên nghiệp hóa</w:t>
      </w:r>
    </w:p>
    <w:p w:rsidR="00E3455B" w:rsidRPr="00E3455B" w:rsidRDefault="00E3455B" w:rsidP="00E345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Cải thiện đời sống cho nhân viên </w:t>
      </w:r>
      <w:r w:rsidR="00470416" w:rsidRPr="00E3455B">
        <w:rPr>
          <w:rFonts w:ascii="Times New Roman" w:hAnsi="Times New Roman" w:cs="Times New Roman"/>
          <w:sz w:val="24"/>
          <w:szCs w:val="24"/>
        </w:rPr>
        <w:t xml:space="preserve"> </w:t>
      </w:r>
    </w:p>
    <w:p w:rsidR="00470416" w:rsidRDefault="00470416" w:rsidP="00470416">
      <w:pPr>
        <w:ind w:left="360"/>
        <w:rPr>
          <w:rFonts w:ascii="Times New Roman" w:hAnsi="Times New Roman" w:cs="Times New Roman"/>
          <w:sz w:val="24"/>
          <w:szCs w:val="24"/>
        </w:rPr>
      </w:pPr>
      <w:r>
        <w:rPr>
          <w:rFonts w:ascii="Times New Roman" w:hAnsi="Times New Roman" w:cs="Times New Roman"/>
          <w:sz w:val="24"/>
          <w:szCs w:val="24"/>
        </w:rPr>
        <w:t>+ Ý kiến đề xuất</w:t>
      </w:r>
    </w:p>
    <w:p w:rsidR="003070D8" w:rsidRDefault="00975622"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Tăng tính chuyên nghiệp và rút ngắn thời gian không cần thiết cần thiết sử dụng quy định 5S</w:t>
      </w:r>
      <w:r w:rsidR="003070D8">
        <w:rPr>
          <w:rFonts w:ascii="Times New Roman" w:hAnsi="Times New Roman" w:cs="Times New Roman"/>
          <w:sz w:val="24"/>
          <w:szCs w:val="24"/>
        </w:rPr>
        <w:t xml:space="preserve"> trong công việc</w:t>
      </w:r>
    </w:p>
    <w:p w:rsidR="003070D8" w:rsidRDefault="00975622"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Nhằm khuyến khích tinh thần làm việc và trách nhiệm trong công việc  cần có </w:t>
      </w:r>
      <w:r w:rsidR="00CE1468">
        <w:rPr>
          <w:rFonts w:ascii="Times New Roman" w:hAnsi="Times New Roman" w:cs="Times New Roman"/>
          <w:sz w:val="24"/>
          <w:szCs w:val="24"/>
        </w:rPr>
        <w:t>những chính sách khen, thưởng đối với những công việc có tiến độ hoàn thành sớm</w:t>
      </w:r>
      <w:r>
        <w:rPr>
          <w:rFonts w:ascii="Times New Roman" w:hAnsi="Times New Roman" w:cs="Times New Roman"/>
          <w:sz w:val="24"/>
          <w:szCs w:val="24"/>
        </w:rPr>
        <w:t>.Ý kiến sáng tạo trong công việc</w:t>
      </w:r>
      <w:r w:rsidR="00CE1468">
        <w:rPr>
          <w:rFonts w:ascii="Times New Roman" w:hAnsi="Times New Roman" w:cs="Times New Roman"/>
          <w:sz w:val="24"/>
          <w:szCs w:val="24"/>
        </w:rPr>
        <w:t xml:space="preserve"> </w:t>
      </w:r>
    </w:p>
    <w:p w:rsidR="00CE1468" w:rsidRDefault="00CE1468"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Tổ chức kế hoạch cụ thể</w:t>
      </w:r>
      <w:r w:rsidR="00975622">
        <w:rPr>
          <w:rFonts w:ascii="Times New Roman" w:hAnsi="Times New Roman" w:cs="Times New Roman"/>
          <w:sz w:val="24"/>
          <w:szCs w:val="24"/>
        </w:rPr>
        <w:t xml:space="preserve"> trong năm 2018 nhằm tăng tính chuyên nghiệp</w:t>
      </w:r>
      <w:r>
        <w:rPr>
          <w:rFonts w:ascii="Times New Roman" w:hAnsi="Times New Roman" w:cs="Times New Roman"/>
          <w:sz w:val="24"/>
          <w:szCs w:val="24"/>
        </w:rPr>
        <w:tab/>
      </w:r>
    </w:p>
    <w:p w:rsidR="00975622" w:rsidRDefault="00CE1468"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Nhằm nâng cao trình độ cho nhân viên trong phòng nên tạo buổi học, đào tạo về </w:t>
      </w:r>
      <w:r w:rsidR="00975622">
        <w:rPr>
          <w:rFonts w:ascii="Times New Roman" w:hAnsi="Times New Roman" w:cs="Times New Roman"/>
          <w:sz w:val="24"/>
          <w:szCs w:val="24"/>
        </w:rPr>
        <w:t>thiết bị</w:t>
      </w:r>
    </w:p>
    <w:p w:rsidR="00975622" w:rsidRDefault="005E08D3"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Nhằm duy trì bộ máy sản xuất đề xuất tăng lương cho những nhân viên có kinh nghiệm và thời gian làm việc với công ty. Cụ thể  nhân viên </w:t>
      </w:r>
      <w:r w:rsidR="00E3455B">
        <w:rPr>
          <w:rFonts w:ascii="Times New Roman" w:hAnsi="Times New Roman" w:cs="Times New Roman"/>
          <w:sz w:val="24"/>
          <w:szCs w:val="24"/>
        </w:rPr>
        <w:t xml:space="preserve"> Vũ Thành </w:t>
      </w:r>
      <w:r>
        <w:rPr>
          <w:rFonts w:ascii="Times New Roman" w:hAnsi="Times New Roman" w:cs="Times New Roman"/>
          <w:sz w:val="24"/>
          <w:szCs w:val="24"/>
        </w:rPr>
        <w:t xml:space="preserve">Thắng hiện tại đã làm việc với công ty </w:t>
      </w:r>
      <w:r w:rsidR="00E3455B">
        <w:rPr>
          <w:rFonts w:ascii="Times New Roman" w:hAnsi="Times New Roman" w:cs="Times New Roman"/>
          <w:sz w:val="24"/>
          <w:szCs w:val="24"/>
        </w:rPr>
        <w:t>trên 1 năm</w:t>
      </w:r>
    </w:p>
    <w:p w:rsidR="00CE1468" w:rsidRPr="00E3455B" w:rsidRDefault="00CE1468" w:rsidP="00E3455B">
      <w:pPr>
        <w:ind w:left="360"/>
        <w:rPr>
          <w:rFonts w:ascii="Times New Roman" w:hAnsi="Times New Roman" w:cs="Times New Roman"/>
          <w:sz w:val="24"/>
          <w:szCs w:val="24"/>
        </w:rPr>
      </w:pPr>
    </w:p>
    <w:p w:rsidR="00717329" w:rsidRPr="003070D8" w:rsidRDefault="003070D8" w:rsidP="00CE1468">
      <w:pPr>
        <w:pStyle w:val="ListParagraph"/>
        <w:rPr>
          <w:rFonts w:ascii="Times New Roman" w:hAnsi="Times New Roman" w:cs="Times New Roman"/>
          <w:sz w:val="24"/>
          <w:szCs w:val="24"/>
        </w:rPr>
      </w:pPr>
      <w:r w:rsidRPr="003070D8">
        <w:rPr>
          <w:rFonts w:ascii="Times New Roman" w:hAnsi="Times New Roman" w:cs="Times New Roman"/>
          <w:sz w:val="24"/>
          <w:szCs w:val="24"/>
        </w:rPr>
        <w:t xml:space="preserve"> </w:t>
      </w:r>
    </w:p>
    <w:p w:rsidR="003070D8" w:rsidRPr="00470416" w:rsidRDefault="003070D8" w:rsidP="00470416">
      <w:pPr>
        <w:ind w:left="360"/>
        <w:rPr>
          <w:rFonts w:ascii="Times New Roman" w:hAnsi="Times New Roman" w:cs="Times New Roman"/>
          <w:sz w:val="24"/>
          <w:szCs w:val="24"/>
        </w:rPr>
      </w:pPr>
    </w:p>
    <w:p w:rsidR="00406E3F" w:rsidRPr="00406E3F" w:rsidRDefault="00406E3F" w:rsidP="00717329">
      <w:pPr>
        <w:pStyle w:val="ListParagraph"/>
        <w:rPr>
          <w:rFonts w:ascii="Times New Roman" w:hAnsi="Times New Roman" w:cs="Times New Roman"/>
          <w:sz w:val="24"/>
          <w:szCs w:val="24"/>
        </w:rPr>
      </w:pPr>
    </w:p>
    <w:p w:rsidR="00406E3F" w:rsidRPr="00406E3F" w:rsidRDefault="00406E3F" w:rsidP="00406E3F">
      <w:pPr>
        <w:rPr>
          <w:rFonts w:ascii="Times New Roman" w:hAnsi="Times New Roman" w:cs="Times New Roman"/>
          <w:sz w:val="24"/>
          <w:szCs w:val="24"/>
        </w:rPr>
      </w:pPr>
    </w:p>
    <w:p w:rsidR="008115E2" w:rsidRPr="0024094C" w:rsidRDefault="008115E2">
      <w:pPr>
        <w:rPr>
          <w:rFonts w:ascii="Times New Roman" w:hAnsi="Times New Roman" w:cs="Times New Roman"/>
        </w:rPr>
      </w:pPr>
      <w:bookmarkStart w:id="0" w:name="_GoBack"/>
      <w:bookmarkEnd w:id="0"/>
    </w:p>
    <w:sectPr w:rsidR="008115E2" w:rsidRPr="0024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1B0165"/>
    <w:rsid w:val="00222FEA"/>
    <w:rsid w:val="0024094C"/>
    <w:rsid w:val="00254344"/>
    <w:rsid w:val="00275E0D"/>
    <w:rsid w:val="003070D8"/>
    <w:rsid w:val="003433CF"/>
    <w:rsid w:val="00381948"/>
    <w:rsid w:val="003F73EF"/>
    <w:rsid w:val="00406E3F"/>
    <w:rsid w:val="00427371"/>
    <w:rsid w:val="0046066E"/>
    <w:rsid w:val="00470416"/>
    <w:rsid w:val="00493DF6"/>
    <w:rsid w:val="004F643E"/>
    <w:rsid w:val="00546546"/>
    <w:rsid w:val="00552D3A"/>
    <w:rsid w:val="00591FB4"/>
    <w:rsid w:val="005E08D3"/>
    <w:rsid w:val="00677CB1"/>
    <w:rsid w:val="006F4E73"/>
    <w:rsid w:val="00717329"/>
    <w:rsid w:val="007839FE"/>
    <w:rsid w:val="007D7A36"/>
    <w:rsid w:val="008115E2"/>
    <w:rsid w:val="008A6A5D"/>
    <w:rsid w:val="00954547"/>
    <w:rsid w:val="00955025"/>
    <w:rsid w:val="00955B7C"/>
    <w:rsid w:val="00975622"/>
    <w:rsid w:val="0098171B"/>
    <w:rsid w:val="00A16B21"/>
    <w:rsid w:val="00A46B8E"/>
    <w:rsid w:val="00A957FE"/>
    <w:rsid w:val="00BE5938"/>
    <w:rsid w:val="00CA0F1B"/>
    <w:rsid w:val="00CE1468"/>
    <w:rsid w:val="00D46435"/>
    <w:rsid w:val="00D850C4"/>
    <w:rsid w:val="00E3455B"/>
    <w:rsid w:val="00E47175"/>
    <w:rsid w:val="00F41120"/>
    <w:rsid w:val="00F6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Biểu đồ sản xuất năm 2017</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2.5462962962962962E-2"/>
          <c:y val="0.22202380952380951"/>
          <c:w val="0.97453703703703709"/>
          <c:h val="0.73432539682539699"/>
        </c:manualLayout>
      </c:layout>
      <c:barChart>
        <c:barDir val="col"/>
        <c:grouping val="clustered"/>
        <c:varyColors val="0"/>
        <c:ser>
          <c:idx val="0"/>
          <c:order val="0"/>
          <c:tx>
            <c:strRef>
              <c:f>Sheet1!$B$1</c:f>
              <c:strCache>
                <c:ptCount val="1"/>
                <c:pt idx="0">
                  <c:v>Sales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Lbl>
              <c:idx val="0"/>
              <c:layout>
                <c:manualLayout>
                  <c:x val="-6.0150375939849628E-3"/>
                  <c:y val="-4.9803023177020882E-4"/>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1"/>
              <c:layout>
                <c:manualLayout>
                  <c:x val="1.2030075187969926E-2"/>
                  <c:y val="-4.2518673605106191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2"/>
              <c:layout>
                <c:manualLayout>
                  <c:x val="0"/>
                  <c:y val="-9.1061449688732039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3"/>
              <c:layout>
                <c:manualLayout>
                  <c:x val="0"/>
                  <c:y val="1.3844512210540157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4"/>
              <c:layout>
                <c:manualLayout>
                  <c:x val="2.0050125313283208E-3"/>
                  <c:y val="3.1635640920607468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5"/>
              <c:layout>
                <c:manualLayout>
                  <c:x val="-2.0050125313283208E-3"/>
                  <c:y val="6.5225372839955702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6"/>
              <c:layout>
                <c:manualLayout>
                  <c:x val="-1.4035087719298246E-2"/>
                  <c:y val="5.7133898725087113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7"/>
              <c:layout>
                <c:manualLayout>
                  <c:x val="0"/>
                  <c:y val="8.2824329039794878E-3"/>
                </c:manualLayout>
              </c:layout>
              <c:dLblPos val="outEnd"/>
              <c:showLegendKey val="0"/>
              <c:showVal val="1"/>
              <c:showCatName val="1"/>
              <c:showSerName val="0"/>
              <c:showPercent val="0"/>
              <c:showBubbleSize val="0"/>
              <c:extLst>
                <c:ext xmlns:c15="http://schemas.microsoft.com/office/drawing/2012/chart" uri="{CE6537A1-D6FC-4f65-9D91-7224C49458BB}"/>
              </c:extLst>
            </c:dLbl>
            <c:dLbl>
              <c:idx val="8"/>
              <c:layout>
                <c:manualLayout>
                  <c:x val="-1.2030075187969926E-2"/>
                  <c:y val="1.5739940021947652E-3"/>
                </c:manualLayout>
              </c:layout>
              <c:dLblPos val="outEnd"/>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Sheet1!$A$2:$A$10</c:f>
              <c:strCache>
                <c:ptCount val="9"/>
                <c:pt idx="0">
                  <c:v>TG102SE</c:v>
                </c:pt>
                <c:pt idx="1">
                  <c:v>TG102V</c:v>
                </c:pt>
                <c:pt idx="2">
                  <c:v>TG007S</c:v>
                </c:pt>
                <c:pt idx="3">
                  <c:v>GH1199</c:v>
                </c:pt>
                <c:pt idx="4">
                  <c:v>TG102E</c:v>
                </c:pt>
                <c:pt idx="5">
                  <c:v>NQ899</c:v>
                </c:pt>
                <c:pt idx="6">
                  <c:v>TG007S</c:v>
                </c:pt>
                <c:pt idx="7">
                  <c:v>TG102LE</c:v>
                </c:pt>
                <c:pt idx="8">
                  <c:v>Ireader</c:v>
                </c:pt>
              </c:strCache>
            </c:strRef>
          </c:cat>
          <c:val>
            <c:numRef>
              <c:f>Sheet1!$B$2:$B$10</c:f>
              <c:numCache>
                <c:formatCode>General</c:formatCode>
                <c:ptCount val="9"/>
                <c:pt idx="0">
                  <c:v>8700</c:v>
                </c:pt>
                <c:pt idx="1">
                  <c:v>9300</c:v>
                </c:pt>
                <c:pt idx="2">
                  <c:v>2000</c:v>
                </c:pt>
                <c:pt idx="3">
                  <c:v>300</c:v>
                </c:pt>
                <c:pt idx="4">
                  <c:v>500</c:v>
                </c:pt>
                <c:pt idx="5">
                  <c:v>300</c:v>
                </c:pt>
                <c:pt idx="6">
                  <c:v>1000</c:v>
                </c:pt>
                <c:pt idx="7">
                  <c:v>1000</c:v>
                </c:pt>
                <c:pt idx="8" formatCode="#,##0">
                  <c:v>10000</c:v>
                </c:pt>
              </c:numCache>
            </c:numRef>
          </c:val>
        </c:ser>
        <c:dLbls>
          <c:showLegendKey val="0"/>
          <c:showVal val="0"/>
          <c:showCatName val="0"/>
          <c:showSerName val="0"/>
          <c:showPercent val="0"/>
          <c:showBubbleSize val="0"/>
        </c:dLbls>
        <c:gapWidth val="150"/>
        <c:axId val="518690728"/>
        <c:axId val="518690336"/>
      </c:barChart>
      <c:catAx>
        <c:axId val="51869072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8690336"/>
        <c:crosses val="autoZero"/>
        <c:auto val="1"/>
        <c:lblAlgn val="ctr"/>
        <c:lblOffset val="100"/>
        <c:noMultiLvlLbl val="0"/>
      </c:catAx>
      <c:valAx>
        <c:axId val="51869033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8690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D84A5-9A95-4A1A-956F-C35AFFE8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Chiên Nguyên Ngoc</cp:lastModifiedBy>
  <cp:revision>51</cp:revision>
  <dcterms:created xsi:type="dcterms:W3CDTF">2018-01-22T02:50:00Z</dcterms:created>
  <dcterms:modified xsi:type="dcterms:W3CDTF">2018-01-24T05:02:00Z</dcterms:modified>
</cp:coreProperties>
</file>