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E33C" w14:textId="77777777" w:rsidR="00177C4B" w:rsidRPr="00B36FA7" w:rsidRDefault="0042635B" w:rsidP="0042635B">
      <w:pPr>
        <w:pStyle w:val="ListParagraph"/>
        <w:numPr>
          <w:ilvl w:val="0"/>
          <w:numId w:val="1"/>
        </w:numPr>
        <w:rPr>
          <w:sz w:val="26"/>
          <w:szCs w:val="26"/>
        </w:rPr>
      </w:pPr>
      <w:r w:rsidRPr="00B36FA7">
        <w:rPr>
          <w:sz w:val="26"/>
          <w:szCs w:val="26"/>
        </w:rPr>
        <w:t>Giới thiệu chung</w:t>
      </w:r>
    </w:p>
    <w:p w14:paraId="7AD27033" w14:textId="77777777" w:rsidR="0033284A" w:rsidRPr="00B36FA7" w:rsidRDefault="0033284A" w:rsidP="0033284A">
      <w:pPr>
        <w:pStyle w:val="ListParagraph"/>
        <w:numPr>
          <w:ilvl w:val="0"/>
          <w:numId w:val="4"/>
        </w:numPr>
        <w:rPr>
          <w:sz w:val="26"/>
          <w:szCs w:val="26"/>
        </w:rPr>
      </w:pPr>
      <w:r w:rsidRPr="00B36FA7">
        <w:rPr>
          <w:sz w:val="26"/>
          <w:szCs w:val="26"/>
        </w:rPr>
        <w:t>Thiết bị mở rộng HUB VACC là thiết bị đi kèm với thiết bị Cam hành trình DVR khi cần mở rộng cổng giao tiế</w:t>
      </w:r>
      <w:r w:rsidR="00000766" w:rsidRPr="00B36FA7">
        <w:rPr>
          <w:sz w:val="26"/>
          <w:szCs w:val="26"/>
        </w:rPr>
        <w:t>p do công ty VNET sản xuất. Thiết bị hỗ trợ dải điện áp rộng lên tới 52VDC, có 3 cổng giao tiếp mở rộng cho phép kết nối với 1 thiết bị RFID và tối đa 2 cảm biến. Hệ thống đèn báo Led cho phép kiểm tra được trạng thái hoạt động của thiết bị và phát hiện loại cảm biến đang được sử dụng. Ngoài ra, đây còn là thiết bị nhỏ gọn, dễ lắp đặt, có khả năng chịu va đập và chống nước cao.</w:t>
      </w:r>
    </w:p>
    <w:p w14:paraId="76275AF2" w14:textId="77777777" w:rsidR="0033284A" w:rsidRPr="00B36FA7" w:rsidRDefault="0033284A" w:rsidP="0033284A">
      <w:pPr>
        <w:ind w:left="360"/>
        <w:rPr>
          <w:sz w:val="26"/>
          <w:szCs w:val="26"/>
        </w:rPr>
      </w:pPr>
      <w:r w:rsidRPr="00B36FA7">
        <w:rPr>
          <w:sz w:val="26"/>
          <w:szCs w:val="26"/>
        </w:rPr>
        <w:t>Phụ kiện:</w:t>
      </w:r>
    </w:p>
    <w:p w14:paraId="5ED8F105" w14:textId="77777777" w:rsidR="004D0389" w:rsidRPr="00B36FA7" w:rsidRDefault="004D0389" w:rsidP="004D0389">
      <w:pPr>
        <w:ind w:left="360"/>
        <w:rPr>
          <w:sz w:val="26"/>
          <w:szCs w:val="26"/>
        </w:rPr>
      </w:pPr>
      <w:r w:rsidRPr="00B36FA7">
        <w:rPr>
          <w:noProof/>
          <w:sz w:val="26"/>
          <w:szCs w:val="26"/>
        </w:rPr>
        <w:drawing>
          <wp:inline distT="0" distB="0" distL="0" distR="0" wp14:anchorId="52579F3D" wp14:editId="0684D2E9">
            <wp:extent cx="5943600" cy="4322849"/>
            <wp:effectExtent l="0" t="0" r="0" b="1905"/>
            <wp:docPr id="1" name="Picture 1" descr="z3699727279034_4611f96de6cf8f90b0a16268a2ce98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3699727279034_4611f96de6cf8f90b0a16268a2ce98a5"/>
                    <pic:cNvPicPr>
                      <a:picLocks noChangeAspect="1" noChangeArrowheads="1"/>
                    </pic:cNvPicPr>
                  </pic:nvPicPr>
                  <pic:blipFill>
                    <a:blip r:embed="rId5" cstate="print">
                      <a:extLst>
                        <a:ext uri="{28A0092B-C50C-407E-A947-70E740481C1C}">
                          <a14:useLocalDpi xmlns:a14="http://schemas.microsoft.com/office/drawing/2010/main" val="0"/>
                        </a:ext>
                      </a:extLst>
                    </a:blip>
                    <a:srcRect t="9108" b="17938"/>
                    <a:stretch>
                      <a:fillRect/>
                    </a:stretch>
                  </pic:blipFill>
                  <pic:spPr bwMode="auto">
                    <a:xfrm>
                      <a:off x="0" y="0"/>
                      <a:ext cx="5943600" cy="4322849"/>
                    </a:xfrm>
                    <a:prstGeom prst="rect">
                      <a:avLst/>
                    </a:prstGeom>
                    <a:noFill/>
                    <a:ln>
                      <a:noFill/>
                    </a:ln>
                  </pic:spPr>
                </pic:pic>
              </a:graphicData>
            </a:graphic>
          </wp:inline>
        </w:drawing>
      </w:r>
    </w:p>
    <w:p w14:paraId="43A33771" w14:textId="77777777" w:rsidR="004D0389" w:rsidRPr="00B36FA7" w:rsidRDefault="004D0389" w:rsidP="004D0389">
      <w:pPr>
        <w:rPr>
          <w:sz w:val="26"/>
          <w:szCs w:val="26"/>
        </w:rPr>
      </w:pPr>
    </w:p>
    <w:p w14:paraId="6792AFBB" w14:textId="77777777" w:rsidR="004D0389" w:rsidRPr="00B36FA7" w:rsidRDefault="004D0389" w:rsidP="004D0389">
      <w:pPr>
        <w:pStyle w:val="ListParagraph"/>
        <w:numPr>
          <w:ilvl w:val="0"/>
          <w:numId w:val="1"/>
        </w:numPr>
        <w:rPr>
          <w:sz w:val="26"/>
          <w:szCs w:val="26"/>
        </w:rPr>
      </w:pPr>
      <w:r w:rsidRPr="00B36FA7">
        <w:rPr>
          <w:sz w:val="26"/>
          <w:szCs w:val="26"/>
        </w:rPr>
        <w:t>Thông số kĩ thuật</w:t>
      </w:r>
    </w:p>
    <w:p w14:paraId="016C964B" w14:textId="77777777" w:rsidR="004D0389" w:rsidRPr="00B36FA7" w:rsidRDefault="004D0389" w:rsidP="004D0389">
      <w:pPr>
        <w:pStyle w:val="ListParagraph"/>
        <w:rPr>
          <w:sz w:val="26"/>
          <w:szCs w:val="26"/>
        </w:rPr>
      </w:pPr>
      <w:r w:rsidRPr="00B36FA7">
        <w:rPr>
          <w:sz w:val="26"/>
          <w:szCs w:val="26"/>
        </w:rPr>
        <w:t>Phần cứng:</w:t>
      </w:r>
    </w:p>
    <w:p w14:paraId="3DCE6A4D" w14:textId="77777777" w:rsidR="004D0389" w:rsidRPr="00B36FA7" w:rsidRDefault="004D0389" w:rsidP="004D0389">
      <w:pPr>
        <w:pStyle w:val="ListParagraph"/>
        <w:numPr>
          <w:ilvl w:val="0"/>
          <w:numId w:val="2"/>
        </w:numPr>
        <w:rPr>
          <w:sz w:val="26"/>
          <w:szCs w:val="26"/>
        </w:rPr>
      </w:pPr>
      <w:r w:rsidRPr="00B36FA7">
        <w:rPr>
          <w:sz w:val="26"/>
          <w:szCs w:val="26"/>
        </w:rPr>
        <w:t>Điện áp: 4.5 – 52 VDC</w:t>
      </w:r>
    </w:p>
    <w:p w14:paraId="32D0E883" w14:textId="77777777" w:rsidR="004D0389" w:rsidRPr="00B36FA7" w:rsidRDefault="004D0389" w:rsidP="004D0389">
      <w:pPr>
        <w:pStyle w:val="ListParagraph"/>
        <w:numPr>
          <w:ilvl w:val="0"/>
          <w:numId w:val="2"/>
        </w:numPr>
        <w:rPr>
          <w:sz w:val="26"/>
          <w:szCs w:val="26"/>
        </w:rPr>
      </w:pPr>
      <w:r w:rsidRPr="00B36FA7">
        <w:rPr>
          <w:sz w:val="26"/>
          <w:szCs w:val="26"/>
        </w:rPr>
        <w:t xml:space="preserve">Công suất: </w:t>
      </w:r>
      <w:r w:rsidR="009422B1" w:rsidRPr="00B36FA7">
        <w:rPr>
          <w:sz w:val="26"/>
          <w:szCs w:val="26"/>
        </w:rPr>
        <w:t>&lt;500 mWh</w:t>
      </w:r>
    </w:p>
    <w:p w14:paraId="1374B50C" w14:textId="77777777" w:rsidR="004D0389" w:rsidRPr="00B36FA7" w:rsidRDefault="004D0389" w:rsidP="004D0389">
      <w:pPr>
        <w:pStyle w:val="ListParagraph"/>
        <w:numPr>
          <w:ilvl w:val="0"/>
          <w:numId w:val="2"/>
        </w:numPr>
        <w:rPr>
          <w:sz w:val="26"/>
          <w:szCs w:val="26"/>
        </w:rPr>
      </w:pPr>
      <w:r w:rsidRPr="00B36FA7">
        <w:rPr>
          <w:sz w:val="26"/>
          <w:szCs w:val="26"/>
        </w:rPr>
        <w:t>CPU: 32-Bit Arm</w:t>
      </w:r>
      <w:r w:rsidRPr="00B36FA7">
        <w:rPr>
          <w:rStyle w:val="auto-style2"/>
          <w:sz w:val="26"/>
          <w:szCs w:val="26"/>
          <w:vertAlign w:val="superscript"/>
        </w:rPr>
        <w:t>®</w:t>
      </w:r>
      <w:r w:rsidRPr="00B36FA7">
        <w:rPr>
          <w:sz w:val="26"/>
          <w:szCs w:val="26"/>
        </w:rPr>
        <w:t xml:space="preserve"> Cortex</w:t>
      </w:r>
      <w:r w:rsidRPr="00B36FA7">
        <w:rPr>
          <w:rStyle w:val="auto-style2"/>
          <w:sz w:val="26"/>
          <w:szCs w:val="26"/>
          <w:vertAlign w:val="superscript"/>
        </w:rPr>
        <w:t>®</w:t>
      </w:r>
      <w:r w:rsidRPr="00B36FA7">
        <w:rPr>
          <w:sz w:val="26"/>
          <w:szCs w:val="26"/>
        </w:rPr>
        <w:t>-M0+ MCU</w:t>
      </w:r>
    </w:p>
    <w:p w14:paraId="7F523D76" w14:textId="77777777" w:rsidR="004D0389" w:rsidRPr="00B36FA7" w:rsidRDefault="004D0389" w:rsidP="004D0389">
      <w:pPr>
        <w:ind w:left="720"/>
        <w:rPr>
          <w:sz w:val="26"/>
          <w:szCs w:val="26"/>
        </w:rPr>
      </w:pPr>
      <w:r w:rsidRPr="00B36FA7">
        <w:rPr>
          <w:sz w:val="26"/>
          <w:szCs w:val="26"/>
        </w:rPr>
        <w:lastRenderedPageBreak/>
        <w:t>Cổng I/O:</w:t>
      </w:r>
    </w:p>
    <w:p w14:paraId="110CC93D" w14:textId="77777777" w:rsidR="004D0389" w:rsidRPr="00B36FA7" w:rsidRDefault="004D0389" w:rsidP="004D0389">
      <w:pPr>
        <w:pStyle w:val="ListParagraph"/>
        <w:numPr>
          <w:ilvl w:val="0"/>
          <w:numId w:val="2"/>
        </w:numPr>
        <w:rPr>
          <w:sz w:val="26"/>
          <w:szCs w:val="26"/>
        </w:rPr>
      </w:pPr>
      <w:r w:rsidRPr="00B36FA7">
        <w:rPr>
          <w:sz w:val="26"/>
          <w:szCs w:val="26"/>
        </w:rPr>
        <w:t xml:space="preserve">LED chỉ thị trạng thái: </w:t>
      </w:r>
      <w:r w:rsidR="009422B1" w:rsidRPr="00B36FA7">
        <w:rPr>
          <w:sz w:val="26"/>
          <w:szCs w:val="26"/>
        </w:rPr>
        <w:t>RUN, ACT1, FUEL1, ACT2, FUEL2</w:t>
      </w:r>
    </w:p>
    <w:p w14:paraId="3290D5E5" w14:textId="77777777" w:rsidR="004D0389" w:rsidRPr="00B36FA7" w:rsidRDefault="009422B1" w:rsidP="009422B1">
      <w:pPr>
        <w:pStyle w:val="ListParagraph"/>
        <w:numPr>
          <w:ilvl w:val="0"/>
          <w:numId w:val="2"/>
        </w:numPr>
        <w:rPr>
          <w:sz w:val="26"/>
          <w:szCs w:val="26"/>
        </w:rPr>
      </w:pPr>
      <w:r w:rsidRPr="00B36FA7">
        <w:rPr>
          <w:sz w:val="26"/>
          <w:szCs w:val="26"/>
        </w:rPr>
        <w:t>4*RS232: 1 cổng DVR, 1 cổng RFID 5VDC, 2 cổng cảm biến</w:t>
      </w:r>
    </w:p>
    <w:p w14:paraId="796A7686" w14:textId="77777777" w:rsidR="009422B1" w:rsidRPr="00B36FA7" w:rsidRDefault="009422B1" w:rsidP="009422B1">
      <w:pPr>
        <w:pStyle w:val="ListParagraph"/>
        <w:numPr>
          <w:ilvl w:val="0"/>
          <w:numId w:val="2"/>
        </w:numPr>
        <w:rPr>
          <w:sz w:val="26"/>
          <w:szCs w:val="26"/>
        </w:rPr>
      </w:pPr>
      <w:r w:rsidRPr="00B36FA7">
        <w:rPr>
          <w:sz w:val="26"/>
          <w:szCs w:val="26"/>
        </w:rPr>
        <w:t>1*Analog input</w:t>
      </w:r>
      <w:r w:rsidR="0033284A" w:rsidRPr="00B36FA7">
        <w:rPr>
          <w:sz w:val="26"/>
          <w:szCs w:val="26"/>
        </w:rPr>
        <w:t xml:space="preserve"> 5 VDC</w:t>
      </w:r>
    </w:p>
    <w:p w14:paraId="0451E5B3" w14:textId="77777777" w:rsidR="009422B1" w:rsidRPr="00B36FA7" w:rsidRDefault="009422B1" w:rsidP="009422B1">
      <w:pPr>
        <w:pStyle w:val="ListParagraph"/>
        <w:numPr>
          <w:ilvl w:val="0"/>
          <w:numId w:val="2"/>
        </w:numPr>
        <w:rPr>
          <w:sz w:val="26"/>
          <w:szCs w:val="26"/>
        </w:rPr>
      </w:pPr>
      <w:r w:rsidRPr="00B36FA7">
        <w:rPr>
          <w:sz w:val="26"/>
          <w:szCs w:val="26"/>
        </w:rPr>
        <w:t>2*Digital input</w:t>
      </w:r>
      <w:r w:rsidR="0033284A" w:rsidRPr="00B36FA7">
        <w:rPr>
          <w:sz w:val="26"/>
          <w:szCs w:val="26"/>
        </w:rPr>
        <w:t xml:space="preserve"> 5 – 52 VDC</w:t>
      </w:r>
    </w:p>
    <w:p w14:paraId="54E5B09C" w14:textId="77777777" w:rsidR="009422B1" w:rsidRPr="00B36FA7" w:rsidRDefault="009422B1" w:rsidP="009422B1">
      <w:pPr>
        <w:pStyle w:val="ListParagraph"/>
        <w:numPr>
          <w:ilvl w:val="0"/>
          <w:numId w:val="2"/>
        </w:numPr>
        <w:rPr>
          <w:sz w:val="26"/>
          <w:szCs w:val="26"/>
        </w:rPr>
      </w:pPr>
      <w:r w:rsidRPr="00B36FA7">
        <w:rPr>
          <w:sz w:val="26"/>
          <w:szCs w:val="26"/>
        </w:rPr>
        <w:t>1*Power input</w:t>
      </w:r>
      <w:r w:rsidR="0033284A" w:rsidRPr="00B36FA7">
        <w:rPr>
          <w:sz w:val="26"/>
          <w:szCs w:val="26"/>
        </w:rPr>
        <w:t xml:space="preserve"> 4.5 – 52VDC</w:t>
      </w:r>
    </w:p>
    <w:p w14:paraId="0AB52D70" w14:textId="77777777" w:rsidR="009422B1" w:rsidRPr="00B36FA7" w:rsidRDefault="009422B1" w:rsidP="009422B1">
      <w:pPr>
        <w:pStyle w:val="ListParagraph"/>
        <w:numPr>
          <w:ilvl w:val="0"/>
          <w:numId w:val="1"/>
        </w:numPr>
        <w:rPr>
          <w:sz w:val="26"/>
          <w:szCs w:val="26"/>
        </w:rPr>
      </w:pPr>
      <w:r w:rsidRPr="00B36FA7">
        <w:rPr>
          <w:sz w:val="26"/>
          <w:szCs w:val="26"/>
        </w:rPr>
        <w:t>Tính năng</w:t>
      </w:r>
    </w:p>
    <w:p w14:paraId="639CD037" w14:textId="77777777" w:rsidR="009422B1" w:rsidRPr="00B36FA7" w:rsidRDefault="009422B1" w:rsidP="009422B1">
      <w:pPr>
        <w:pStyle w:val="ListParagraph"/>
        <w:numPr>
          <w:ilvl w:val="0"/>
          <w:numId w:val="2"/>
        </w:numPr>
        <w:rPr>
          <w:sz w:val="26"/>
          <w:szCs w:val="26"/>
        </w:rPr>
      </w:pPr>
      <w:r w:rsidRPr="00B36FA7">
        <w:rPr>
          <w:sz w:val="26"/>
          <w:szCs w:val="26"/>
        </w:rPr>
        <w:t>Thiết bị giao tiếp mở rộ</w:t>
      </w:r>
      <w:r w:rsidR="0033284A" w:rsidRPr="00B36FA7">
        <w:rPr>
          <w:sz w:val="26"/>
          <w:szCs w:val="26"/>
        </w:rPr>
        <w:t>ng dành cho thiết bị Cam DVR do VNET sản xuất</w:t>
      </w:r>
    </w:p>
    <w:p w14:paraId="11ECC678" w14:textId="77777777" w:rsidR="009422B1" w:rsidRPr="00B36FA7" w:rsidRDefault="009422B1" w:rsidP="009422B1">
      <w:pPr>
        <w:pStyle w:val="ListParagraph"/>
        <w:numPr>
          <w:ilvl w:val="0"/>
          <w:numId w:val="2"/>
        </w:numPr>
        <w:rPr>
          <w:sz w:val="26"/>
          <w:szCs w:val="26"/>
        </w:rPr>
      </w:pPr>
      <w:r w:rsidRPr="00B36FA7">
        <w:rPr>
          <w:sz w:val="26"/>
          <w:szCs w:val="26"/>
        </w:rPr>
        <w:t>Hỗ trợ cổng giao tiếp thiết bị RFID</w:t>
      </w:r>
    </w:p>
    <w:p w14:paraId="4386A011" w14:textId="77777777" w:rsidR="009422B1" w:rsidRPr="00B36FA7" w:rsidRDefault="0033284A" w:rsidP="009422B1">
      <w:pPr>
        <w:pStyle w:val="ListParagraph"/>
        <w:numPr>
          <w:ilvl w:val="0"/>
          <w:numId w:val="2"/>
        </w:numPr>
        <w:rPr>
          <w:sz w:val="26"/>
          <w:szCs w:val="26"/>
        </w:rPr>
      </w:pPr>
      <w:r w:rsidRPr="00B36FA7">
        <w:rPr>
          <w:sz w:val="26"/>
          <w:szCs w:val="26"/>
        </w:rPr>
        <w:t>T</w:t>
      </w:r>
      <w:r w:rsidR="009422B1" w:rsidRPr="00B36FA7">
        <w:rPr>
          <w:sz w:val="26"/>
          <w:szCs w:val="26"/>
        </w:rPr>
        <w:t>ương thích với các loại cảm biến nhiệt độ ACT và cảm biến dầu SOJI do VNET sản xuất</w:t>
      </w:r>
    </w:p>
    <w:p w14:paraId="1EB7880A" w14:textId="77777777" w:rsidR="009422B1" w:rsidRPr="00B36FA7" w:rsidRDefault="009422B1" w:rsidP="009422B1">
      <w:pPr>
        <w:pStyle w:val="ListParagraph"/>
        <w:numPr>
          <w:ilvl w:val="0"/>
          <w:numId w:val="2"/>
        </w:numPr>
        <w:rPr>
          <w:sz w:val="26"/>
          <w:szCs w:val="26"/>
        </w:rPr>
      </w:pPr>
      <w:r w:rsidRPr="00B36FA7">
        <w:rPr>
          <w:sz w:val="26"/>
          <w:szCs w:val="26"/>
        </w:rPr>
        <w:t xml:space="preserve">Hỗ trợ </w:t>
      </w:r>
      <w:r w:rsidR="0033284A" w:rsidRPr="00B36FA7">
        <w:rPr>
          <w:sz w:val="26"/>
          <w:szCs w:val="26"/>
        </w:rPr>
        <w:t>tối đa 2 cảm biến</w:t>
      </w:r>
    </w:p>
    <w:p w14:paraId="01EAB5A3" w14:textId="77777777" w:rsidR="0033284A" w:rsidRPr="00B36FA7" w:rsidRDefault="0033284A" w:rsidP="009422B1">
      <w:pPr>
        <w:pStyle w:val="ListParagraph"/>
        <w:numPr>
          <w:ilvl w:val="0"/>
          <w:numId w:val="2"/>
        </w:numPr>
        <w:rPr>
          <w:sz w:val="26"/>
          <w:szCs w:val="26"/>
        </w:rPr>
      </w:pPr>
      <w:r w:rsidRPr="00B36FA7">
        <w:rPr>
          <w:sz w:val="26"/>
          <w:szCs w:val="26"/>
        </w:rPr>
        <w:t>Có Led hiển thị trạng thái hoạt động thiết bị và phát hiện loại cảm biến đang sử dụng</w:t>
      </w:r>
    </w:p>
    <w:p w14:paraId="2446E510" w14:textId="77777777" w:rsidR="0033284A" w:rsidRPr="00B36FA7" w:rsidRDefault="0033284A" w:rsidP="009422B1">
      <w:pPr>
        <w:pStyle w:val="ListParagraph"/>
        <w:numPr>
          <w:ilvl w:val="0"/>
          <w:numId w:val="2"/>
        </w:numPr>
        <w:rPr>
          <w:sz w:val="26"/>
          <w:szCs w:val="26"/>
        </w:rPr>
      </w:pPr>
      <w:r w:rsidRPr="00B36FA7">
        <w:rPr>
          <w:sz w:val="26"/>
          <w:szCs w:val="26"/>
        </w:rPr>
        <w:t>Nhỏ gọn, có khả năng chống ẩm, chống nước cao, dễ lắp đặt và sử dụng</w:t>
      </w:r>
    </w:p>
    <w:p w14:paraId="4ECE6F28" w14:textId="77777777" w:rsidR="009422B1" w:rsidRPr="00B36FA7" w:rsidRDefault="0033284A" w:rsidP="0033284A">
      <w:pPr>
        <w:pStyle w:val="ListParagraph"/>
        <w:numPr>
          <w:ilvl w:val="0"/>
          <w:numId w:val="1"/>
        </w:numPr>
        <w:rPr>
          <w:sz w:val="26"/>
          <w:szCs w:val="26"/>
        </w:rPr>
      </w:pPr>
      <w:r w:rsidRPr="00B36FA7">
        <w:rPr>
          <w:sz w:val="26"/>
          <w:szCs w:val="26"/>
        </w:rPr>
        <w:t>Ứng dụng</w:t>
      </w:r>
    </w:p>
    <w:p w14:paraId="608B21ED" w14:textId="72DC282A" w:rsidR="0033284A" w:rsidRPr="00B36FA7" w:rsidRDefault="0033284A" w:rsidP="0033284A">
      <w:pPr>
        <w:pStyle w:val="ListParagraph"/>
        <w:numPr>
          <w:ilvl w:val="0"/>
          <w:numId w:val="2"/>
        </w:numPr>
        <w:rPr>
          <w:sz w:val="26"/>
          <w:szCs w:val="26"/>
        </w:rPr>
      </w:pPr>
      <w:r w:rsidRPr="00B36FA7">
        <w:rPr>
          <w:sz w:val="26"/>
          <w:szCs w:val="26"/>
        </w:rPr>
        <w:t>Sử dụng đi kèm với thiết bị Cam hành trình DVR khi cần mở rộng cổng giao tiếp RFID và cảm biến</w:t>
      </w:r>
    </w:p>
    <w:p w14:paraId="02FDB917" w14:textId="171CC98F" w:rsidR="003668DF" w:rsidRPr="00B36FA7" w:rsidRDefault="003668DF" w:rsidP="003668DF">
      <w:pPr>
        <w:rPr>
          <w:sz w:val="26"/>
          <w:szCs w:val="26"/>
        </w:rPr>
      </w:pPr>
    </w:p>
    <w:p w14:paraId="466D31AA" w14:textId="661721DE" w:rsidR="003668DF" w:rsidRPr="00B36FA7" w:rsidRDefault="003668DF" w:rsidP="003668DF">
      <w:pPr>
        <w:rPr>
          <w:sz w:val="26"/>
          <w:szCs w:val="26"/>
        </w:rPr>
      </w:pPr>
    </w:p>
    <w:p w14:paraId="207B3D0F" w14:textId="406393FC" w:rsidR="003668DF" w:rsidRPr="0089215B" w:rsidRDefault="003668DF" w:rsidP="003668DF">
      <w:pPr>
        <w:rPr>
          <w:b/>
          <w:bCs/>
          <w:sz w:val="30"/>
          <w:szCs w:val="30"/>
        </w:rPr>
      </w:pPr>
      <w:r w:rsidRPr="0089215B">
        <w:rPr>
          <w:b/>
          <w:bCs/>
          <w:sz w:val="30"/>
          <w:szCs w:val="30"/>
        </w:rPr>
        <w:t>Hướng dẫn nạp firmware:</w:t>
      </w:r>
    </w:p>
    <w:p w14:paraId="4730FDA4" w14:textId="7E87DB66" w:rsidR="003668DF" w:rsidRPr="00B36FA7" w:rsidRDefault="003668DF" w:rsidP="003668DF">
      <w:pPr>
        <w:rPr>
          <w:sz w:val="26"/>
          <w:szCs w:val="26"/>
        </w:rPr>
      </w:pPr>
      <w:r w:rsidRPr="00B36FA7">
        <w:rPr>
          <w:sz w:val="26"/>
          <w:szCs w:val="26"/>
        </w:rPr>
        <w:t>Phần mềm: JlinkSegger:</w:t>
      </w:r>
    </w:p>
    <w:p w14:paraId="3CF8DF00" w14:textId="1425D34A" w:rsidR="003668DF" w:rsidRPr="00B36FA7" w:rsidRDefault="003668DF" w:rsidP="003668DF">
      <w:pPr>
        <w:rPr>
          <w:sz w:val="26"/>
          <w:szCs w:val="26"/>
        </w:rPr>
      </w:pPr>
      <w:r w:rsidRPr="00B36FA7">
        <w:rPr>
          <w:sz w:val="26"/>
          <w:szCs w:val="26"/>
        </w:rPr>
        <w:t xml:space="preserve">Download: </w:t>
      </w:r>
      <w:hyperlink r:id="rId6" w:history="1">
        <w:r w:rsidRPr="00B36FA7">
          <w:rPr>
            <w:rStyle w:val="Hyperlink"/>
            <w:sz w:val="26"/>
            <w:szCs w:val="26"/>
          </w:rPr>
          <w:t>https://www.segger.com/downloads/jlink/JLink_Windows_V767d_x86_64.exe</w:t>
        </w:r>
      </w:hyperlink>
    </w:p>
    <w:p w14:paraId="2261084D" w14:textId="5583E5EC" w:rsidR="003668DF" w:rsidRPr="00B36FA7" w:rsidRDefault="003668DF" w:rsidP="003668DF">
      <w:pPr>
        <w:rPr>
          <w:sz w:val="26"/>
          <w:szCs w:val="26"/>
        </w:rPr>
      </w:pPr>
    </w:p>
    <w:p w14:paraId="40187B02" w14:textId="50AA6BC9" w:rsidR="00B36FA7" w:rsidRPr="00B36FA7" w:rsidRDefault="00B36FA7" w:rsidP="003668DF">
      <w:pPr>
        <w:rPr>
          <w:b/>
          <w:bCs/>
          <w:sz w:val="26"/>
          <w:szCs w:val="26"/>
        </w:rPr>
      </w:pPr>
      <w:r w:rsidRPr="00B36FA7">
        <w:rPr>
          <w:b/>
          <w:bCs/>
          <w:sz w:val="26"/>
          <w:szCs w:val="26"/>
        </w:rPr>
        <w:t>Bước 1:</w:t>
      </w:r>
    </w:p>
    <w:p w14:paraId="1BF30CAE" w14:textId="1395B2BF" w:rsidR="003668DF" w:rsidRPr="00B36FA7" w:rsidRDefault="003668DF" w:rsidP="003668DF">
      <w:pPr>
        <w:rPr>
          <w:sz w:val="26"/>
          <w:szCs w:val="26"/>
        </w:rPr>
      </w:pPr>
      <w:r w:rsidRPr="00B36FA7">
        <w:rPr>
          <w:sz w:val="26"/>
          <w:szCs w:val="26"/>
        </w:rPr>
        <w:t>Vào Windows, chọn phần mềm Jlink-Lite hoặc Icon trên màn hình Desktop:</w:t>
      </w:r>
    </w:p>
    <w:p w14:paraId="70F71583" w14:textId="1B3A07B2" w:rsidR="003668DF" w:rsidRPr="00B36FA7" w:rsidRDefault="003668DF" w:rsidP="003668DF">
      <w:pPr>
        <w:rPr>
          <w:sz w:val="26"/>
          <w:szCs w:val="26"/>
        </w:rPr>
      </w:pPr>
      <w:r w:rsidRPr="00B36FA7">
        <w:rPr>
          <w:noProof/>
          <w:sz w:val="26"/>
          <w:szCs w:val="26"/>
        </w:rPr>
        <w:lastRenderedPageBreak/>
        <w:drawing>
          <wp:inline distT="0" distB="0" distL="0" distR="0" wp14:anchorId="3B89114D" wp14:editId="1F304E56">
            <wp:extent cx="5943600" cy="481330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943600" cy="4813300"/>
                    </a:xfrm>
                    <a:prstGeom prst="rect">
                      <a:avLst/>
                    </a:prstGeom>
                  </pic:spPr>
                </pic:pic>
              </a:graphicData>
            </a:graphic>
          </wp:inline>
        </w:drawing>
      </w:r>
    </w:p>
    <w:p w14:paraId="1C45F1F6" w14:textId="426029FB" w:rsidR="003668DF" w:rsidRPr="00B36FA7" w:rsidRDefault="003668DF" w:rsidP="003668DF">
      <w:pPr>
        <w:rPr>
          <w:sz w:val="26"/>
          <w:szCs w:val="26"/>
        </w:rPr>
      </w:pPr>
    </w:p>
    <w:p w14:paraId="5C573857" w14:textId="791889ED" w:rsidR="00B36FA7" w:rsidRPr="00B36FA7" w:rsidRDefault="00B36FA7" w:rsidP="00B36FA7">
      <w:pPr>
        <w:rPr>
          <w:b/>
          <w:bCs/>
          <w:sz w:val="26"/>
          <w:szCs w:val="26"/>
        </w:rPr>
      </w:pPr>
      <w:r w:rsidRPr="00B36FA7">
        <w:rPr>
          <w:b/>
          <w:bCs/>
          <w:sz w:val="26"/>
          <w:szCs w:val="26"/>
        </w:rPr>
        <w:t xml:space="preserve">Bước </w:t>
      </w:r>
      <w:r>
        <w:rPr>
          <w:b/>
          <w:bCs/>
          <w:sz w:val="26"/>
          <w:szCs w:val="26"/>
        </w:rPr>
        <w:t>2</w:t>
      </w:r>
      <w:r w:rsidRPr="00B36FA7">
        <w:rPr>
          <w:b/>
          <w:bCs/>
          <w:sz w:val="26"/>
          <w:szCs w:val="26"/>
        </w:rPr>
        <w:t>:</w:t>
      </w:r>
    </w:p>
    <w:p w14:paraId="2188EB14" w14:textId="43F33D60" w:rsidR="003668DF" w:rsidRPr="00B36FA7" w:rsidRDefault="003668DF" w:rsidP="003668DF">
      <w:pPr>
        <w:rPr>
          <w:sz w:val="26"/>
          <w:szCs w:val="26"/>
        </w:rPr>
      </w:pPr>
      <w:r w:rsidRPr="00B36FA7">
        <w:rPr>
          <w:sz w:val="26"/>
          <w:szCs w:val="26"/>
        </w:rPr>
        <w:t>Giao diện phần mềm nạp:</w:t>
      </w:r>
    </w:p>
    <w:p w14:paraId="658674B3" w14:textId="40668A05" w:rsidR="00446072" w:rsidRPr="00B36FA7" w:rsidRDefault="00446072" w:rsidP="003668DF">
      <w:pPr>
        <w:rPr>
          <w:sz w:val="26"/>
          <w:szCs w:val="26"/>
        </w:rPr>
      </w:pPr>
      <w:r w:rsidRPr="00B36FA7">
        <w:rPr>
          <w:noProof/>
          <w:sz w:val="26"/>
          <w:szCs w:val="26"/>
        </w:rPr>
        <w:drawing>
          <wp:inline distT="0" distB="0" distL="0" distR="0" wp14:anchorId="0169CDD4" wp14:editId="066734F0">
            <wp:extent cx="4742180" cy="16052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180" cy="1605280"/>
                    </a:xfrm>
                    <a:prstGeom prst="rect">
                      <a:avLst/>
                    </a:prstGeom>
                    <a:noFill/>
                    <a:ln>
                      <a:noFill/>
                    </a:ln>
                  </pic:spPr>
                </pic:pic>
              </a:graphicData>
            </a:graphic>
          </wp:inline>
        </w:drawing>
      </w:r>
    </w:p>
    <w:p w14:paraId="1717E7F7" w14:textId="3435FB06" w:rsidR="00B36FA7" w:rsidRDefault="00B36FA7" w:rsidP="00B36FA7">
      <w:pPr>
        <w:rPr>
          <w:b/>
          <w:bCs/>
          <w:sz w:val="26"/>
          <w:szCs w:val="26"/>
        </w:rPr>
      </w:pPr>
      <w:r w:rsidRPr="00B36FA7">
        <w:rPr>
          <w:b/>
          <w:bCs/>
          <w:sz w:val="26"/>
          <w:szCs w:val="26"/>
        </w:rPr>
        <w:t xml:space="preserve">Bước </w:t>
      </w:r>
      <w:r>
        <w:rPr>
          <w:b/>
          <w:bCs/>
          <w:sz w:val="26"/>
          <w:szCs w:val="26"/>
        </w:rPr>
        <w:t>3</w:t>
      </w:r>
      <w:r w:rsidRPr="00B36FA7">
        <w:rPr>
          <w:b/>
          <w:bCs/>
          <w:sz w:val="26"/>
          <w:szCs w:val="26"/>
        </w:rPr>
        <w:t>:</w:t>
      </w:r>
    </w:p>
    <w:p w14:paraId="47CFBEB2" w14:textId="6CDCF669" w:rsidR="00B36FA7" w:rsidRPr="00B36FA7" w:rsidRDefault="00B36FA7" w:rsidP="00B36FA7">
      <w:pPr>
        <w:rPr>
          <w:sz w:val="26"/>
          <w:szCs w:val="26"/>
        </w:rPr>
      </w:pPr>
      <w:r>
        <w:rPr>
          <w:sz w:val="26"/>
          <w:szCs w:val="26"/>
        </w:rPr>
        <w:t>Chọn IC MCU.</w:t>
      </w:r>
    </w:p>
    <w:p w14:paraId="264AE963" w14:textId="22E83F27" w:rsidR="00446072" w:rsidRPr="00B36FA7" w:rsidRDefault="00446072" w:rsidP="003668DF">
      <w:pPr>
        <w:rPr>
          <w:b/>
          <w:bCs/>
          <w:sz w:val="26"/>
          <w:szCs w:val="26"/>
        </w:rPr>
      </w:pPr>
    </w:p>
    <w:p w14:paraId="42CB79E2" w14:textId="73E611E1" w:rsidR="00446072" w:rsidRDefault="00446072" w:rsidP="003668DF">
      <w:pPr>
        <w:rPr>
          <w:sz w:val="26"/>
          <w:szCs w:val="26"/>
        </w:rPr>
      </w:pPr>
      <w:r w:rsidRPr="00B36FA7">
        <w:rPr>
          <w:noProof/>
          <w:sz w:val="26"/>
          <w:szCs w:val="26"/>
        </w:rPr>
        <w:drawing>
          <wp:inline distT="0" distB="0" distL="0" distR="0" wp14:anchorId="3612E397" wp14:editId="1A72B4F3">
            <wp:extent cx="5943600" cy="44107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4410710"/>
                    </a:xfrm>
                    <a:prstGeom prst="rect">
                      <a:avLst/>
                    </a:prstGeom>
                  </pic:spPr>
                </pic:pic>
              </a:graphicData>
            </a:graphic>
          </wp:inline>
        </w:drawing>
      </w:r>
    </w:p>
    <w:p w14:paraId="5C48C8C4" w14:textId="6F4AF3EC" w:rsidR="00B36FA7" w:rsidRDefault="00B36FA7" w:rsidP="003668DF">
      <w:pPr>
        <w:rPr>
          <w:sz w:val="26"/>
          <w:szCs w:val="26"/>
        </w:rPr>
      </w:pPr>
    </w:p>
    <w:p w14:paraId="297C9414" w14:textId="2B499A1C" w:rsidR="00B36FA7" w:rsidRDefault="00B36FA7" w:rsidP="003668DF">
      <w:pPr>
        <w:rPr>
          <w:sz w:val="26"/>
          <w:szCs w:val="26"/>
        </w:rPr>
      </w:pPr>
    </w:p>
    <w:p w14:paraId="41A9EBA7" w14:textId="2EC24A73" w:rsidR="00B36FA7" w:rsidRDefault="00B36FA7" w:rsidP="003668DF">
      <w:pPr>
        <w:rPr>
          <w:sz w:val="26"/>
          <w:szCs w:val="26"/>
        </w:rPr>
      </w:pPr>
    </w:p>
    <w:p w14:paraId="6EAEDD04" w14:textId="4561C7FB" w:rsidR="00B36FA7" w:rsidRDefault="00B36FA7" w:rsidP="003668DF">
      <w:pPr>
        <w:rPr>
          <w:sz w:val="26"/>
          <w:szCs w:val="26"/>
        </w:rPr>
      </w:pPr>
    </w:p>
    <w:p w14:paraId="5341C6D1" w14:textId="1D752994" w:rsidR="00B36FA7" w:rsidRDefault="00B36FA7" w:rsidP="003668DF">
      <w:pPr>
        <w:rPr>
          <w:sz w:val="26"/>
          <w:szCs w:val="26"/>
        </w:rPr>
      </w:pPr>
    </w:p>
    <w:p w14:paraId="32C8CA97" w14:textId="5C10C2B1" w:rsidR="00B36FA7" w:rsidRDefault="00B36FA7" w:rsidP="003668DF">
      <w:pPr>
        <w:rPr>
          <w:sz w:val="26"/>
          <w:szCs w:val="26"/>
        </w:rPr>
      </w:pPr>
    </w:p>
    <w:p w14:paraId="0A09F737" w14:textId="3B5DB692" w:rsidR="00B36FA7" w:rsidRDefault="00B36FA7" w:rsidP="003668DF">
      <w:pPr>
        <w:rPr>
          <w:sz w:val="26"/>
          <w:szCs w:val="26"/>
        </w:rPr>
      </w:pPr>
    </w:p>
    <w:p w14:paraId="1531E4B8" w14:textId="36202CFA" w:rsidR="00B36FA7" w:rsidRDefault="00B36FA7" w:rsidP="003668DF">
      <w:pPr>
        <w:rPr>
          <w:sz w:val="26"/>
          <w:szCs w:val="26"/>
        </w:rPr>
      </w:pPr>
    </w:p>
    <w:p w14:paraId="0B6A4D43" w14:textId="0822C009" w:rsidR="00B36FA7" w:rsidRDefault="00B36FA7" w:rsidP="003668DF">
      <w:pPr>
        <w:rPr>
          <w:sz w:val="26"/>
          <w:szCs w:val="26"/>
        </w:rPr>
      </w:pPr>
    </w:p>
    <w:p w14:paraId="382DD1B1" w14:textId="50D24486" w:rsidR="00B36FA7" w:rsidRDefault="00B36FA7" w:rsidP="003668DF">
      <w:pPr>
        <w:rPr>
          <w:sz w:val="26"/>
          <w:szCs w:val="26"/>
        </w:rPr>
      </w:pPr>
    </w:p>
    <w:p w14:paraId="2D9B9EA0" w14:textId="462120B7" w:rsidR="00B36FA7" w:rsidRDefault="00B36FA7" w:rsidP="003668DF">
      <w:pPr>
        <w:rPr>
          <w:sz w:val="26"/>
          <w:szCs w:val="26"/>
        </w:rPr>
      </w:pPr>
    </w:p>
    <w:p w14:paraId="7FF0D5FB" w14:textId="7BAD82DA" w:rsidR="00B36FA7" w:rsidRPr="00B36FA7" w:rsidRDefault="00B36FA7" w:rsidP="003668DF">
      <w:pPr>
        <w:rPr>
          <w:sz w:val="26"/>
          <w:szCs w:val="26"/>
        </w:rPr>
      </w:pPr>
      <w:r w:rsidRPr="00BD7C43">
        <w:rPr>
          <w:b/>
          <w:bCs/>
          <w:sz w:val="26"/>
          <w:szCs w:val="26"/>
        </w:rPr>
        <w:t>Bước 4</w:t>
      </w:r>
      <w:r>
        <w:rPr>
          <w:sz w:val="26"/>
          <w:szCs w:val="26"/>
        </w:rPr>
        <w:t>: Chọn chương trình nạp.</w:t>
      </w:r>
    </w:p>
    <w:p w14:paraId="4A3C1895" w14:textId="4A81DA62" w:rsidR="003668DF" w:rsidRDefault="00B36FA7" w:rsidP="003668DF">
      <w:pPr>
        <w:rPr>
          <w:sz w:val="26"/>
          <w:szCs w:val="26"/>
        </w:rPr>
      </w:pPr>
      <w:r w:rsidRPr="00B36FA7">
        <w:rPr>
          <w:noProof/>
          <w:sz w:val="26"/>
          <w:szCs w:val="26"/>
        </w:rPr>
        <w:drawing>
          <wp:inline distT="0" distB="0" distL="0" distR="0" wp14:anchorId="3C2ED1D7" wp14:editId="6554FFA7">
            <wp:extent cx="4389120" cy="521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5212080"/>
                    </a:xfrm>
                    <a:prstGeom prst="rect">
                      <a:avLst/>
                    </a:prstGeom>
                    <a:noFill/>
                    <a:ln>
                      <a:noFill/>
                    </a:ln>
                  </pic:spPr>
                </pic:pic>
              </a:graphicData>
            </a:graphic>
          </wp:inline>
        </w:drawing>
      </w:r>
    </w:p>
    <w:p w14:paraId="72A3BEBC" w14:textId="0ED92A09" w:rsidR="00B36FA7" w:rsidRDefault="00B36FA7" w:rsidP="003668DF">
      <w:pPr>
        <w:rPr>
          <w:sz w:val="26"/>
          <w:szCs w:val="26"/>
        </w:rPr>
      </w:pPr>
    </w:p>
    <w:p w14:paraId="3C2E58F0" w14:textId="5916B578" w:rsidR="00B36FA7" w:rsidRDefault="00B36FA7" w:rsidP="003668DF">
      <w:pPr>
        <w:rPr>
          <w:sz w:val="26"/>
          <w:szCs w:val="26"/>
        </w:rPr>
      </w:pPr>
    </w:p>
    <w:p w14:paraId="573CA4F8" w14:textId="4C9198E8" w:rsidR="00B36FA7" w:rsidRDefault="00B36FA7" w:rsidP="003668DF">
      <w:pPr>
        <w:rPr>
          <w:sz w:val="26"/>
          <w:szCs w:val="26"/>
        </w:rPr>
      </w:pPr>
    </w:p>
    <w:p w14:paraId="08A3DBD2" w14:textId="1134AB1C" w:rsidR="00B36FA7" w:rsidRDefault="00B36FA7" w:rsidP="003668DF">
      <w:pPr>
        <w:rPr>
          <w:sz w:val="26"/>
          <w:szCs w:val="26"/>
        </w:rPr>
      </w:pPr>
    </w:p>
    <w:p w14:paraId="2C94FDE8" w14:textId="6ADD719D" w:rsidR="00B36FA7" w:rsidRDefault="00B36FA7" w:rsidP="003668DF">
      <w:pPr>
        <w:rPr>
          <w:sz w:val="26"/>
          <w:szCs w:val="26"/>
        </w:rPr>
      </w:pPr>
    </w:p>
    <w:p w14:paraId="4C5C870D" w14:textId="14B5D0AC" w:rsidR="00B36FA7" w:rsidRDefault="00B36FA7" w:rsidP="003668DF">
      <w:pPr>
        <w:rPr>
          <w:sz w:val="26"/>
          <w:szCs w:val="26"/>
        </w:rPr>
      </w:pPr>
    </w:p>
    <w:p w14:paraId="0A661EC3" w14:textId="0AB6D551" w:rsidR="00B36FA7" w:rsidRDefault="00B36FA7" w:rsidP="003668DF">
      <w:pPr>
        <w:rPr>
          <w:sz w:val="26"/>
          <w:szCs w:val="26"/>
        </w:rPr>
      </w:pPr>
    </w:p>
    <w:p w14:paraId="0D3A6164" w14:textId="13B6F772" w:rsidR="00B36FA7" w:rsidRPr="00B36FA7" w:rsidRDefault="00B36FA7" w:rsidP="003668DF">
      <w:pPr>
        <w:rPr>
          <w:sz w:val="26"/>
          <w:szCs w:val="26"/>
        </w:rPr>
      </w:pPr>
      <w:r w:rsidRPr="00BD7C43">
        <w:rPr>
          <w:b/>
          <w:bCs/>
          <w:sz w:val="26"/>
          <w:szCs w:val="26"/>
        </w:rPr>
        <w:lastRenderedPageBreak/>
        <w:t>Bước 5</w:t>
      </w:r>
      <w:r>
        <w:rPr>
          <w:sz w:val="26"/>
          <w:szCs w:val="26"/>
        </w:rPr>
        <w:t>: Nạp xong và theo dõi kết quả.</w:t>
      </w:r>
    </w:p>
    <w:p w14:paraId="2CD487E1" w14:textId="706D84E6" w:rsidR="00B36FA7" w:rsidRPr="00B36FA7" w:rsidRDefault="00B36FA7" w:rsidP="003668DF">
      <w:pPr>
        <w:rPr>
          <w:sz w:val="26"/>
          <w:szCs w:val="26"/>
        </w:rPr>
      </w:pPr>
    </w:p>
    <w:p w14:paraId="3490544E" w14:textId="18C69C90" w:rsidR="00B36FA7" w:rsidRPr="00B36FA7" w:rsidRDefault="00B36FA7" w:rsidP="003668DF">
      <w:pPr>
        <w:rPr>
          <w:sz w:val="26"/>
          <w:szCs w:val="26"/>
        </w:rPr>
      </w:pPr>
      <w:r w:rsidRPr="00B36FA7">
        <w:rPr>
          <w:noProof/>
          <w:sz w:val="26"/>
          <w:szCs w:val="26"/>
        </w:rPr>
        <w:drawing>
          <wp:inline distT="0" distB="0" distL="0" distR="0" wp14:anchorId="1670ED33" wp14:editId="05486970">
            <wp:extent cx="4448175" cy="5295900"/>
            <wp:effectExtent l="0" t="0" r="952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4448175" cy="5295900"/>
                    </a:xfrm>
                    <a:prstGeom prst="rect">
                      <a:avLst/>
                    </a:prstGeom>
                  </pic:spPr>
                </pic:pic>
              </a:graphicData>
            </a:graphic>
          </wp:inline>
        </w:drawing>
      </w:r>
    </w:p>
    <w:p w14:paraId="54A17D7A" w14:textId="68B67A55" w:rsidR="00000766" w:rsidRPr="00B36FA7" w:rsidRDefault="00B36FA7" w:rsidP="00297FDC">
      <w:pPr>
        <w:ind w:left="360"/>
        <w:rPr>
          <w:sz w:val="26"/>
          <w:szCs w:val="26"/>
        </w:rPr>
      </w:pPr>
      <w:r w:rsidRPr="00B36FA7">
        <w:rPr>
          <w:sz w:val="26"/>
          <w:szCs w:val="26"/>
        </w:rPr>
        <w:t xml:space="preserve">Kết quả sau khi nạp xong chương trình, </w:t>
      </w:r>
      <w:proofErr w:type="gramStart"/>
      <w:r w:rsidRPr="00B36FA7">
        <w:rPr>
          <w:sz w:val="26"/>
          <w:szCs w:val="26"/>
        </w:rPr>
        <w:t>Reset</w:t>
      </w:r>
      <w:proofErr w:type="gramEnd"/>
      <w:r w:rsidRPr="00B36FA7">
        <w:rPr>
          <w:sz w:val="26"/>
          <w:szCs w:val="26"/>
        </w:rPr>
        <w:t xml:space="preserve"> lại thiết bị để kiểm tra đèn led có nháy không.</w:t>
      </w:r>
    </w:p>
    <w:p w14:paraId="3B800D5C" w14:textId="69FACC7E" w:rsidR="00B36FA7" w:rsidRPr="00B36FA7" w:rsidRDefault="00B36FA7" w:rsidP="00297FDC">
      <w:pPr>
        <w:ind w:left="360"/>
        <w:rPr>
          <w:sz w:val="26"/>
          <w:szCs w:val="26"/>
        </w:rPr>
      </w:pPr>
      <w:r w:rsidRPr="00B36FA7">
        <w:rPr>
          <w:sz w:val="26"/>
          <w:szCs w:val="26"/>
        </w:rPr>
        <w:t>Nếu sau khoảng 10S, đèn xanh nháy liên tục và 2 đèn đỏ sáng là thiết bị đã chạy thành công.</w:t>
      </w:r>
    </w:p>
    <w:sectPr w:rsidR="00B36FA7" w:rsidRPr="00B3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6287C"/>
    <w:multiLevelType w:val="hybridMultilevel"/>
    <w:tmpl w:val="25E2D994"/>
    <w:lvl w:ilvl="0" w:tplc="4CBE874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A1C33"/>
    <w:multiLevelType w:val="hybridMultilevel"/>
    <w:tmpl w:val="8C1ED0C0"/>
    <w:lvl w:ilvl="0" w:tplc="1A70AF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A37BE"/>
    <w:multiLevelType w:val="hybridMultilevel"/>
    <w:tmpl w:val="904056FE"/>
    <w:lvl w:ilvl="0" w:tplc="509E260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995B34"/>
    <w:multiLevelType w:val="hybridMultilevel"/>
    <w:tmpl w:val="D5827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865965">
    <w:abstractNumId w:val="3"/>
  </w:num>
  <w:num w:numId="2" w16cid:durableId="588004525">
    <w:abstractNumId w:val="2"/>
  </w:num>
  <w:num w:numId="3" w16cid:durableId="1299187212">
    <w:abstractNumId w:val="1"/>
  </w:num>
  <w:num w:numId="4" w16cid:durableId="203360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35B"/>
    <w:rsid w:val="00000766"/>
    <w:rsid w:val="00146782"/>
    <w:rsid w:val="00177C4B"/>
    <w:rsid w:val="001A54E4"/>
    <w:rsid w:val="00297FDC"/>
    <w:rsid w:val="002D6EE0"/>
    <w:rsid w:val="0033284A"/>
    <w:rsid w:val="003668DF"/>
    <w:rsid w:val="0042635B"/>
    <w:rsid w:val="00446072"/>
    <w:rsid w:val="004D0389"/>
    <w:rsid w:val="0089215B"/>
    <w:rsid w:val="009422B1"/>
    <w:rsid w:val="00B36FA7"/>
    <w:rsid w:val="00BD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F1BD"/>
  <w15:chartTrackingRefBased/>
  <w15:docId w15:val="{2075B2ED-F89B-44C4-9518-A295ECEB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5B"/>
    <w:pPr>
      <w:ind w:left="720"/>
      <w:contextualSpacing/>
    </w:pPr>
  </w:style>
  <w:style w:type="character" w:customStyle="1" w:styleId="auto-style2">
    <w:name w:val="auto-style2"/>
    <w:basedOn w:val="DefaultParagraphFont"/>
    <w:rsid w:val="004D0389"/>
  </w:style>
  <w:style w:type="character" w:styleId="Hyperlink">
    <w:name w:val="Hyperlink"/>
    <w:basedOn w:val="DefaultParagraphFont"/>
    <w:uiPriority w:val="99"/>
    <w:unhideWhenUsed/>
    <w:rsid w:val="003668DF"/>
    <w:rPr>
      <w:color w:val="0563C1" w:themeColor="hyperlink"/>
      <w:u w:val="single"/>
    </w:rPr>
  </w:style>
  <w:style w:type="character" w:styleId="UnresolvedMention">
    <w:name w:val="Unresolved Mention"/>
    <w:basedOn w:val="DefaultParagraphFont"/>
    <w:uiPriority w:val="99"/>
    <w:semiHidden/>
    <w:unhideWhenUsed/>
    <w:rsid w:val="00366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gger.com/downloads/jlink/JLink_Windows_V767d_x86_64.exe"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 Hardware</dc:creator>
  <cp:keywords/>
  <dc:description/>
  <cp:lastModifiedBy>ngọc xuân triệu</cp:lastModifiedBy>
  <cp:revision>5</cp:revision>
  <dcterms:created xsi:type="dcterms:W3CDTF">2022-09-12T01:48:00Z</dcterms:created>
  <dcterms:modified xsi:type="dcterms:W3CDTF">2022-09-14T02:09:00Z</dcterms:modified>
</cp:coreProperties>
</file>