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16D3" w14:textId="4200B605" w:rsidR="00773950" w:rsidRDefault="00715FB5">
      <w:r>
        <w:t>Họ tên: Nguyễn Hữu Bảo</w:t>
      </w:r>
    </w:p>
    <w:p w14:paraId="2A13506A" w14:textId="188E16B4" w:rsidR="00715FB5" w:rsidRDefault="00715FB5">
      <w:r>
        <w:t>Lớp: 12_ĐH_CNPM1</w:t>
      </w:r>
    </w:p>
    <w:p w14:paraId="75BE835E" w14:textId="53CDB7BD" w:rsidR="00715FB5" w:rsidRDefault="00715FB5">
      <w:r>
        <w:t>MSSV: 1250080016</w:t>
      </w:r>
    </w:p>
    <w:p w14:paraId="4A007966" w14:textId="77777777" w:rsidR="00715FB5" w:rsidRDefault="00715FB5"/>
    <w:p w14:paraId="5B080ACB" w14:textId="42E7E5BE" w:rsidR="00715FB5" w:rsidRDefault="00715FB5">
      <w:r>
        <w:t xml:space="preserve">Đề bài </w:t>
      </w:r>
    </w:p>
    <w:p w14:paraId="1420CD81" w14:textId="49787760" w:rsidR="00715FB5" w:rsidRDefault="00715FB5">
      <w:r w:rsidRPr="00CF3197">
        <w:rPr>
          <w:noProof/>
        </w:rPr>
        <w:drawing>
          <wp:inline distT="0" distB="0" distL="0" distR="0" wp14:anchorId="2D88697B" wp14:editId="60CB0ABA">
            <wp:extent cx="5761990" cy="4321493"/>
            <wp:effectExtent l="0" t="0" r="0" b="3175"/>
            <wp:docPr id="64906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64908" name=""/>
                    <pic:cNvPicPr/>
                  </pic:nvPicPr>
                  <pic:blipFill>
                    <a:blip r:embed="rId5"/>
                    <a:stretch>
                      <a:fillRect/>
                    </a:stretch>
                  </pic:blipFill>
                  <pic:spPr>
                    <a:xfrm>
                      <a:off x="0" y="0"/>
                      <a:ext cx="5761990" cy="4321493"/>
                    </a:xfrm>
                    <a:prstGeom prst="rect">
                      <a:avLst/>
                    </a:prstGeom>
                  </pic:spPr>
                </pic:pic>
              </a:graphicData>
            </a:graphic>
          </wp:inline>
        </w:drawing>
      </w:r>
    </w:p>
    <w:p w14:paraId="15557E9F" w14:textId="3AE5FA08" w:rsidR="009E2CE6" w:rsidRPr="009E2CE6" w:rsidRDefault="009E2CE6" w:rsidP="009E2CE6">
      <w:pPr>
        <w:jc w:val="center"/>
        <w:rPr>
          <w:rFonts w:ascii="Times New Roman" w:hAnsi="Times New Roman" w:cs="Times New Roman"/>
          <w:b/>
          <w:bCs/>
          <w:sz w:val="32"/>
          <w:szCs w:val="32"/>
          <w:u w:val="single"/>
        </w:rPr>
      </w:pPr>
      <w:r w:rsidRPr="009E2CE6">
        <w:rPr>
          <w:rFonts w:ascii="Times New Roman" w:hAnsi="Times New Roman" w:cs="Times New Roman"/>
          <w:b/>
          <w:bCs/>
          <w:sz w:val="32"/>
          <w:szCs w:val="32"/>
          <w:u w:val="single"/>
        </w:rPr>
        <w:t>Bài làm</w:t>
      </w:r>
    </w:p>
    <w:p w14:paraId="3F40A1E1" w14:textId="7B49CD2D" w:rsidR="009E2CE6" w:rsidRDefault="009E2CE6" w:rsidP="009E2CE6">
      <w:pPr>
        <w:rPr>
          <w:rFonts w:ascii="Times New Roman" w:hAnsi="Times New Roman" w:cs="Times New Roman"/>
          <w:b/>
          <w:bCs/>
          <w:sz w:val="26"/>
          <w:szCs w:val="26"/>
        </w:rPr>
      </w:pPr>
      <w:r w:rsidRPr="009E2CE6">
        <w:rPr>
          <w:rFonts w:ascii="Times New Roman" w:hAnsi="Times New Roman" w:cs="Times New Roman"/>
          <w:b/>
          <w:bCs/>
          <w:sz w:val="26"/>
          <w:szCs w:val="26"/>
        </w:rPr>
        <w:t>Chuyển thành CSDL</w:t>
      </w:r>
    </w:p>
    <w:p w14:paraId="2CD97F6B" w14:textId="35BE3052" w:rsidR="009E2CE6" w:rsidRPr="009E2CE6" w:rsidRDefault="009E2CE6" w:rsidP="009E2CE6">
      <w:pPr>
        <w:rPr>
          <w:rFonts w:ascii="Times New Roman" w:hAnsi="Times New Roman" w:cs="Times New Roman"/>
          <w:b/>
          <w:bCs/>
          <w:sz w:val="26"/>
          <w:szCs w:val="26"/>
        </w:rPr>
      </w:pPr>
      <w:r w:rsidRPr="009E2CE6">
        <w:rPr>
          <w:rFonts w:ascii="Times New Roman" w:hAnsi="Times New Roman" w:cs="Times New Roman"/>
          <w:b/>
          <w:bCs/>
          <w:sz w:val="26"/>
          <w:szCs w:val="26"/>
        </w:rPr>
        <w:t>Chuyển đổi từ Sơ đồ Class sang CSDL quan hệ chuẩn 3NF:</w:t>
      </w:r>
    </w:p>
    <w:p w14:paraId="6D7BFDC5" w14:textId="2D60E0D6" w:rsidR="009E2CE6" w:rsidRPr="009E2CE6" w:rsidRDefault="009E2CE6" w:rsidP="009E2CE6">
      <w:pPr>
        <w:rPr>
          <w:rFonts w:ascii="Times New Roman" w:hAnsi="Times New Roman" w:cs="Times New Roman"/>
          <w:b/>
          <w:bCs/>
          <w:sz w:val="26"/>
          <w:szCs w:val="26"/>
        </w:rPr>
      </w:pPr>
      <w:r>
        <w:rPr>
          <w:rFonts w:ascii="Times New Roman" w:hAnsi="Times New Roman" w:cs="Times New Roman"/>
          <w:b/>
          <w:bCs/>
          <w:sz w:val="26"/>
          <w:szCs w:val="26"/>
        </w:rPr>
        <w:t xml:space="preserve">1. </w:t>
      </w:r>
      <w:r w:rsidRPr="009E2CE6">
        <w:rPr>
          <w:rFonts w:ascii="Times New Roman" w:hAnsi="Times New Roman" w:cs="Times New Roman"/>
          <w:b/>
          <w:bCs/>
          <w:sz w:val="26"/>
          <w:szCs w:val="26"/>
        </w:rPr>
        <w:t xml:space="preserve">Phân tích Quy tắc Chuyển đổi (Class Diagram </w:t>
      </w:r>
      <m:oMath>
        <m:r>
          <m:rPr>
            <m:sty m:val="bi"/>
          </m:rPr>
          <w:rPr>
            <w:rFonts w:ascii="Cambria Math" w:hAnsi="Cambria Math" w:cs="Times New Roman"/>
            <w:sz w:val="26"/>
            <w:szCs w:val="26"/>
          </w:rPr>
          <m:t>→</m:t>
        </m:r>
      </m:oMath>
      <w:r w:rsidRPr="009E2CE6">
        <w:rPr>
          <w:rFonts w:ascii="Times New Roman" w:hAnsi="Times New Roman" w:cs="Times New Roman"/>
          <w:b/>
          <w:bCs/>
          <w:sz w:val="26"/>
          <w:szCs w:val="26"/>
        </w:rPr>
        <w:t xml:space="preserve"> Relational Schema)</w:t>
      </w:r>
    </w:p>
    <w:p w14:paraId="48C35F1C" w14:textId="5FB73D41" w:rsidR="009E2CE6" w:rsidRPr="009E2CE6" w:rsidRDefault="009E2CE6" w:rsidP="009E2CE6">
      <w:pPr>
        <w:rPr>
          <w:rFonts w:ascii="Times New Roman" w:hAnsi="Times New Roman" w:cs="Times New Roman"/>
          <w:b/>
          <w:bCs/>
          <w:sz w:val="26"/>
          <w:szCs w:val="26"/>
        </w:rPr>
      </w:pPr>
      <w:r w:rsidRPr="009E2CE6">
        <w:rPr>
          <w:rFonts w:ascii="Times New Roman" w:hAnsi="Times New Roman" w:cs="Times New Roman"/>
          <w:b/>
          <w:bCs/>
          <w:sz w:val="26"/>
          <w:szCs w:val="26"/>
        </w:rPr>
        <w:t xml:space="preserve">Quy tắc 1: Xử lý kế thừa 2 tầng (NHAN_VIEN </w:t>
      </w:r>
      <m:oMath>
        <m:r>
          <m:rPr>
            <m:sty m:val="bi"/>
          </m:rPr>
          <w:rPr>
            <w:rFonts w:ascii="Cambria Math" w:hAnsi="Cambria Math" w:cs="Times New Roman"/>
            <w:sz w:val="26"/>
            <w:szCs w:val="26"/>
          </w:rPr>
          <m:t>→</m:t>
        </m:r>
      </m:oMath>
      <w:r w:rsidRPr="009E2CE6">
        <w:rPr>
          <w:rFonts w:ascii="Times New Roman" w:hAnsi="Times New Roman" w:cs="Times New Roman"/>
          <w:b/>
          <w:bCs/>
          <w:sz w:val="26"/>
          <w:szCs w:val="26"/>
        </w:rPr>
        <w:t xml:space="preserve"> NV_KINH_DOANH </w:t>
      </w:r>
      <m:oMath>
        <m:r>
          <m:rPr>
            <m:sty m:val="bi"/>
          </m:rPr>
          <w:rPr>
            <w:rFonts w:ascii="Cambria Math" w:hAnsi="Cambria Math" w:cs="Times New Roman"/>
            <w:sz w:val="26"/>
            <w:szCs w:val="26"/>
          </w:rPr>
          <m:t>→</m:t>
        </m:r>
      </m:oMath>
      <w:r w:rsidRPr="009E2CE6">
        <w:rPr>
          <w:rFonts w:ascii="Times New Roman" w:hAnsi="Times New Roman" w:cs="Times New Roman"/>
          <w:b/>
          <w:bCs/>
          <w:sz w:val="26"/>
          <w:szCs w:val="26"/>
        </w:rPr>
        <w:t xml:space="preserve"> NV_KD_LAU_NAM / NV_KD_TAP_SU)</w:t>
      </w:r>
    </w:p>
    <w:p w14:paraId="0A24886C" w14:textId="307C00F6"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w:t>
      </w:r>
      <w:r w:rsidRPr="009E2CE6">
        <w:rPr>
          <w:rFonts w:ascii="Times New Roman" w:hAnsi="Times New Roman" w:cs="Times New Roman"/>
          <w:b/>
          <w:bCs/>
          <w:sz w:val="26"/>
          <w:szCs w:val="26"/>
        </w:rPr>
        <w:t>Phương pháp:</w:t>
      </w:r>
      <w:r w:rsidRPr="009E2CE6">
        <w:rPr>
          <w:rFonts w:ascii="Times New Roman" w:hAnsi="Times New Roman" w:cs="Times New Roman"/>
          <w:sz w:val="26"/>
          <w:szCs w:val="26"/>
        </w:rPr>
        <w:t xml:space="preserve"> Kết hợp </w:t>
      </w:r>
      <w:r w:rsidRPr="009E2CE6">
        <w:rPr>
          <w:rFonts w:ascii="Times New Roman" w:hAnsi="Times New Roman" w:cs="Times New Roman"/>
          <w:b/>
          <w:bCs/>
          <w:sz w:val="26"/>
          <w:szCs w:val="26"/>
        </w:rPr>
        <w:t>Class Table Inheritance</w:t>
      </w:r>
      <w:r w:rsidRPr="009E2CE6">
        <w:rPr>
          <w:rFonts w:ascii="Times New Roman" w:hAnsi="Times New Roman" w:cs="Times New Roman"/>
          <w:sz w:val="26"/>
          <w:szCs w:val="26"/>
        </w:rPr>
        <w:t xml:space="preserve"> (Bảng cha + Bảng con) và </w:t>
      </w:r>
      <w:r w:rsidRPr="009E2CE6">
        <w:rPr>
          <w:rFonts w:ascii="Times New Roman" w:hAnsi="Times New Roman" w:cs="Times New Roman"/>
          <w:b/>
          <w:bCs/>
          <w:sz w:val="26"/>
          <w:szCs w:val="26"/>
        </w:rPr>
        <w:t>Discriminator Column</w:t>
      </w:r>
      <w:r w:rsidRPr="009E2CE6">
        <w:rPr>
          <w:rFonts w:ascii="Times New Roman" w:hAnsi="Times New Roman" w:cs="Times New Roman"/>
          <w:sz w:val="26"/>
          <w:szCs w:val="26"/>
        </w:rPr>
        <w:t xml:space="preserve"> (Cột phân loại). </w:t>
      </w:r>
    </w:p>
    <w:p w14:paraId="36924325" w14:textId="203D981D"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w:t>
      </w:r>
      <w:r w:rsidRPr="009E2CE6">
        <w:rPr>
          <w:rFonts w:ascii="Times New Roman" w:hAnsi="Times New Roman" w:cs="Times New Roman"/>
          <w:b/>
          <w:bCs/>
          <w:sz w:val="26"/>
          <w:szCs w:val="26"/>
        </w:rPr>
        <w:t>Thực thi:</w:t>
      </w:r>
    </w:p>
    <w:p w14:paraId="2426A6DA" w14:textId="2BF0DDDD"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w:t>
      </w:r>
      <w:r w:rsidRPr="009E2CE6">
        <w:rPr>
          <w:rFonts w:ascii="Times New Roman" w:hAnsi="Times New Roman" w:cs="Times New Roman"/>
          <w:b/>
          <w:bCs/>
          <w:sz w:val="26"/>
          <w:szCs w:val="26"/>
        </w:rPr>
        <w:t>Bảng NhanVien:</w:t>
      </w:r>
      <w:r w:rsidRPr="009E2CE6">
        <w:rPr>
          <w:rFonts w:ascii="Times New Roman" w:hAnsi="Times New Roman" w:cs="Times New Roman"/>
          <w:sz w:val="26"/>
          <w:szCs w:val="26"/>
        </w:rPr>
        <w:t xml:space="preserve"> Lưu giữ các thuộc tính chung của tất cả nhân viên (MaNV, TenNV, DiaChi). Thêm cột LoaiNV để phân biệt nhân viên thường hay nhân viên kinh doanh. </w:t>
      </w:r>
    </w:p>
    <w:p w14:paraId="79DBCCD0" w14:textId="01D5D194"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lastRenderedPageBreak/>
        <w:t>+</w:t>
      </w:r>
      <w:r w:rsidRPr="009E2CE6">
        <w:rPr>
          <w:rFonts w:ascii="Times New Roman" w:hAnsi="Times New Roman" w:cs="Times New Roman"/>
          <w:b/>
          <w:bCs/>
          <w:sz w:val="26"/>
          <w:szCs w:val="26"/>
        </w:rPr>
        <w:t>Bảng NhanVienKinhDoanh:</w:t>
      </w:r>
      <w:r w:rsidRPr="009E2CE6">
        <w:rPr>
          <w:rFonts w:ascii="Times New Roman" w:hAnsi="Times New Roman" w:cs="Times New Roman"/>
          <w:sz w:val="26"/>
          <w:szCs w:val="26"/>
        </w:rPr>
        <w:t xml:space="preserve"> Kế thừa từ NhanVien với Khóa chính MaNV đồng thời là Khóa ngoại (FK) trỏ về NhanVien(MaNV). </w:t>
      </w:r>
    </w:p>
    <w:p w14:paraId="004D3CAE" w14:textId="02D5DAAF" w:rsidR="009E2CE6" w:rsidRPr="009E2CE6" w:rsidRDefault="009E2CE6" w:rsidP="009E2CE6">
      <w:pPr>
        <w:rPr>
          <w:rFonts w:ascii="Times New Roman" w:hAnsi="Times New Roman" w:cs="Times New Roman"/>
          <w:sz w:val="26"/>
          <w:szCs w:val="26"/>
        </w:rPr>
      </w:pPr>
      <w:r>
        <w:rPr>
          <w:rFonts w:ascii="Times New Roman" w:hAnsi="Times New Roman" w:cs="Times New Roman"/>
          <w:sz w:val="26"/>
          <w:szCs w:val="26"/>
        </w:rPr>
        <w:t>-</w:t>
      </w:r>
      <w:r w:rsidRPr="009E2CE6">
        <w:rPr>
          <w:rFonts w:ascii="Times New Roman" w:hAnsi="Times New Roman" w:cs="Times New Roman"/>
          <w:sz w:val="26"/>
          <w:szCs w:val="26"/>
        </w:rPr>
        <w:t xml:space="preserve">Đối với kế thừa tầng 2 (NV_KD_LAU_NAM và NV_KD_TAP_SU), sử dụng thuộc tính CapDoKD IN (N'Lâu năm', N'Tập sự') để gộp hai lớp con vào chung bảng NhanVienKinhDoanh. Cách này giúp giảm bớt thao tác JOIN nhiều bảng phức tạp. </w:t>
      </w:r>
    </w:p>
    <w:p w14:paraId="2E1D8F17" w14:textId="51027250" w:rsidR="009E2CE6" w:rsidRPr="009E2CE6" w:rsidRDefault="009E2CE6" w:rsidP="009E2CE6">
      <w:pPr>
        <w:rPr>
          <w:rFonts w:ascii="Times New Roman" w:hAnsi="Times New Roman" w:cs="Times New Roman"/>
          <w:b/>
          <w:bCs/>
          <w:sz w:val="26"/>
          <w:szCs w:val="26"/>
        </w:rPr>
      </w:pPr>
      <w:r w:rsidRPr="009E2CE6">
        <w:rPr>
          <w:rFonts w:ascii="Times New Roman" w:hAnsi="Times New Roman" w:cs="Times New Roman"/>
          <w:b/>
          <w:bCs/>
          <w:sz w:val="26"/>
          <w:szCs w:val="26"/>
        </w:rPr>
        <w:t>Quy tắc 2: Xử lý Quan hệ Tự tham chiếu 1-N (Mối quan hệ Hướng dẫn)</w:t>
      </w:r>
    </w:p>
    <w:p w14:paraId="3F0741D2" w14:textId="01726ED7"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 xml:space="preserve">- </w:t>
      </w:r>
      <w:r w:rsidRPr="009E2CE6">
        <w:rPr>
          <w:rFonts w:ascii="Times New Roman" w:hAnsi="Times New Roman" w:cs="Times New Roman"/>
          <w:b/>
          <w:bCs/>
          <w:sz w:val="26"/>
          <w:szCs w:val="26"/>
        </w:rPr>
        <w:t>Nghiệp vụ:</w:t>
      </w:r>
      <w:r w:rsidRPr="009E2CE6">
        <w:rPr>
          <w:rFonts w:ascii="Times New Roman" w:hAnsi="Times New Roman" w:cs="Times New Roman"/>
          <w:sz w:val="26"/>
          <w:szCs w:val="26"/>
        </w:rPr>
        <w:t xml:space="preserve"> Một nhân viên kinh doanh lâu năm hướng dẫn </w:t>
      </w:r>
      <m:oMath>
        <m:r>
          <w:rPr>
            <w:rFonts w:ascii="Cambria Math" w:hAnsi="Cambria Math" w:cs="Times New Roman"/>
            <w:sz w:val="26"/>
            <w:szCs w:val="26"/>
          </w:rPr>
          <m:t>0..*</m:t>
        </m:r>
      </m:oMath>
      <w:r w:rsidRPr="009E2CE6">
        <w:rPr>
          <w:rFonts w:ascii="Times New Roman" w:hAnsi="Times New Roman" w:cs="Times New Roman"/>
          <w:sz w:val="26"/>
          <w:szCs w:val="26"/>
        </w:rPr>
        <w:t xml:space="preserve"> nhân viên kinh doanh tập sự. </w:t>
      </w:r>
    </w:p>
    <w:p w14:paraId="1474DCB3" w14:textId="540072D6"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 xml:space="preserve">- </w:t>
      </w:r>
      <w:r w:rsidRPr="009E2CE6">
        <w:rPr>
          <w:rFonts w:ascii="Times New Roman" w:hAnsi="Times New Roman" w:cs="Times New Roman"/>
          <w:b/>
          <w:bCs/>
          <w:sz w:val="26"/>
          <w:szCs w:val="26"/>
        </w:rPr>
        <w:t>Thực thi:</w:t>
      </w:r>
      <w:r w:rsidRPr="009E2CE6">
        <w:rPr>
          <w:rFonts w:ascii="Times New Roman" w:hAnsi="Times New Roman" w:cs="Times New Roman"/>
          <w:sz w:val="26"/>
          <w:szCs w:val="26"/>
        </w:rPr>
        <w:t xml:space="preserve"> Thêm cột MaNVHuongDan vào bảng NhanVienKinhDoanh đóng vai trò Khóa ngoại tự tham chiếu (Self-referencing FK) trỏ lại NhanVienKinhDoanh(MaNV). </w:t>
      </w:r>
    </w:p>
    <w:p w14:paraId="62437679" w14:textId="0E979E9F" w:rsidR="009E2CE6" w:rsidRPr="009E2CE6" w:rsidRDefault="009E2CE6" w:rsidP="009E2CE6">
      <w:pPr>
        <w:rPr>
          <w:rFonts w:ascii="Times New Roman" w:hAnsi="Times New Roman" w:cs="Times New Roman"/>
          <w:b/>
          <w:bCs/>
          <w:sz w:val="26"/>
          <w:szCs w:val="26"/>
        </w:rPr>
      </w:pPr>
      <w:r w:rsidRPr="009E2CE6">
        <w:rPr>
          <w:rFonts w:ascii="Times New Roman" w:hAnsi="Times New Roman" w:cs="Times New Roman"/>
          <w:b/>
          <w:bCs/>
          <w:sz w:val="26"/>
          <w:szCs w:val="26"/>
        </w:rPr>
        <w:t>Quy tắc 3: Xử lý Lớp liên kết (Association Class) THUONG_LUONG (Quan hệ N-N)</w:t>
      </w:r>
    </w:p>
    <w:p w14:paraId="5124E9AE" w14:textId="7F596E8D"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 xml:space="preserve">- </w:t>
      </w:r>
      <w:r w:rsidRPr="009E2CE6">
        <w:rPr>
          <w:rFonts w:ascii="Times New Roman" w:hAnsi="Times New Roman" w:cs="Times New Roman"/>
          <w:b/>
          <w:bCs/>
          <w:sz w:val="26"/>
          <w:szCs w:val="26"/>
        </w:rPr>
        <w:t>Nghiệp vụ:</w:t>
      </w:r>
      <w:r w:rsidRPr="009E2CE6">
        <w:rPr>
          <w:rFonts w:ascii="Times New Roman" w:hAnsi="Times New Roman" w:cs="Times New Roman"/>
          <w:sz w:val="26"/>
          <w:szCs w:val="26"/>
        </w:rPr>
        <w:t xml:space="preserve"> Mối quan hệ nhiều-nhiều giữa NhanVienKinhDoanh và DonHang có thuộc tính phát sinh là HoaHong. </w:t>
      </w:r>
    </w:p>
    <w:p w14:paraId="10259D5E" w14:textId="40974206"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 xml:space="preserve">- </w:t>
      </w:r>
      <w:r w:rsidRPr="009E2CE6">
        <w:rPr>
          <w:rFonts w:ascii="Times New Roman" w:hAnsi="Times New Roman" w:cs="Times New Roman"/>
          <w:b/>
          <w:bCs/>
          <w:sz w:val="26"/>
          <w:szCs w:val="26"/>
        </w:rPr>
        <w:t>Thực thi:</w:t>
      </w:r>
      <w:r w:rsidRPr="009E2CE6">
        <w:rPr>
          <w:rFonts w:ascii="Times New Roman" w:hAnsi="Times New Roman" w:cs="Times New Roman"/>
          <w:sz w:val="26"/>
          <w:szCs w:val="26"/>
        </w:rPr>
        <w:t xml:space="preserve"> Tách thành </w:t>
      </w:r>
      <w:r w:rsidRPr="009E2CE6">
        <w:rPr>
          <w:rFonts w:ascii="Times New Roman" w:hAnsi="Times New Roman" w:cs="Times New Roman"/>
          <w:b/>
          <w:bCs/>
          <w:sz w:val="26"/>
          <w:szCs w:val="26"/>
        </w:rPr>
        <w:t>Bảng trung gian ThuongLuong</w:t>
      </w:r>
      <w:r w:rsidRPr="009E2CE6">
        <w:rPr>
          <w:rFonts w:ascii="Times New Roman" w:hAnsi="Times New Roman" w:cs="Times New Roman"/>
          <w:sz w:val="26"/>
          <w:szCs w:val="26"/>
        </w:rPr>
        <w:t xml:space="preserve"> với:</w:t>
      </w:r>
    </w:p>
    <w:p w14:paraId="0E12DADF" w14:textId="1AF7B8C2"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 xml:space="preserve">+ </w:t>
      </w:r>
      <w:r w:rsidRPr="009E2CE6">
        <w:rPr>
          <w:rFonts w:ascii="Times New Roman" w:hAnsi="Times New Roman" w:cs="Times New Roman"/>
          <w:b/>
          <w:bCs/>
          <w:sz w:val="26"/>
          <w:szCs w:val="26"/>
        </w:rPr>
        <w:t>Khóa chính hợp thành (Composite PK):</w:t>
      </w:r>
      <w:r w:rsidRPr="009E2CE6">
        <w:rPr>
          <w:rFonts w:ascii="Times New Roman" w:hAnsi="Times New Roman" w:cs="Times New Roman"/>
          <w:sz w:val="26"/>
          <w:szCs w:val="26"/>
        </w:rPr>
        <w:t xml:space="preserve"> (MaNV, SoDOH). </w:t>
      </w:r>
    </w:p>
    <w:p w14:paraId="04634793" w14:textId="045DC688"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 xml:space="preserve">+ </w:t>
      </w:r>
      <w:r w:rsidRPr="009E2CE6">
        <w:rPr>
          <w:rFonts w:ascii="Times New Roman" w:hAnsi="Times New Roman" w:cs="Times New Roman"/>
          <w:b/>
          <w:bCs/>
          <w:sz w:val="26"/>
          <w:szCs w:val="26"/>
        </w:rPr>
        <w:t>Khóa ngoại (FK):</w:t>
      </w:r>
      <w:r w:rsidRPr="009E2CE6">
        <w:rPr>
          <w:rFonts w:ascii="Times New Roman" w:hAnsi="Times New Roman" w:cs="Times New Roman"/>
          <w:sz w:val="26"/>
          <w:szCs w:val="26"/>
        </w:rPr>
        <w:t xml:space="preserve"> MaNV trỏ về NhanVienKinhDoanh(MaNV) và SoDOH trỏ về DonHang(SoDOH). </w:t>
      </w:r>
    </w:p>
    <w:p w14:paraId="6FBD8C78" w14:textId="420D88DE"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 xml:space="preserve">+ </w:t>
      </w:r>
      <w:r w:rsidRPr="009E2CE6">
        <w:rPr>
          <w:rFonts w:ascii="Times New Roman" w:hAnsi="Times New Roman" w:cs="Times New Roman"/>
          <w:b/>
          <w:bCs/>
          <w:sz w:val="26"/>
          <w:szCs w:val="26"/>
        </w:rPr>
        <w:t>Thuộc tính:</w:t>
      </w:r>
      <w:r w:rsidRPr="009E2CE6">
        <w:rPr>
          <w:rFonts w:ascii="Times New Roman" w:hAnsi="Times New Roman" w:cs="Times New Roman"/>
          <w:sz w:val="26"/>
          <w:szCs w:val="26"/>
        </w:rPr>
        <w:t xml:space="preserve"> HoaHong. </w:t>
      </w:r>
    </w:p>
    <w:p w14:paraId="55C2CF07" w14:textId="46DD3C85" w:rsidR="009E2CE6" w:rsidRPr="009E2CE6" w:rsidRDefault="009E2CE6" w:rsidP="009E2CE6">
      <w:pPr>
        <w:rPr>
          <w:rFonts w:ascii="Times New Roman" w:hAnsi="Times New Roman" w:cs="Times New Roman"/>
          <w:b/>
          <w:bCs/>
          <w:sz w:val="26"/>
          <w:szCs w:val="26"/>
        </w:rPr>
      </w:pPr>
      <w:r w:rsidRPr="009E2CE6">
        <w:rPr>
          <w:rFonts w:ascii="Times New Roman" w:hAnsi="Times New Roman" w:cs="Times New Roman"/>
          <w:b/>
          <w:bCs/>
          <w:sz w:val="26"/>
          <w:szCs w:val="26"/>
        </w:rPr>
        <w:t>Quy tắc 4: Xử lý Quan hệ 1-N giữa NHAN_VIEN và QUA_TRINH_TANG_LUONG</w:t>
      </w:r>
    </w:p>
    <w:p w14:paraId="2D8D2E10" w14:textId="26B80B6F"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 xml:space="preserve">- </w:t>
      </w:r>
      <w:r w:rsidRPr="009E2CE6">
        <w:rPr>
          <w:rFonts w:ascii="Times New Roman" w:hAnsi="Times New Roman" w:cs="Times New Roman"/>
          <w:b/>
          <w:bCs/>
          <w:sz w:val="26"/>
          <w:szCs w:val="26"/>
        </w:rPr>
        <w:t>Nghiệp vụ:</w:t>
      </w:r>
      <w:r w:rsidRPr="009E2CE6">
        <w:rPr>
          <w:rFonts w:ascii="Times New Roman" w:hAnsi="Times New Roman" w:cs="Times New Roman"/>
          <w:sz w:val="26"/>
          <w:szCs w:val="26"/>
        </w:rPr>
        <w:t xml:space="preserve"> Một nhân viên có thể có nhiều quyết định tăng lương theo thời gian. </w:t>
      </w:r>
    </w:p>
    <w:p w14:paraId="1C2CF295" w14:textId="57C73827"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 xml:space="preserve">- </w:t>
      </w:r>
      <w:r w:rsidRPr="009E2CE6">
        <w:rPr>
          <w:rFonts w:ascii="Times New Roman" w:hAnsi="Times New Roman" w:cs="Times New Roman"/>
          <w:b/>
          <w:bCs/>
          <w:sz w:val="26"/>
          <w:szCs w:val="26"/>
        </w:rPr>
        <w:t>Thực thi:</w:t>
      </w:r>
      <w:r w:rsidRPr="009E2CE6">
        <w:rPr>
          <w:rFonts w:ascii="Times New Roman" w:hAnsi="Times New Roman" w:cs="Times New Roman"/>
          <w:sz w:val="26"/>
          <w:szCs w:val="26"/>
        </w:rPr>
        <w:t xml:space="preserve"> Tạo bảng QuaTrinhTangLuong chứa Khóa chính tự tăng IDTangLuong, Khóa ngoại MaNV kết nối tới NhanVien(MaNV). Bổ sung ràng buộc UNIQUE (MaNV, NgayHieuLuc) để chặn trường hợp một nhân viên có 2 quyết định tăng lương trong cùng 1 ngày. </w:t>
      </w:r>
    </w:p>
    <w:p w14:paraId="0362FEA5" w14:textId="66BE33F9" w:rsidR="009E2CE6" w:rsidRPr="009E2CE6" w:rsidRDefault="009E2CE6" w:rsidP="009E2CE6">
      <w:pPr>
        <w:rPr>
          <w:rFonts w:ascii="Times New Roman" w:hAnsi="Times New Roman" w:cs="Times New Roman"/>
          <w:b/>
          <w:bCs/>
          <w:sz w:val="26"/>
          <w:szCs w:val="26"/>
        </w:rPr>
      </w:pPr>
      <w:r>
        <w:rPr>
          <w:rFonts w:ascii="Times New Roman" w:hAnsi="Times New Roman" w:cs="Times New Roman"/>
          <w:b/>
          <w:bCs/>
          <w:sz w:val="26"/>
          <w:szCs w:val="26"/>
        </w:rPr>
        <w:t>2</w:t>
      </w:r>
      <w:r w:rsidRPr="009E2CE6">
        <w:rPr>
          <w:rFonts w:ascii="Times New Roman" w:hAnsi="Times New Roman" w:cs="Times New Roman"/>
          <w:b/>
          <w:bCs/>
          <w:sz w:val="26"/>
          <w:szCs w:val="26"/>
        </w:rPr>
        <w:t>. Đánh giá Chuẩn hóa Cơ sở Dữ liệu (Đạt Chuẩn 3NF)</w:t>
      </w:r>
    </w:p>
    <w:p w14:paraId="07CFC27B" w14:textId="40F87442"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w:t>
      </w:r>
      <w:r w:rsidRPr="009E2CE6">
        <w:rPr>
          <w:rFonts w:ascii="Times New Roman" w:hAnsi="Times New Roman" w:cs="Times New Roman"/>
          <w:b/>
          <w:bCs/>
          <w:sz w:val="26"/>
          <w:szCs w:val="26"/>
        </w:rPr>
        <w:t>Chuẩn 1NF (First Normal Form):</w:t>
      </w:r>
      <w:r w:rsidRPr="009E2CE6">
        <w:rPr>
          <w:rFonts w:ascii="Times New Roman" w:hAnsi="Times New Roman" w:cs="Times New Roman"/>
          <w:sz w:val="26"/>
          <w:szCs w:val="26"/>
        </w:rPr>
        <w:t xml:space="preserve"> Tất cả các thuộc tính (MaNV, SoDOH, LuongMoi, HoaHong...) đều là giá trị đơn nguyên (Atomic values), không chứa thuộc tính đa trị hay mảng. </w:t>
      </w:r>
    </w:p>
    <w:p w14:paraId="4864A78C" w14:textId="72B87E73"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t>-</w:t>
      </w:r>
      <w:r w:rsidRPr="009E2CE6">
        <w:rPr>
          <w:rFonts w:ascii="Times New Roman" w:hAnsi="Times New Roman" w:cs="Times New Roman"/>
          <w:b/>
          <w:bCs/>
          <w:sz w:val="26"/>
          <w:szCs w:val="26"/>
        </w:rPr>
        <w:t>Chuẩn 2NF (Second Normal Form):</w:t>
      </w:r>
      <w:r w:rsidRPr="009E2CE6">
        <w:rPr>
          <w:rFonts w:ascii="Times New Roman" w:hAnsi="Times New Roman" w:cs="Times New Roman"/>
          <w:sz w:val="26"/>
          <w:szCs w:val="26"/>
        </w:rPr>
        <w:t xml:space="preserve"> Đã đạt 1NF. Mọi thuộc tính không phải khóa đều phụ thuộc đầy đủ vào toàn bộ khóa chính. Đặc biệt ở bảng ThuongLuong, HoaHong phụ thuộc vào cả cặp (MaNV, SoDOH). </w:t>
      </w:r>
    </w:p>
    <w:p w14:paraId="587C8EE8" w14:textId="5F5299F9" w:rsidR="009E2CE6" w:rsidRPr="009E2CE6" w:rsidRDefault="009E2CE6" w:rsidP="009E2CE6">
      <w:pPr>
        <w:rPr>
          <w:rFonts w:ascii="Times New Roman" w:hAnsi="Times New Roman" w:cs="Times New Roman"/>
          <w:sz w:val="26"/>
          <w:szCs w:val="26"/>
        </w:rPr>
      </w:pPr>
      <w:r>
        <w:rPr>
          <w:rFonts w:ascii="Times New Roman" w:hAnsi="Times New Roman" w:cs="Times New Roman"/>
          <w:b/>
          <w:bCs/>
          <w:sz w:val="26"/>
          <w:szCs w:val="26"/>
        </w:rPr>
        <w:lastRenderedPageBreak/>
        <w:t xml:space="preserve">- </w:t>
      </w:r>
      <w:r w:rsidRPr="009E2CE6">
        <w:rPr>
          <w:rFonts w:ascii="Times New Roman" w:hAnsi="Times New Roman" w:cs="Times New Roman"/>
          <w:b/>
          <w:bCs/>
          <w:sz w:val="26"/>
          <w:szCs w:val="26"/>
        </w:rPr>
        <w:t>Chuẩn 3NF (Third Normal Form):</w:t>
      </w:r>
      <w:r w:rsidRPr="009E2CE6">
        <w:rPr>
          <w:rFonts w:ascii="Times New Roman" w:hAnsi="Times New Roman" w:cs="Times New Roman"/>
          <w:sz w:val="26"/>
          <w:szCs w:val="26"/>
        </w:rPr>
        <w:t xml:space="preserve"> Đã đạt 2NF. Không tồn tại phụ thuộc bắc cầu (Transitive Dependency) giữa các thuộc tính không phải khóa. </w:t>
      </w:r>
    </w:p>
    <w:p w14:paraId="3D834D72" w14:textId="6B0C9BDA" w:rsidR="009E2CE6" w:rsidRPr="009E2CE6" w:rsidRDefault="009E2CE6" w:rsidP="009E2CE6">
      <w:pPr>
        <w:rPr>
          <w:rFonts w:ascii="Times New Roman" w:hAnsi="Times New Roman" w:cs="Times New Roman"/>
          <w:b/>
          <w:bCs/>
          <w:sz w:val="26"/>
          <w:szCs w:val="26"/>
        </w:rPr>
      </w:pPr>
      <w:r>
        <w:rPr>
          <w:rFonts w:ascii="Times New Roman" w:hAnsi="Times New Roman" w:cs="Times New Roman"/>
          <w:b/>
          <w:bCs/>
          <w:sz w:val="26"/>
          <w:szCs w:val="26"/>
        </w:rPr>
        <w:t>3</w:t>
      </w:r>
      <w:r w:rsidRPr="009E2CE6">
        <w:rPr>
          <w:rFonts w:ascii="Times New Roman" w:hAnsi="Times New Roman" w:cs="Times New Roman"/>
          <w:b/>
          <w:bCs/>
          <w:sz w:val="26"/>
          <w:szCs w:val="26"/>
        </w:rPr>
        <w:t>. Câu lệnh Mã nguồn SQL DDL (SQL Server)</w:t>
      </w:r>
    </w:p>
    <w:p w14:paraId="241DC063"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DATABASE</w:t>
      </w:r>
      <w:r>
        <w:rPr>
          <w:rFonts w:ascii="Consolas" w:hAnsi="Consolas" w:cs="Consolas"/>
          <w:color w:val="000000"/>
          <w:kern w:val="0"/>
          <w:sz w:val="19"/>
          <w:szCs w:val="19"/>
        </w:rPr>
        <w:t xml:space="preserve"> QuanLyNhanVienKD_DB</w:t>
      </w:r>
      <w:r>
        <w:rPr>
          <w:rFonts w:ascii="Consolas" w:hAnsi="Consolas" w:cs="Consolas"/>
          <w:color w:val="808080"/>
          <w:kern w:val="0"/>
          <w:sz w:val="19"/>
          <w:szCs w:val="19"/>
        </w:rPr>
        <w:t>;</w:t>
      </w:r>
    </w:p>
    <w:p w14:paraId="246A6DDC"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220546DF"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QuanLyNhanVienKD_DB</w:t>
      </w:r>
      <w:r>
        <w:rPr>
          <w:rFonts w:ascii="Consolas" w:hAnsi="Consolas" w:cs="Consolas"/>
          <w:color w:val="808080"/>
          <w:kern w:val="0"/>
          <w:sz w:val="19"/>
          <w:szCs w:val="19"/>
        </w:rPr>
        <w:t>;</w:t>
      </w:r>
    </w:p>
    <w:p w14:paraId="3F7CAA76"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2CA4355A"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p>
    <w:p w14:paraId="329F9849"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-- 1. BẢNG NHÂN VIÊN</w:t>
      </w:r>
    </w:p>
    <w:p w14:paraId="2FA1F326"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NhanVien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2F9CF58"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MaNV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74945B4D"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TenNV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A7F8E62"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DiaChi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0A8637B9"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LoaiNV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w:t>
      </w:r>
      <w:r>
        <w:rPr>
          <w:rFonts w:ascii="Consolas" w:hAnsi="Consolas" w:cs="Consolas"/>
          <w:color w:val="FF0000"/>
          <w:kern w:val="0"/>
          <w:sz w:val="19"/>
          <w:szCs w:val="19"/>
        </w:rPr>
        <w:t>N'Thường'</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LoaiNV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N'Thường'</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N'Kinh doanh'</w:t>
      </w:r>
      <w:r>
        <w:rPr>
          <w:rFonts w:ascii="Consolas" w:hAnsi="Consolas" w:cs="Consolas"/>
          <w:color w:val="808080"/>
          <w:kern w:val="0"/>
          <w:sz w:val="19"/>
          <w:szCs w:val="19"/>
        </w:rPr>
        <w:t>))</w:t>
      </w:r>
    </w:p>
    <w:p w14:paraId="5A1459E5"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9C98E0A"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p>
    <w:p w14:paraId="245B0C65"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-- 2. BẢNG QUÁ TRÌNH TĂNG LƯƠNG</w:t>
      </w:r>
    </w:p>
    <w:p w14:paraId="53F754B5"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QuaTrinhTangLuong</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27991AC"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IDTangLuong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1CD65F3C"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MaNV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7103BEA"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NgayHieuLuc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4D765E8"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LuongMoi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LuongMoi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066D76B0"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FK_TangLuong_NhanVien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NhanVien</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r>
        <w:rPr>
          <w:rFonts w:ascii="Consolas" w:hAnsi="Consolas" w:cs="Consolas"/>
          <w:color w:val="808080"/>
          <w:kern w:val="0"/>
          <w:sz w:val="19"/>
          <w:szCs w:val="19"/>
        </w:rPr>
        <w:t>,</w:t>
      </w:r>
    </w:p>
    <w:p w14:paraId="306EE5BA"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UQ_NV_NgayHieuLuc </w:t>
      </w:r>
      <w:r>
        <w:rPr>
          <w:rFonts w:ascii="Consolas" w:hAnsi="Consolas" w:cs="Consolas"/>
          <w:color w:val="0000FF"/>
          <w:kern w:val="0"/>
          <w:sz w:val="19"/>
          <w:szCs w:val="19"/>
        </w:rPr>
        <w:t xml:space="preserve">UNIQUE </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r>
        <w:rPr>
          <w:rFonts w:ascii="Consolas" w:hAnsi="Consolas" w:cs="Consolas"/>
          <w:color w:val="000000"/>
          <w:kern w:val="0"/>
          <w:sz w:val="19"/>
          <w:szCs w:val="19"/>
        </w:rPr>
        <w:t xml:space="preserve"> NgayHieuLuc</w:t>
      </w:r>
      <w:r>
        <w:rPr>
          <w:rFonts w:ascii="Consolas" w:hAnsi="Consolas" w:cs="Consolas"/>
          <w:color w:val="808080"/>
          <w:kern w:val="0"/>
          <w:sz w:val="19"/>
          <w:szCs w:val="19"/>
        </w:rPr>
        <w:t>)</w:t>
      </w:r>
    </w:p>
    <w:p w14:paraId="296FD55B"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4258D428"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p>
    <w:p w14:paraId="64CFE309"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-- 3. BẢNG NHÂN VIÊN KINH DOANH</w:t>
      </w:r>
    </w:p>
    <w:p w14:paraId="1645CEAD"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NhanVienKinhDoanh</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F1686BC"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MaNV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6E3BA380"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CapDoKD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CapDoKD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N'Lâu năm'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N'Tập sự'</w:t>
      </w:r>
      <w:r>
        <w:rPr>
          <w:rFonts w:ascii="Consolas" w:hAnsi="Consolas" w:cs="Consolas"/>
          <w:color w:val="808080"/>
          <w:kern w:val="0"/>
          <w:sz w:val="19"/>
          <w:szCs w:val="19"/>
        </w:rPr>
        <w:t>)),</w:t>
      </w:r>
    </w:p>
    <w:p w14:paraId="00FC511A"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MaNVHuongDan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8000"/>
          <w:kern w:val="0"/>
          <w:sz w:val="19"/>
          <w:szCs w:val="19"/>
        </w:rPr>
        <w:t>-- Khóa ngoại tự tham chiếu</w:t>
      </w:r>
    </w:p>
    <w:p w14:paraId="6ABFFFA0"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FK_NVKD_NhanVien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NhanVien</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r>
        <w:rPr>
          <w:rFonts w:ascii="Consolas" w:hAnsi="Consolas" w:cs="Consolas"/>
          <w:color w:val="808080"/>
          <w:kern w:val="0"/>
          <w:sz w:val="19"/>
          <w:szCs w:val="19"/>
        </w:rPr>
        <w:t>,</w:t>
      </w:r>
    </w:p>
    <w:p w14:paraId="62BE8B45"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FK_NVKD_HuongDan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MaNVHuongDan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NhanVienKinhDoanh</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p>
    <w:p w14:paraId="42F1BBD2"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4EBF3464"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p>
    <w:p w14:paraId="1849B6A6"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-- 4. BẢNG ĐƠN HÀNG</w:t>
      </w:r>
    </w:p>
    <w:p w14:paraId="5EF0BB5F"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DonHang</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45106C6"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SoDOH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437DBCE9"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KhachHang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49C50E76"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TriGia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0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TriGia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27C89A36"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5D0DF2F"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p>
    <w:p w14:paraId="490EF88C"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-- 5. BẢNG THƯƠNG LƯỢNG (Lớp liên kết N-N)</w:t>
      </w:r>
    </w:p>
    <w:p w14:paraId="5E61F0F8"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ThuongLuong</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E663953"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MaNV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2B2202F"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SoDOH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6898ECD"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HoaHong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r>
        <w:rPr>
          <w:rFonts w:ascii="Consolas" w:hAnsi="Consolas" w:cs="Consolas"/>
          <w:color w:val="000000"/>
          <w:kern w:val="0"/>
          <w:sz w:val="19"/>
          <w:szCs w:val="19"/>
        </w:rPr>
        <w:t xml:space="preserve"> </w:t>
      </w:r>
      <w:r>
        <w:rPr>
          <w:rFonts w:ascii="Consolas" w:hAnsi="Consolas" w:cs="Consolas"/>
          <w:color w:val="0000FF"/>
          <w:kern w:val="0"/>
          <w:sz w:val="19"/>
          <w:szCs w:val="19"/>
        </w:rPr>
        <w:t>DEFAULT</w:t>
      </w:r>
      <w:r>
        <w:rPr>
          <w:rFonts w:ascii="Consolas" w:hAnsi="Consolas" w:cs="Consolas"/>
          <w:color w:val="000000"/>
          <w:kern w:val="0"/>
          <w:sz w:val="19"/>
          <w:szCs w:val="19"/>
        </w:rPr>
        <w:t xml:space="preserve"> 0 </w:t>
      </w:r>
      <w:r>
        <w:rPr>
          <w:rFonts w:ascii="Consolas" w:hAnsi="Consolas" w:cs="Consolas"/>
          <w:color w:val="0000FF"/>
          <w:kern w:val="0"/>
          <w:sz w:val="19"/>
          <w:szCs w:val="19"/>
        </w:rPr>
        <w:t xml:space="preserve">CHECK </w:t>
      </w:r>
      <w:r>
        <w:rPr>
          <w:rFonts w:ascii="Consolas" w:hAnsi="Consolas" w:cs="Consolas"/>
          <w:color w:val="808080"/>
          <w:kern w:val="0"/>
          <w:sz w:val="19"/>
          <w:szCs w:val="19"/>
        </w:rPr>
        <w:t>(</w:t>
      </w:r>
      <w:r>
        <w:rPr>
          <w:rFonts w:ascii="Consolas" w:hAnsi="Consolas" w:cs="Consolas"/>
          <w:color w:val="000000"/>
          <w:kern w:val="0"/>
          <w:sz w:val="19"/>
          <w:szCs w:val="19"/>
        </w:rPr>
        <w:t xml:space="preserve">HoaHong </w:t>
      </w:r>
      <w:r>
        <w:rPr>
          <w:rFonts w:ascii="Consolas" w:hAnsi="Consolas" w:cs="Consolas"/>
          <w:color w:val="808080"/>
          <w:kern w:val="0"/>
          <w:sz w:val="19"/>
          <w:szCs w:val="19"/>
        </w:rPr>
        <w:t>&gt;=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4638459C"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r>
        <w:rPr>
          <w:rFonts w:ascii="Consolas" w:hAnsi="Consolas" w:cs="Consolas"/>
          <w:color w:val="000000"/>
          <w:kern w:val="0"/>
          <w:sz w:val="19"/>
          <w:szCs w:val="19"/>
        </w:rPr>
        <w:t xml:space="preserve"> SoDOH</w:t>
      </w:r>
      <w:r>
        <w:rPr>
          <w:rFonts w:ascii="Consolas" w:hAnsi="Consolas" w:cs="Consolas"/>
          <w:color w:val="808080"/>
          <w:kern w:val="0"/>
          <w:sz w:val="19"/>
          <w:szCs w:val="19"/>
        </w:rPr>
        <w:t>),</w:t>
      </w:r>
    </w:p>
    <w:p w14:paraId="77D3442A"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FK_ThuongLuong_NVKD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NhanVienKinhDoanh</w:t>
      </w:r>
      <w:r>
        <w:rPr>
          <w:rFonts w:ascii="Consolas" w:hAnsi="Consolas" w:cs="Consolas"/>
          <w:color w:val="808080"/>
          <w:kern w:val="0"/>
          <w:sz w:val="19"/>
          <w:szCs w:val="19"/>
        </w:rPr>
        <w:t>(</w:t>
      </w:r>
      <w:r>
        <w:rPr>
          <w:rFonts w:ascii="Consolas" w:hAnsi="Consolas" w:cs="Consolas"/>
          <w:color w:val="000000"/>
          <w:kern w:val="0"/>
          <w:sz w:val="19"/>
          <w:szCs w:val="19"/>
        </w:rPr>
        <w:t>MaNV</w:t>
      </w:r>
      <w:r>
        <w:rPr>
          <w:rFonts w:ascii="Consolas" w:hAnsi="Consolas" w:cs="Consolas"/>
          <w:color w:val="808080"/>
          <w:kern w:val="0"/>
          <w:sz w:val="19"/>
          <w:szCs w:val="19"/>
        </w:rPr>
        <w:t>),</w:t>
      </w:r>
    </w:p>
    <w:p w14:paraId="7EEAFEEF" w14:textId="77777777" w:rsidR="003626B4" w:rsidRDefault="003626B4" w:rsidP="003626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CONSTRAINT</w:t>
      </w:r>
      <w:r>
        <w:rPr>
          <w:rFonts w:ascii="Consolas" w:hAnsi="Consolas" w:cs="Consolas"/>
          <w:color w:val="000000"/>
          <w:kern w:val="0"/>
          <w:sz w:val="19"/>
          <w:szCs w:val="19"/>
        </w:rPr>
        <w:t xml:space="preserve"> FK_ThuongLuong_DonHang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SoDOH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DonHang</w:t>
      </w:r>
      <w:r>
        <w:rPr>
          <w:rFonts w:ascii="Consolas" w:hAnsi="Consolas" w:cs="Consolas"/>
          <w:color w:val="808080"/>
          <w:kern w:val="0"/>
          <w:sz w:val="19"/>
          <w:szCs w:val="19"/>
        </w:rPr>
        <w:t>(</w:t>
      </w:r>
      <w:r>
        <w:rPr>
          <w:rFonts w:ascii="Consolas" w:hAnsi="Consolas" w:cs="Consolas"/>
          <w:color w:val="000000"/>
          <w:kern w:val="0"/>
          <w:sz w:val="19"/>
          <w:szCs w:val="19"/>
        </w:rPr>
        <w:t>SoDOH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DELETE</w:t>
      </w:r>
      <w:r>
        <w:rPr>
          <w:rFonts w:ascii="Consolas" w:hAnsi="Consolas" w:cs="Consolas"/>
          <w:color w:val="000000"/>
          <w:kern w:val="0"/>
          <w:sz w:val="19"/>
          <w:szCs w:val="19"/>
        </w:rPr>
        <w:t xml:space="preserve"> </w:t>
      </w:r>
      <w:r>
        <w:rPr>
          <w:rFonts w:ascii="Consolas" w:hAnsi="Consolas" w:cs="Consolas"/>
          <w:color w:val="0000FF"/>
          <w:kern w:val="0"/>
          <w:sz w:val="19"/>
          <w:szCs w:val="19"/>
        </w:rPr>
        <w:t>CASCADE</w:t>
      </w:r>
    </w:p>
    <w:p w14:paraId="6571DFBC" w14:textId="77777777" w:rsidR="003626B4" w:rsidRDefault="003626B4" w:rsidP="003626B4">
      <w:pPr>
        <w:rPr>
          <w:rFonts w:ascii="Consolas" w:hAnsi="Consolas" w:cs="Consolas"/>
          <w:color w:val="808080"/>
          <w:kern w:val="0"/>
          <w:sz w:val="19"/>
          <w:szCs w:val="19"/>
        </w:rPr>
      </w:pPr>
      <w:r>
        <w:rPr>
          <w:rFonts w:ascii="Consolas" w:hAnsi="Consolas" w:cs="Consolas"/>
          <w:color w:val="808080"/>
          <w:kern w:val="0"/>
          <w:sz w:val="19"/>
          <w:szCs w:val="19"/>
        </w:rPr>
        <w:t>);</w:t>
      </w:r>
    </w:p>
    <w:p w14:paraId="5A9BA17C" w14:textId="682D2410" w:rsidR="009E2CE6" w:rsidRPr="009E2CE6" w:rsidRDefault="009E2CE6" w:rsidP="003626B4">
      <w:pPr>
        <w:rPr>
          <w:rFonts w:ascii="Times New Roman" w:hAnsi="Times New Roman" w:cs="Times New Roman"/>
          <w:b/>
          <w:bCs/>
          <w:sz w:val="26"/>
          <w:szCs w:val="26"/>
        </w:rPr>
      </w:pPr>
      <w:r>
        <w:rPr>
          <w:rFonts w:ascii="Times New Roman" w:hAnsi="Times New Roman" w:cs="Times New Roman"/>
          <w:b/>
          <w:bCs/>
          <w:sz w:val="26"/>
          <w:szCs w:val="26"/>
        </w:rPr>
        <w:t>4.</w:t>
      </w:r>
      <w:r w:rsidRPr="009E2CE6">
        <w:rPr>
          <w:rFonts w:ascii="Times New Roman" w:hAnsi="Times New Roman" w:cs="Times New Roman"/>
          <w:b/>
          <w:bCs/>
          <w:sz w:val="26"/>
          <w:szCs w:val="26"/>
        </w:rPr>
        <w:t xml:space="preserve"> Các Sơ Đồ</w:t>
      </w:r>
    </w:p>
    <w:p w14:paraId="2D4E2EF8" w14:textId="77777777" w:rsidR="003626B4" w:rsidRDefault="009E2CE6" w:rsidP="0080149A">
      <w:pPr>
        <w:rPr>
          <w:rFonts w:ascii="Times New Roman" w:hAnsi="Times New Roman" w:cs="Times New Roman"/>
          <w:sz w:val="26"/>
          <w:szCs w:val="26"/>
        </w:rPr>
      </w:pPr>
      <w:r w:rsidRPr="009E2CE6">
        <w:rPr>
          <w:rFonts w:ascii="Times New Roman" w:hAnsi="Times New Roman" w:cs="Times New Roman"/>
          <w:b/>
          <w:bCs/>
          <w:sz w:val="26"/>
          <w:szCs w:val="26"/>
        </w:rPr>
        <w:t>Sơ đồ Relational Model (Cấu trúc Bảng CSDL):</w:t>
      </w:r>
    </w:p>
    <w:p w14:paraId="1F8F036A" w14:textId="749E05DE" w:rsidR="009E2CE6" w:rsidRPr="009E2CE6" w:rsidRDefault="003626B4" w:rsidP="003626B4">
      <w:pPr>
        <w:ind w:left="360"/>
        <w:rPr>
          <w:rFonts w:ascii="Times New Roman" w:hAnsi="Times New Roman" w:cs="Times New Roman"/>
          <w:sz w:val="26"/>
          <w:szCs w:val="26"/>
        </w:rPr>
      </w:pPr>
      <w:r w:rsidRPr="003626B4">
        <w:rPr>
          <w:rFonts w:ascii="Times New Roman" w:hAnsi="Times New Roman" w:cs="Times New Roman"/>
          <w:sz w:val="26"/>
          <w:szCs w:val="26"/>
        </w:rPr>
        <w:lastRenderedPageBreak/>
        <w:drawing>
          <wp:inline distT="0" distB="0" distL="0" distR="0" wp14:anchorId="6D54146D" wp14:editId="2C21A0CF">
            <wp:extent cx="5761990" cy="3881755"/>
            <wp:effectExtent l="0" t="0" r="0" b="4445"/>
            <wp:docPr id="128203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9658" name=""/>
                    <pic:cNvPicPr/>
                  </pic:nvPicPr>
                  <pic:blipFill>
                    <a:blip r:embed="rId6"/>
                    <a:stretch>
                      <a:fillRect/>
                    </a:stretch>
                  </pic:blipFill>
                  <pic:spPr>
                    <a:xfrm>
                      <a:off x="0" y="0"/>
                      <a:ext cx="5761990" cy="3881755"/>
                    </a:xfrm>
                    <a:prstGeom prst="rect">
                      <a:avLst/>
                    </a:prstGeom>
                  </pic:spPr>
                </pic:pic>
              </a:graphicData>
            </a:graphic>
          </wp:inline>
        </w:drawing>
      </w:r>
      <w:r w:rsidR="009E2CE6" w:rsidRPr="009E2CE6">
        <w:rPr>
          <w:rFonts w:ascii="Times New Roman" w:hAnsi="Times New Roman" w:cs="Times New Roman"/>
          <w:sz w:val="26"/>
          <w:szCs w:val="26"/>
        </w:rPr>
        <w:t xml:space="preserve"> </w:t>
      </w:r>
    </w:p>
    <w:p w14:paraId="4C82CC87" w14:textId="69E0E6C1" w:rsidR="009E2CE6" w:rsidRPr="005342F6" w:rsidRDefault="009E2CE6" w:rsidP="0080149A">
      <w:pPr>
        <w:rPr>
          <w:rFonts w:ascii="Times New Roman" w:hAnsi="Times New Roman" w:cs="Times New Roman"/>
          <w:sz w:val="26"/>
          <w:szCs w:val="26"/>
        </w:rPr>
      </w:pPr>
      <w:r w:rsidRPr="009E2CE6">
        <w:rPr>
          <w:rFonts w:ascii="Times New Roman" w:hAnsi="Times New Roman" w:cs="Times New Roman"/>
          <w:b/>
          <w:bCs/>
          <w:sz w:val="26"/>
          <w:szCs w:val="26"/>
        </w:rPr>
        <w:t>Sơ đồ Lớp (Class Diagram):</w:t>
      </w:r>
    </w:p>
    <w:p w14:paraId="68927821" w14:textId="35FADD87" w:rsidR="0047455E" w:rsidRPr="0047455E" w:rsidRDefault="0047455E" w:rsidP="0047455E">
      <w:pPr>
        <w:spacing w:after="0" w:line="240" w:lineRule="auto"/>
        <w:ind w:left="360"/>
        <w:rPr>
          <w:rFonts w:ascii="Times New Roman" w:eastAsia="Times New Roman" w:hAnsi="Times New Roman" w:cs="Times New Roman"/>
          <w:kern w:val="0"/>
          <w14:ligatures w14:val="none"/>
        </w:rPr>
      </w:pPr>
      <w:r w:rsidRPr="0047455E">
        <w:rPr>
          <w:rFonts w:ascii="Times New Roman" w:eastAsia="Times New Roman" w:hAnsi="Times New Roman" w:cs="Times New Roman"/>
          <w:kern w:val="0"/>
          <w14:ligatures w14:val="none"/>
        </w:rPr>
        <w:lastRenderedPageBreak/>
        <w:drawing>
          <wp:inline distT="0" distB="0" distL="0" distR="0" wp14:anchorId="7B723CC6" wp14:editId="7F30A84C">
            <wp:extent cx="5486400" cy="5015464"/>
            <wp:effectExtent l="0" t="0" r="0" b="0"/>
            <wp:docPr id="1759162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98555" cy="5026576"/>
                    </a:xfrm>
                    <a:prstGeom prst="rect">
                      <a:avLst/>
                    </a:prstGeom>
                    <a:noFill/>
                    <a:ln>
                      <a:noFill/>
                    </a:ln>
                  </pic:spPr>
                </pic:pic>
              </a:graphicData>
            </a:graphic>
          </wp:inline>
        </w:drawing>
      </w:r>
    </w:p>
    <w:p w14:paraId="7131A0A4" w14:textId="72D7C992" w:rsidR="005342F6" w:rsidRPr="005342F6" w:rsidRDefault="005342F6" w:rsidP="005342F6">
      <w:pPr>
        <w:spacing w:after="0" w:line="240" w:lineRule="auto"/>
        <w:ind w:left="360"/>
        <w:rPr>
          <w:rFonts w:ascii="Times New Roman" w:eastAsia="Times New Roman" w:hAnsi="Times New Roman" w:cs="Times New Roman"/>
          <w:kern w:val="0"/>
          <w14:ligatures w14:val="none"/>
        </w:rPr>
      </w:pPr>
    </w:p>
    <w:p w14:paraId="49B45730" w14:textId="77777777" w:rsidR="005342F6" w:rsidRPr="009E2CE6" w:rsidRDefault="005342F6" w:rsidP="005342F6">
      <w:pPr>
        <w:ind w:left="360"/>
        <w:rPr>
          <w:rFonts w:ascii="Times New Roman" w:hAnsi="Times New Roman" w:cs="Times New Roman"/>
          <w:sz w:val="26"/>
          <w:szCs w:val="26"/>
        </w:rPr>
      </w:pPr>
    </w:p>
    <w:p w14:paraId="50ED3AC6" w14:textId="25579C2E" w:rsidR="009E2CE6" w:rsidRDefault="009E2CE6" w:rsidP="0080149A">
      <w:pPr>
        <w:rPr>
          <w:rFonts w:ascii="Times New Roman" w:hAnsi="Times New Roman" w:cs="Times New Roman"/>
          <w:sz w:val="26"/>
          <w:szCs w:val="26"/>
        </w:rPr>
      </w:pPr>
      <w:r w:rsidRPr="009E2CE6">
        <w:rPr>
          <w:rFonts w:ascii="Times New Roman" w:hAnsi="Times New Roman" w:cs="Times New Roman"/>
          <w:b/>
          <w:bCs/>
          <w:sz w:val="26"/>
          <w:szCs w:val="26"/>
        </w:rPr>
        <w:t>Sơ đồ Tuần tự (Sequence Diagram):</w:t>
      </w:r>
    </w:p>
    <w:p w14:paraId="355294D0" w14:textId="1C219738" w:rsidR="00563B4F" w:rsidRPr="00563B4F" w:rsidRDefault="00563B4F" w:rsidP="00563B4F">
      <w:pPr>
        <w:spacing w:after="0" w:line="240" w:lineRule="auto"/>
        <w:ind w:left="360"/>
        <w:rPr>
          <w:rFonts w:ascii="Times New Roman" w:eastAsia="Times New Roman" w:hAnsi="Times New Roman" w:cs="Times New Roman"/>
          <w:kern w:val="0"/>
          <w14:ligatures w14:val="none"/>
        </w:rPr>
      </w:pPr>
      <w:r w:rsidRPr="00563B4F">
        <w:rPr>
          <w:noProof/>
        </w:rPr>
        <w:drawing>
          <wp:inline distT="0" distB="0" distL="0" distR="0" wp14:anchorId="6E39AA99" wp14:editId="62273F72">
            <wp:extent cx="5517982" cy="2781300"/>
            <wp:effectExtent l="0" t="0" r="0" b="0"/>
            <wp:docPr id="177813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7243" cy="2785968"/>
                    </a:xfrm>
                    <a:prstGeom prst="rect">
                      <a:avLst/>
                    </a:prstGeom>
                    <a:noFill/>
                    <a:ln>
                      <a:noFill/>
                    </a:ln>
                  </pic:spPr>
                </pic:pic>
              </a:graphicData>
            </a:graphic>
          </wp:inline>
        </w:drawing>
      </w:r>
    </w:p>
    <w:p w14:paraId="3FAEC07A" w14:textId="77777777" w:rsidR="00563B4F" w:rsidRPr="009E2CE6" w:rsidRDefault="00563B4F" w:rsidP="00563B4F">
      <w:pPr>
        <w:ind w:left="360"/>
        <w:rPr>
          <w:rFonts w:ascii="Times New Roman" w:hAnsi="Times New Roman" w:cs="Times New Roman"/>
          <w:sz w:val="26"/>
          <w:szCs w:val="26"/>
        </w:rPr>
      </w:pPr>
    </w:p>
    <w:p w14:paraId="4CE47D1B" w14:textId="77777777" w:rsidR="00563B4F" w:rsidRPr="00563B4F" w:rsidRDefault="009E2CE6" w:rsidP="0080149A">
      <w:pPr>
        <w:rPr>
          <w:rFonts w:ascii="Times New Roman" w:hAnsi="Times New Roman" w:cs="Times New Roman"/>
          <w:sz w:val="26"/>
          <w:szCs w:val="26"/>
        </w:rPr>
      </w:pPr>
      <w:r w:rsidRPr="009E2CE6">
        <w:rPr>
          <w:rFonts w:ascii="Times New Roman" w:hAnsi="Times New Roman" w:cs="Times New Roman"/>
          <w:b/>
          <w:bCs/>
          <w:sz w:val="26"/>
          <w:szCs w:val="26"/>
        </w:rPr>
        <w:t>Sơ đồ Trạng thái (State Machine Diagram)</w:t>
      </w:r>
      <w:r w:rsidR="00563B4F">
        <w:rPr>
          <w:rFonts w:ascii="Times New Roman" w:hAnsi="Times New Roman" w:cs="Times New Roman"/>
          <w:b/>
          <w:bCs/>
          <w:sz w:val="26"/>
          <w:szCs w:val="26"/>
        </w:rPr>
        <w:t>:</w:t>
      </w:r>
    </w:p>
    <w:p w14:paraId="5291555A" w14:textId="34888D0D" w:rsidR="00563B4F" w:rsidRPr="00563B4F" w:rsidRDefault="00563B4F" w:rsidP="00563B4F">
      <w:pPr>
        <w:spacing w:after="0" w:line="240" w:lineRule="auto"/>
        <w:ind w:left="360"/>
        <w:rPr>
          <w:rFonts w:ascii="Times New Roman" w:eastAsia="Times New Roman" w:hAnsi="Times New Roman" w:cs="Times New Roman"/>
          <w:kern w:val="0"/>
          <w14:ligatures w14:val="none"/>
        </w:rPr>
      </w:pPr>
      <w:r w:rsidRPr="00563B4F">
        <w:rPr>
          <w:noProof/>
        </w:rPr>
        <w:lastRenderedPageBreak/>
        <w:drawing>
          <wp:inline distT="0" distB="0" distL="0" distR="0" wp14:anchorId="410AB367" wp14:editId="7D0FCC8D">
            <wp:extent cx="5676900" cy="6842692"/>
            <wp:effectExtent l="0" t="0" r="0" b="0"/>
            <wp:docPr id="577543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0263" cy="6870852"/>
                    </a:xfrm>
                    <a:prstGeom prst="rect">
                      <a:avLst/>
                    </a:prstGeom>
                    <a:noFill/>
                    <a:ln>
                      <a:noFill/>
                    </a:ln>
                  </pic:spPr>
                </pic:pic>
              </a:graphicData>
            </a:graphic>
          </wp:inline>
        </w:drawing>
      </w:r>
    </w:p>
    <w:p w14:paraId="37F48EB4" w14:textId="24FE5A8C" w:rsidR="009E2CE6" w:rsidRDefault="009E2CE6" w:rsidP="00563B4F">
      <w:pPr>
        <w:ind w:left="360"/>
        <w:rPr>
          <w:rFonts w:ascii="Times New Roman" w:hAnsi="Times New Roman" w:cs="Times New Roman"/>
          <w:sz w:val="26"/>
          <w:szCs w:val="26"/>
        </w:rPr>
      </w:pPr>
      <w:r w:rsidRPr="009E2CE6">
        <w:rPr>
          <w:rFonts w:ascii="Times New Roman" w:hAnsi="Times New Roman" w:cs="Times New Roman"/>
          <w:sz w:val="26"/>
          <w:szCs w:val="26"/>
        </w:rPr>
        <w:t xml:space="preserve"> </w:t>
      </w:r>
    </w:p>
    <w:p w14:paraId="7143D437" w14:textId="467BBB97" w:rsidR="009A1079" w:rsidRPr="0080149A" w:rsidRDefault="009A1079" w:rsidP="0080149A">
      <w:pPr>
        <w:rPr>
          <w:b/>
          <w:bCs/>
        </w:rPr>
      </w:pPr>
      <w:r w:rsidRPr="0080149A">
        <w:rPr>
          <w:b/>
          <w:bCs/>
        </w:rPr>
        <w:t>Sơ đồ Hoạt động (Activity Diagram)</w:t>
      </w:r>
    </w:p>
    <w:p w14:paraId="79C6C065" w14:textId="383DE0B0" w:rsidR="00563B4F" w:rsidRPr="00563B4F" w:rsidRDefault="00563B4F" w:rsidP="00563B4F">
      <w:pPr>
        <w:spacing w:after="0" w:line="240" w:lineRule="auto"/>
        <w:ind w:left="360"/>
        <w:rPr>
          <w:rFonts w:ascii="Times New Roman" w:eastAsia="Times New Roman" w:hAnsi="Times New Roman" w:cs="Times New Roman"/>
          <w:kern w:val="0"/>
          <w14:ligatures w14:val="none"/>
        </w:rPr>
      </w:pPr>
      <w:r w:rsidRPr="00563B4F">
        <w:rPr>
          <w:noProof/>
        </w:rPr>
        <w:lastRenderedPageBreak/>
        <w:drawing>
          <wp:inline distT="0" distB="0" distL="0" distR="0" wp14:anchorId="67E2904D" wp14:editId="2E794318">
            <wp:extent cx="5676900" cy="3084806"/>
            <wp:effectExtent l="0" t="0" r="0" b="0"/>
            <wp:docPr id="863438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4001" cy="3094099"/>
                    </a:xfrm>
                    <a:prstGeom prst="rect">
                      <a:avLst/>
                    </a:prstGeom>
                    <a:noFill/>
                    <a:ln>
                      <a:noFill/>
                    </a:ln>
                  </pic:spPr>
                </pic:pic>
              </a:graphicData>
            </a:graphic>
          </wp:inline>
        </w:drawing>
      </w:r>
    </w:p>
    <w:p w14:paraId="6294AC79" w14:textId="77777777" w:rsidR="00715FB5" w:rsidRDefault="00715FB5"/>
    <w:sectPr w:rsidR="00715FB5" w:rsidSect="00681629">
      <w:type w:val="continuous"/>
      <w:pgSz w:w="11909" w:h="16834"/>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44F"/>
    <w:multiLevelType w:val="multilevel"/>
    <w:tmpl w:val="8428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061598"/>
    <w:multiLevelType w:val="multilevel"/>
    <w:tmpl w:val="364C8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8154F"/>
    <w:multiLevelType w:val="multilevel"/>
    <w:tmpl w:val="518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66748"/>
    <w:multiLevelType w:val="multilevel"/>
    <w:tmpl w:val="DE96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112B4"/>
    <w:multiLevelType w:val="multilevel"/>
    <w:tmpl w:val="61149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27BE4"/>
    <w:multiLevelType w:val="multilevel"/>
    <w:tmpl w:val="5AD2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5900885">
    <w:abstractNumId w:val="1"/>
  </w:num>
  <w:num w:numId="2" w16cid:durableId="629357672">
    <w:abstractNumId w:val="3"/>
  </w:num>
  <w:num w:numId="3" w16cid:durableId="1168867233">
    <w:abstractNumId w:val="4"/>
  </w:num>
  <w:num w:numId="4" w16cid:durableId="776683363">
    <w:abstractNumId w:val="2"/>
  </w:num>
  <w:num w:numId="5" w16cid:durableId="1681157963">
    <w:abstractNumId w:val="0"/>
  </w:num>
  <w:num w:numId="6" w16cid:durableId="66611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FB5"/>
    <w:rsid w:val="000D0C75"/>
    <w:rsid w:val="00136595"/>
    <w:rsid w:val="00201BF9"/>
    <w:rsid w:val="00226E58"/>
    <w:rsid w:val="00260053"/>
    <w:rsid w:val="002875EA"/>
    <w:rsid w:val="002A4E66"/>
    <w:rsid w:val="002A7A95"/>
    <w:rsid w:val="002B0AAC"/>
    <w:rsid w:val="002F1499"/>
    <w:rsid w:val="002F41D2"/>
    <w:rsid w:val="00312724"/>
    <w:rsid w:val="00343461"/>
    <w:rsid w:val="00351DC5"/>
    <w:rsid w:val="003626B4"/>
    <w:rsid w:val="00386C76"/>
    <w:rsid w:val="00407C59"/>
    <w:rsid w:val="00461C32"/>
    <w:rsid w:val="0047455E"/>
    <w:rsid w:val="004C095C"/>
    <w:rsid w:val="00504A02"/>
    <w:rsid w:val="0052554A"/>
    <w:rsid w:val="005342F6"/>
    <w:rsid w:val="005606EE"/>
    <w:rsid w:val="00563B4F"/>
    <w:rsid w:val="0058211F"/>
    <w:rsid w:val="005B4F58"/>
    <w:rsid w:val="005B677C"/>
    <w:rsid w:val="005B7618"/>
    <w:rsid w:val="005F1970"/>
    <w:rsid w:val="00602E40"/>
    <w:rsid w:val="00671FD0"/>
    <w:rsid w:val="00681629"/>
    <w:rsid w:val="006B2C91"/>
    <w:rsid w:val="006C25CF"/>
    <w:rsid w:val="006E502B"/>
    <w:rsid w:val="006F30F8"/>
    <w:rsid w:val="00715FB5"/>
    <w:rsid w:val="00750DA0"/>
    <w:rsid w:val="00773950"/>
    <w:rsid w:val="00782C1C"/>
    <w:rsid w:val="0080149A"/>
    <w:rsid w:val="00802978"/>
    <w:rsid w:val="00811AAA"/>
    <w:rsid w:val="0081428A"/>
    <w:rsid w:val="008614D5"/>
    <w:rsid w:val="008F164D"/>
    <w:rsid w:val="008F2116"/>
    <w:rsid w:val="0090127C"/>
    <w:rsid w:val="0093297B"/>
    <w:rsid w:val="00951342"/>
    <w:rsid w:val="00975125"/>
    <w:rsid w:val="00983178"/>
    <w:rsid w:val="009A1079"/>
    <w:rsid w:val="009E2CE6"/>
    <w:rsid w:val="00A00695"/>
    <w:rsid w:val="00A10A3F"/>
    <w:rsid w:val="00A203AE"/>
    <w:rsid w:val="00A67503"/>
    <w:rsid w:val="00A92A6B"/>
    <w:rsid w:val="00AA7EDC"/>
    <w:rsid w:val="00B26A40"/>
    <w:rsid w:val="00B810C7"/>
    <w:rsid w:val="00BE72C1"/>
    <w:rsid w:val="00C14E46"/>
    <w:rsid w:val="00C23398"/>
    <w:rsid w:val="00C61533"/>
    <w:rsid w:val="00CB7B05"/>
    <w:rsid w:val="00CE7305"/>
    <w:rsid w:val="00CE7B87"/>
    <w:rsid w:val="00D43095"/>
    <w:rsid w:val="00D52B49"/>
    <w:rsid w:val="00D536CA"/>
    <w:rsid w:val="00D75156"/>
    <w:rsid w:val="00D878C7"/>
    <w:rsid w:val="00DA40BF"/>
    <w:rsid w:val="00DB6508"/>
    <w:rsid w:val="00DC7582"/>
    <w:rsid w:val="00DC7811"/>
    <w:rsid w:val="00DD2E49"/>
    <w:rsid w:val="00DE095D"/>
    <w:rsid w:val="00DE27E9"/>
    <w:rsid w:val="00E81BFB"/>
    <w:rsid w:val="00EA30BF"/>
    <w:rsid w:val="00ED509A"/>
    <w:rsid w:val="00EF767B"/>
    <w:rsid w:val="00F12E7B"/>
    <w:rsid w:val="00F16AB1"/>
    <w:rsid w:val="00F245B8"/>
    <w:rsid w:val="00F2570B"/>
    <w:rsid w:val="00F666DB"/>
    <w:rsid w:val="00F85B73"/>
    <w:rsid w:val="00F86D68"/>
    <w:rsid w:val="00FE5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D347D"/>
  <w15:chartTrackingRefBased/>
  <w15:docId w15:val="{230C100F-6151-4CA2-BA45-82EDE346C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FB5"/>
    <w:rPr>
      <w:rFonts w:eastAsiaTheme="majorEastAsia" w:cstheme="majorBidi"/>
      <w:color w:val="272727" w:themeColor="text1" w:themeTint="D8"/>
    </w:rPr>
  </w:style>
  <w:style w:type="paragraph" w:styleId="Title">
    <w:name w:val="Title"/>
    <w:basedOn w:val="Normal"/>
    <w:next w:val="Normal"/>
    <w:link w:val="TitleChar"/>
    <w:uiPriority w:val="10"/>
    <w:qFormat/>
    <w:rsid w:val="0071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FB5"/>
    <w:pPr>
      <w:spacing w:before="160"/>
      <w:jc w:val="center"/>
    </w:pPr>
    <w:rPr>
      <w:i/>
      <w:iCs/>
      <w:color w:val="404040" w:themeColor="text1" w:themeTint="BF"/>
    </w:rPr>
  </w:style>
  <w:style w:type="character" w:customStyle="1" w:styleId="QuoteChar">
    <w:name w:val="Quote Char"/>
    <w:basedOn w:val="DefaultParagraphFont"/>
    <w:link w:val="Quote"/>
    <w:uiPriority w:val="29"/>
    <w:rsid w:val="00715FB5"/>
    <w:rPr>
      <w:i/>
      <w:iCs/>
      <w:color w:val="404040" w:themeColor="text1" w:themeTint="BF"/>
    </w:rPr>
  </w:style>
  <w:style w:type="paragraph" w:styleId="ListParagraph">
    <w:name w:val="List Paragraph"/>
    <w:basedOn w:val="Normal"/>
    <w:uiPriority w:val="34"/>
    <w:qFormat/>
    <w:rsid w:val="00715FB5"/>
    <w:pPr>
      <w:ind w:left="720"/>
      <w:contextualSpacing/>
    </w:pPr>
  </w:style>
  <w:style w:type="character" w:styleId="IntenseEmphasis">
    <w:name w:val="Intense Emphasis"/>
    <w:basedOn w:val="DefaultParagraphFont"/>
    <w:uiPriority w:val="21"/>
    <w:qFormat/>
    <w:rsid w:val="00715FB5"/>
    <w:rPr>
      <w:i/>
      <w:iCs/>
      <w:color w:val="0F4761" w:themeColor="accent1" w:themeShade="BF"/>
    </w:rPr>
  </w:style>
  <w:style w:type="paragraph" w:styleId="IntenseQuote">
    <w:name w:val="Intense Quote"/>
    <w:basedOn w:val="Normal"/>
    <w:next w:val="Normal"/>
    <w:link w:val="IntenseQuoteChar"/>
    <w:uiPriority w:val="30"/>
    <w:qFormat/>
    <w:rsid w:val="0071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FB5"/>
    <w:rPr>
      <w:i/>
      <w:iCs/>
      <w:color w:val="0F4761" w:themeColor="accent1" w:themeShade="BF"/>
    </w:rPr>
  </w:style>
  <w:style w:type="character" w:styleId="IntenseReference">
    <w:name w:val="Intense Reference"/>
    <w:basedOn w:val="DefaultParagraphFont"/>
    <w:uiPriority w:val="32"/>
    <w:qFormat/>
    <w:rsid w:val="00715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bao</dc:creator>
  <cp:keywords/>
  <dc:description/>
  <cp:lastModifiedBy>huu bao</cp:lastModifiedBy>
  <cp:revision>8</cp:revision>
  <dcterms:created xsi:type="dcterms:W3CDTF">2026-10-03T01:09:00Z</dcterms:created>
  <dcterms:modified xsi:type="dcterms:W3CDTF">2026-10-03T02:20:00Z</dcterms:modified>
</cp:coreProperties>
</file>