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E183" w14:textId="5E3FF0E5" w:rsidR="00AE7806" w:rsidRPr="004F2C24" w:rsidRDefault="00954F63" w:rsidP="00954F63">
      <w:pPr>
        <w:ind w:left="2160" w:firstLine="720"/>
        <w:rPr>
          <w:rFonts w:asciiTheme="majorHAnsi" w:hAnsiTheme="majorHAnsi" w:cstheme="majorHAnsi"/>
          <w:b/>
          <w:bCs/>
          <w:lang w:val="en-US"/>
        </w:rPr>
      </w:pPr>
      <w:r w:rsidRPr="004F2C24">
        <w:rPr>
          <w:rFonts w:asciiTheme="majorHAnsi" w:hAnsiTheme="majorHAnsi" w:cstheme="majorHAnsi"/>
          <w:b/>
          <w:bCs/>
        </w:rPr>
        <w:t>Dạng 1: Bài tập về phản ứng cộng của Anken </w:t>
      </w:r>
    </w:p>
    <w:p w14:paraId="7C0DD9DB" w14:textId="23803A60"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 Cộng H</w:t>
      </w:r>
      <w:r w:rsidRPr="00954F63">
        <w:rPr>
          <w:rFonts w:asciiTheme="majorHAnsi" w:hAnsiTheme="majorHAnsi" w:cstheme="majorHAnsi"/>
          <w:b/>
          <w:bCs/>
          <w:vertAlign w:val="subscript"/>
          <w:lang w:val="en-US"/>
        </w:rPr>
        <w:t>2 </w:t>
      </w:r>
      <w:r w:rsidRPr="00954F63">
        <w:rPr>
          <w:rFonts w:asciiTheme="majorHAnsi" w:hAnsiTheme="majorHAnsi" w:cstheme="majorHAnsi"/>
          <w:lang w:val="en-US"/>
        </w:rPr>
        <w:t xml:space="preserve">(xt: Ni hoặc Pt hoặc Pd): </w:t>
      </w:r>
      <w:r w:rsidRPr="004F2C24">
        <w:rPr>
          <w:rFonts w:asciiTheme="majorHAnsi" w:hAnsiTheme="majorHAnsi" w:cstheme="majorHAnsi"/>
          <w:noProof/>
          <w:lang w:val="en-US"/>
        </w:rPr>
        <w:drawing>
          <wp:inline distT="0" distB="0" distL="0" distR="0" wp14:anchorId="094C4BF2" wp14:editId="3E201E04">
            <wp:extent cx="1590261" cy="322165"/>
            <wp:effectExtent l="0" t="0" r="0" b="1905"/>
            <wp:docPr id="100061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9090" name=""/>
                    <pic:cNvPicPr/>
                  </pic:nvPicPr>
                  <pic:blipFill>
                    <a:blip r:embed="rId4"/>
                    <a:stretch>
                      <a:fillRect/>
                    </a:stretch>
                  </pic:blipFill>
                  <pic:spPr>
                    <a:xfrm>
                      <a:off x="0" y="0"/>
                      <a:ext cx="1626004" cy="329406"/>
                    </a:xfrm>
                    <a:prstGeom prst="rect">
                      <a:avLst/>
                    </a:prstGeom>
                  </pic:spPr>
                </pic:pic>
              </a:graphicData>
            </a:graphic>
          </wp:inline>
        </w:drawing>
      </w:r>
    </w:p>
    <w:p w14:paraId="3A6BA000"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 Cộng Br</w:t>
      </w:r>
      <w:r w:rsidRPr="00954F63">
        <w:rPr>
          <w:rFonts w:asciiTheme="majorHAnsi" w:hAnsiTheme="majorHAnsi" w:cstheme="majorHAnsi"/>
          <w:b/>
          <w:bCs/>
          <w:vertAlign w:val="subscript"/>
          <w:lang w:val="en-US"/>
        </w:rPr>
        <w:t>2 </w:t>
      </w:r>
      <w:r w:rsidRPr="00954F63">
        <w:rPr>
          <w:rFonts w:asciiTheme="majorHAnsi" w:hAnsiTheme="majorHAnsi" w:cstheme="majorHAnsi"/>
          <w:lang w:val="en-US"/>
        </w:rPr>
        <w:t>(điều kiện thường): C</w:t>
      </w:r>
      <w:r w:rsidRPr="00954F63">
        <w:rPr>
          <w:rFonts w:asciiTheme="majorHAnsi" w:hAnsiTheme="majorHAnsi" w:cstheme="majorHAnsi"/>
          <w:vertAlign w:val="subscript"/>
          <w:lang w:val="en-US"/>
        </w:rPr>
        <w:t>n</w:t>
      </w:r>
      <w:r w:rsidRPr="00954F63">
        <w:rPr>
          <w:rFonts w:asciiTheme="majorHAnsi" w:hAnsiTheme="majorHAnsi" w:cstheme="majorHAnsi"/>
          <w:lang w:val="en-US"/>
        </w:rPr>
        <w:t>H</w:t>
      </w:r>
      <w:r w:rsidRPr="00954F63">
        <w:rPr>
          <w:rFonts w:asciiTheme="majorHAnsi" w:hAnsiTheme="majorHAnsi" w:cstheme="majorHAnsi"/>
          <w:vertAlign w:val="subscript"/>
          <w:lang w:val="en-US"/>
        </w:rPr>
        <w:t>2n</w:t>
      </w:r>
      <w:r w:rsidRPr="00954F63">
        <w:rPr>
          <w:rFonts w:asciiTheme="majorHAnsi" w:hAnsiTheme="majorHAnsi" w:cstheme="majorHAnsi"/>
          <w:lang w:val="en-US"/>
        </w:rPr>
        <w:t> + Br</w:t>
      </w:r>
      <w:r w:rsidRPr="00954F63">
        <w:rPr>
          <w:rFonts w:asciiTheme="majorHAnsi" w:hAnsiTheme="majorHAnsi" w:cstheme="majorHAnsi"/>
          <w:vertAlign w:val="subscript"/>
          <w:lang w:val="en-US"/>
        </w:rPr>
        <w:t>2</w:t>
      </w:r>
      <w:r w:rsidRPr="00954F63">
        <w:rPr>
          <w:rFonts w:asciiTheme="majorHAnsi" w:hAnsiTheme="majorHAnsi" w:cstheme="majorHAnsi"/>
          <w:lang w:val="en-US"/>
        </w:rPr>
        <w:t> → C</w:t>
      </w:r>
      <w:r w:rsidRPr="00954F63">
        <w:rPr>
          <w:rFonts w:asciiTheme="majorHAnsi" w:hAnsiTheme="majorHAnsi" w:cstheme="majorHAnsi"/>
          <w:vertAlign w:val="subscript"/>
          <w:lang w:val="en-US"/>
        </w:rPr>
        <w:t>n</w:t>
      </w:r>
      <w:r w:rsidRPr="00954F63">
        <w:rPr>
          <w:rFonts w:asciiTheme="majorHAnsi" w:hAnsiTheme="majorHAnsi" w:cstheme="majorHAnsi"/>
          <w:lang w:val="en-US"/>
        </w:rPr>
        <w:t>H</w:t>
      </w:r>
      <w:r w:rsidRPr="00954F63">
        <w:rPr>
          <w:rFonts w:asciiTheme="majorHAnsi" w:hAnsiTheme="majorHAnsi" w:cstheme="majorHAnsi"/>
          <w:vertAlign w:val="subscript"/>
          <w:lang w:val="en-US"/>
        </w:rPr>
        <w:t>2n</w:t>
      </w:r>
      <w:r w:rsidRPr="00954F63">
        <w:rPr>
          <w:rFonts w:asciiTheme="majorHAnsi" w:hAnsiTheme="majorHAnsi" w:cstheme="majorHAnsi"/>
          <w:lang w:val="en-US"/>
        </w:rPr>
        <w:t>Br</w:t>
      </w:r>
      <w:r w:rsidRPr="00954F63">
        <w:rPr>
          <w:rFonts w:asciiTheme="majorHAnsi" w:hAnsiTheme="majorHAnsi" w:cstheme="majorHAnsi"/>
          <w:vertAlign w:val="subscript"/>
          <w:lang w:val="en-US"/>
        </w:rPr>
        <w:t>2</w:t>
      </w:r>
    </w:p>
    <w:p w14:paraId="4DE5EC34"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Phản ứng này dùng để phân biệt anken với ankan.</w:t>
      </w:r>
    </w:p>
    <w:p w14:paraId="08A35651"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 Cộng HX:</w:t>
      </w:r>
      <w:r w:rsidRPr="00954F63">
        <w:rPr>
          <w:rFonts w:asciiTheme="majorHAnsi" w:hAnsiTheme="majorHAnsi" w:cstheme="majorHAnsi"/>
          <w:lang w:val="en-US"/>
        </w:rPr>
        <w:t> Phản ứng cộng HX của anken tuân theo quy tắc Mac – cốp – nhi – cốp.</w:t>
      </w:r>
    </w:p>
    <w:p w14:paraId="7D332994"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Ví dụ:</w:t>
      </w:r>
    </w:p>
    <w:p w14:paraId="2ECF0FE6"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CH</w:t>
      </w:r>
      <w:r w:rsidRPr="00954F63">
        <w:rPr>
          <w:rFonts w:asciiTheme="majorHAnsi" w:hAnsiTheme="majorHAnsi" w:cstheme="majorHAnsi"/>
          <w:vertAlign w:val="subscript"/>
          <w:lang w:val="en-US"/>
        </w:rPr>
        <w:t>3</w:t>
      </w:r>
      <w:r w:rsidRPr="00954F63">
        <w:rPr>
          <w:rFonts w:asciiTheme="majorHAnsi" w:hAnsiTheme="majorHAnsi" w:cstheme="majorHAnsi"/>
          <w:lang w:val="en-US"/>
        </w:rPr>
        <w:t> – CH = CH</w:t>
      </w:r>
      <w:r w:rsidRPr="00954F63">
        <w:rPr>
          <w:rFonts w:asciiTheme="majorHAnsi" w:hAnsiTheme="majorHAnsi" w:cstheme="majorHAnsi"/>
          <w:vertAlign w:val="subscript"/>
          <w:lang w:val="en-US"/>
        </w:rPr>
        <w:t>2</w:t>
      </w:r>
      <w:r w:rsidRPr="00954F63">
        <w:rPr>
          <w:rFonts w:asciiTheme="majorHAnsi" w:hAnsiTheme="majorHAnsi" w:cstheme="majorHAnsi"/>
          <w:lang w:val="en-US"/>
        </w:rPr>
        <w:t> + HBr → CH</w:t>
      </w:r>
      <w:r w:rsidRPr="00954F63">
        <w:rPr>
          <w:rFonts w:asciiTheme="majorHAnsi" w:hAnsiTheme="majorHAnsi" w:cstheme="majorHAnsi"/>
          <w:vertAlign w:val="subscript"/>
          <w:lang w:val="en-US"/>
        </w:rPr>
        <w:t>3</w:t>
      </w:r>
      <w:r w:rsidRPr="00954F63">
        <w:rPr>
          <w:rFonts w:asciiTheme="majorHAnsi" w:hAnsiTheme="majorHAnsi" w:cstheme="majorHAnsi"/>
          <w:lang w:val="en-US"/>
        </w:rPr>
        <w:t> – CHBr – CH</w:t>
      </w:r>
      <w:r w:rsidRPr="00954F63">
        <w:rPr>
          <w:rFonts w:asciiTheme="majorHAnsi" w:hAnsiTheme="majorHAnsi" w:cstheme="majorHAnsi"/>
          <w:vertAlign w:val="subscript"/>
          <w:lang w:val="en-US"/>
        </w:rPr>
        <w:t>3</w:t>
      </w:r>
      <w:r w:rsidRPr="00954F63">
        <w:rPr>
          <w:rFonts w:asciiTheme="majorHAnsi" w:hAnsiTheme="majorHAnsi" w:cstheme="majorHAnsi"/>
          <w:lang w:val="en-US"/>
        </w:rPr>
        <w:t> (sản phẩm chính)</w:t>
      </w:r>
    </w:p>
    <w:p w14:paraId="58A1AB37"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 </w:t>
      </w:r>
      <w:r w:rsidRPr="00954F63">
        <w:rPr>
          <w:rFonts w:asciiTheme="majorHAnsi" w:hAnsiTheme="majorHAnsi" w:cstheme="majorHAnsi"/>
          <w:b/>
          <w:bCs/>
          <w:lang w:val="en-US"/>
        </w:rPr>
        <w:t>Phương pháp giải:</w:t>
      </w:r>
    </w:p>
    <w:p w14:paraId="4D3253D1" w14:textId="712C60DB"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 Đối với cộng HX, X</w:t>
      </w:r>
      <w:r w:rsidRPr="00954F63">
        <w:rPr>
          <w:rFonts w:asciiTheme="majorHAnsi" w:hAnsiTheme="majorHAnsi" w:cstheme="majorHAnsi"/>
          <w:vertAlign w:val="subscript"/>
          <w:lang w:val="en-US"/>
        </w:rPr>
        <w:t>2</w:t>
      </w:r>
      <w:r w:rsidRPr="00954F63">
        <w:rPr>
          <w:rFonts w:asciiTheme="majorHAnsi" w:hAnsiTheme="majorHAnsi" w:cstheme="majorHAnsi"/>
          <w:lang w:val="en-US"/>
        </w:rPr>
        <w:t> ta cần xác định tỉ lệ mol giữa HX, X</w:t>
      </w:r>
      <w:r w:rsidRPr="00954F63">
        <w:rPr>
          <w:rFonts w:asciiTheme="majorHAnsi" w:hAnsiTheme="majorHAnsi" w:cstheme="majorHAnsi"/>
          <w:vertAlign w:val="subscript"/>
          <w:lang w:val="en-US"/>
        </w:rPr>
        <w:t>2 </w:t>
      </w:r>
      <w:r w:rsidRPr="00954F63">
        <w:rPr>
          <w:rFonts w:asciiTheme="majorHAnsi" w:hAnsiTheme="majorHAnsi" w:cstheme="majorHAnsi"/>
          <w:lang w:val="en-US"/>
        </w:rPr>
        <w:t>với C</w:t>
      </w:r>
      <w:r w:rsidRPr="00954F63">
        <w:rPr>
          <w:rFonts w:asciiTheme="majorHAnsi" w:hAnsiTheme="majorHAnsi" w:cstheme="majorHAnsi"/>
          <w:vertAlign w:val="subscript"/>
          <w:lang w:val="en-US"/>
        </w:rPr>
        <w:t>x</w:t>
      </w:r>
      <w:r w:rsidRPr="00954F63">
        <w:rPr>
          <w:rFonts w:asciiTheme="majorHAnsi" w:hAnsiTheme="majorHAnsi" w:cstheme="majorHAnsi"/>
          <w:lang w:val="en-US"/>
        </w:rPr>
        <w:t>H</w:t>
      </w:r>
      <w:r w:rsidRPr="00954F63">
        <w:rPr>
          <w:rFonts w:asciiTheme="majorHAnsi" w:hAnsiTheme="majorHAnsi" w:cstheme="majorHAnsi"/>
          <w:vertAlign w:val="subscript"/>
          <w:lang w:val="en-US"/>
        </w:rPr>
        <w:t>y</w:t>
      </w:r>
      <w:r w:rsidRPr="00954F63">
        <w:rPr>
          <w:rFonts w:asciiTheme="majorHAnsi" w:hAnsiTheme="majorHAnsi" w:cstheme="majorHAnsi"/>
          <w:lang w:val="en-US"/>
        </w:rPr>
        <w:t> để từ đó → CTTQ của hợp chất hữu cơ</w:t>
      </w:r>
    </w:p>
    <w:p w14:paraId="1EC655EA" w14:textId="4011C416"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 Đối với phản ứng cộng H</w:t>
      </w:r>
      <w:r w:rsidRPr="00954F63">
        <w:rPr>
          <w:rFonts w:asciiTheme="majorHAnsi" w:hAnsiTheme="majorHAnsi" w:cstheme="majorHAnsi"/>
          <w:vertAlign w:val="subscript"/>
          <w:lang w:val="en-US"/>
        </w:rPr>
        <w:t>2</w:t>
      </w:r>
      <w:r w:rsidRPr="00954F63">
        <w:rPr>
          <w:rFonts w:asciiTheme="majorHAnsi" w:hAnsiTheme="majorHAnsi" w:cstheme="majorHAnsi"/>
          <w:lang w:val="en-US"/>
        </w:rPr>
        <w:t>: Số mol khí giảm sau phản ứng bằng số mol của H</w:t>
      </w:r>
      <w:r w:rsidRPr="00954F63">
        <w:rPr>
          <w:rFonts w:asciiTheme="majorHAnsi" w:hAnsiTheme="majorHAnsi" w:cstheme="majorHAnsi"/>
          <w:vertAlign w:val="subscript"/>
          <w:lang w:val="en-US"/>
        </w:rPr>
        <w:t>2 </w:t>
      </w:r>
      <w:r w:rsidRPr="00954F63">
        <w:rPr>
          <w:rFonts w:asciiTheme="majorHAnsi" w:hAnsiTheme="majorHAnsi" w:cstheme="majorHAnsi"/>
          <w:lang w:val="en-US"/>
        </w:rPr>
        <w:t>đã phản ứng: nkh</w:t>
      </w:r>
      <w:r w:rsidRPr="00954F63">
        <w:rPr>
          <w:rFonts w:asciiTheme="majorHAnsi" w:hAnsiTheme="majorHAnsi" w:cstheme="majorHAnsi"/>
          <w:i/>
          <w:iCs/>
          <w:lang w:val="en-US"/>
        </w:rPr>
        <w:t>í</w:t>
      </w:r>
      <w:r w:rsidRPr="00954F63">
        <w:rPr>
          <w:rFonts w:ascii="Segoe UI Symbol" w:hAnsi="Segoe UI Symbol" w:cs="Segoe UI Symbol"/>
          <w:lang w:val="en-US"/>
        </w:rPr>
        <w:t>⏐</w:t>
      </w:r>
      <w:r w:rsidRPr="00954F63">
        <w:rPr>
          <w:rFonts w:ascii="Times New Roman" w:hAnsi="Times New Roman" w:cs="Times New Roman"/>
          <w:lang w:val="en-US"/>
        </w:rPr>
        <w:t>↓</w:t>
      </w:r>
      <w:r w:rsidRPr="00954F63">
        <w:rPr>
          <w:rFonts w:asciiTheme="majorHAnsi" w:hAnsiTheme="majorHAnsi" w:cstheme="majorHAnsi"/>
          <w:lang w:val="en-US"/>
        </w:rPr>
        <w:t> = nH2(pu) </w:t>
      </w:r>
    </w:p>
    <w:p w14:paraId="39DAB572" w14:textId="77777777" w:rsidR="00954F63" w:rsidRPr="004F2C24" w:rsidRDefault="00954F63" w:rsidP="00954F63">
      <w:pPr>
        <w:rPr>
          <w:rFonts w:asciiTheme="majorHAnsi" w:hAnsiTheme="majorHAnsi" w:cstheme="majorHAnsi"/>
          <w:lang w:val="en-US"/>
        </w:rPr>
      </w:pPr>
      <w:r w:rsidRPr="00954F63">
        <w:rPr>
          <w:rFonts w:asciiTheme="majorHAnsi" w:hAnsiTheme="majorHAnsi" w:cstheme="majorHAnsi"/>
          <w:b/>
          <w:bCs/>
          <w:i/>
          <w:iCs/>
          <w:lang w:val="en-US"/>
        </w:rPr>
        <w:t>Lưu ý:</w:t>
      </w:r>
      <w:r w:rsidRPr="00954F63">
        <w:rPr>
          <w:rFonts w:asciiTheme="majorHAnsi" w:hAnsiTheme="majorHAnsi" w:cstheme="majorHAnsi"/>
          <w:lang w:val="en-US"/>
        </w:rPr>
        <w:t> Sau khi cộng H</w:t>
      </w:r>
      <w:r w:rsidRPr="00954F63">
        <w:rPr>
          <w:rFonts w:asciiTheme="majorHAnsi" w:hAnsiTheme="majorHAnsi" w:cstheme="majorHAnsi"/>
          <w:vertAlign w:val="subscript"/>
          <w:lang w:val="en-US"/>
        </w:rPr>
        <w:t>2</w:t>
      </w:r>
      <w:r w:rsidRPr="00954F63">
        <w:rPr>
          <w:rFonts w:asciiTheme="majorHAnsi" w:hAnsiTheme="majorHAnsi" w:cstheme="majorHAnsi"/>
          <w:lang w:val="en-US"/>
        </w:rPr>
        <w:t> mà khối lượng mol trung bình của sản phẩm tạo thành nhỏ hơn 28 thì chắc chắn có H</w:t>
      </w:r>
      <w:r w:rsidRPr="00954F63">
        <w:rPr>
          <w:rFonts w:asciiTheme="majorHAnsi" w:hAnsiTheme="majorHAnsi" w:cstheme="majorHAnsi"/>
          <w:vertAlign w:val="subscript"/>
          <w:lang w:val="en-US"/>
        </w:rPr>
        <w:t>2 </w:t>
      </w:r>
      <w:r w:rsidRPr="00954F63">
        <w:rPr>
          <w:rFonts w:asciiTheme="majorHAnsi" w:hAnsiTheme="majorHAnsi" w:cstheme="majorHAnsi"/>
          <w:lang w:val="en-US"/>
        </w:rPr>
        <w:t>dư</w:t>
      </w:r>
    </w:p>
    <w:p w14:paraId="70E8F5B9" w14:textId="77777777" w:rsidR="00954F63" w:rsidRPr="00954F63" w:rsidRDefault="00954F63" w:rsidP="00954F63">
      <w:pPr>
        <w:rPr>
          <w:rFonts w:asciiTheme="majorHAnsi" w:hAnsiTheme="majorHAnsi" w:cstheme="majorHAnsi"/>
          <w:lang w:val="en-US"/>
        </w:rPr>
      </w:pPr>
    </w:p>
    <w:p w14:paraId="7E47AC14"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1:</w:t>
      </w:r>
      <w:r w:rsidRPr="00954F63">
        <w:rPr>
          <w:rFonts w:asciiTheme="majorHAnsi" w:hAnsiTheme="majorHAnsi" w:cstheme="majorHAnsi"/>
          <w:lang w:val="en-US"/>
        </w:rPr>
        <w:t> 2,8 gam anken X làm mất màu vừa đủ dung dịch chứa 8 gam Br</w:t>
      </w:r>
      <w:r w:rsidRPr="00954F63">
        <w:rPr>
          <w:rFonts w:asciiTheme="majorHAnsi" w:hAnsiTheme="majorHAnsi" w:cstheme="majorHAnsi"/>
          <w:vertAlign w:val="subscript"/>
          <w:lang w:val="en-US"/>
        </w:rPr>
        <w:t>2</w:t>
      </w:r>
      <w:r w:rsidRPr="00954F63">
        <w:rPr>
          <w:rFonts w:asciiTheme="majorHAnsi" w:hAnsiTheme="majorHAnsi" w:cstheme="majorHAnsi"/>
          <w:lang w:val="en-US"/>
        </w:rPr>
        <w:t>. Hiđrat hóa X chỉ thu được một ancol duy nhất. X có tên là</w:t>
      </w:r>
    </w:p>
    <w:p w14:paraId="1EA16D3C"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etilen.</w:t>
      </w:r>
    </w:p>
    <w:p w14:paraId="31E86074"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B. but-2-en.</w:t>
      </w:r>
    </w:p>
    <w:p w14:paraId="3AC90AD2"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hex-2-en.</w:t>
      </w:r>
    </w:p>
    <w:p w14:paraId="4DB0FB78"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D. 2,3-đimetylbut-2-en.</w:t>
      </w:r>
    </w:p>
    <w:p w14:paraId="18CD12B3"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2:</w:t>
      </w:r>
      <w:r w:rsidRPr="00954F63">
        <w:rPr>
          <w:rFonts w:asciiTheme="majorHAnsi" w:hAnsiTheme="majorHAnsi" w:cstheme="majorHAnsi"/>
          <w:lang w:val="en-US"/>
        </w:rPr>
        <w:t> Hỗn hợp khí X gồm H</w:t>
      </w:r>
      <w:r w:rsidRPr="00954F63">
        <w:rPr>
          <w:rFonts w:asciiTheme="majorHAnsi" w:hAnsiTheme="majorHAnsi" w:cstheme="majorHAnsi"/>
          <w:vertAlign w:val="subscript"/>
          <w:lang w:val="en-US"/>
        </w:rPr>
        <w:t>2</w:t>
      </w:r>
      <w:r w:rsidRPr="00954F63">
        <w:rPr>
          <w:rFonts w:asciiTheme="majorHAnsi" w:hAnsiTheme="majorHAnsi" w:cstheme="majorHAnsi"/>
          <w:lang w:val="en-US"/>
        </w:rPr>
        <w:t> và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954F63">
        <w:rPr>
          <w:rFonts w:asciiTheme="majorHAnsi" w:hAnsiTheme="majorHAnsi" w:cstheme="majorHAnsi"/>
          <w:lang w:val="en-US"/>
        </w:rPr>
        <w:t> có tỉ khối so với He là 3,75. Dẫn X qua Ni nung nóng, thu được hỗn hợp khí Y có tỉ khối so với He là 5. Tính hiệu suất của phản ứng hiđro hoá?</w:t>
      </w:r>
    </w:p>
    <w:p w14:paraId="0E531DC5"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20%</w:t>
      </w:r>
    </w:p>
    <w:p w14:paraId="25A9BFA5"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B. 25%</w:t>
      </w:r>
    </w:p>
    <w:p w14:paraId="7C29F5CE"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50%</w:t>
      </w:r>
    </w:p>
    <w:p w14:paraId="70C7CA02"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D. 40%</w:t>
      </w:r>
    </w:p>
    <w:p w14:paraId="5CC03587"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3</w:t>
      </w:r>
      <w:r w:rsidRPr="00954F63">
        <w:rPr>
          <w:rFonts w:asciiTheme="majorHAnsi" w:hAnsiTheme="majorHAnsi" w:cstheme="majorHAnsi"/>
          <w:lang w:val="en-US"/>
        </w:rPr>
        <w:t>: Dẫn 3,36 lít hỗn hợp X gồm 2 anken là đồng đẳng kế tiếp vào bình nước brom dư, thấy khối lượng bình tăng thêm 7,7 gam. Tìm CTPT của 2 anken?</w:t>
      </w:r>
    </w:p>
    <w:p w14:paraId="54D2658B"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r w:rsidRPr="00954F63">
        <w:rPr>
          <w:rFonts w:asciiTheme="majorHAnsi" w:hAnsiTheme="majorHAnsi" w:cstheme="majorHAnsi"/>
          <w:lang w:val="en-US"/>
        </w:rPr>
        <w:t> và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p>
    <w:p w14:paraId="268E55BF"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B.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r w:rsidRPr="00954F63">
        <w:rPr>
          <w:rFonts w:asciiTheme="majorHAnsi" w:hAnsiTheme="majorHAnsi" w:cstheme="majorHAnsi"/>
          <w:lang w:val="en-US"/>
        </w:rPr>
        <w:t> và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3D7C4878"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C</w:t>
      </w:r>
      <w:r w:rsidRPr="00954F63">
        <w:rPr>
          <w:rFonts w:asciiTheme="majorHAnsi" w:hAnsiTheme="majorHAnsi" w:cstheme="majorHAnsi"/>
          <w:vertAlign w:val="subscript"/>
          <w:lang w:val="en-US"/>
        </w:rPr>
        <w:t>5</w:t>
      </w:r>
      <w:r w:rsidRPr="00954F63">
        <w:rPr>
          <w:rFonts w:asciiTheme="majorHAnsi" w:hAnsiTheme="majorHAnsi" w:cstheme="majorHAnsi"/>
          <w:vertAlign w:val="subscript"/>
          <w:lang w:val="en-US"/>
        </w:rPr>
        <w:softHyphen/>
      </w:r>
      <w:r w:rsidRPr="00954F63">
        <w:rPr>
          <w:rFonts w:asciiTheme="majorHAnsi" w:hAnsiTheme="majorHAnsi" w:cstheme="majorHAnsi"/>
          <w:lang w:val="en-US"/>
        </w:rPr>
        <w:t>H</w:t>
      </w:r>
      <w:r w:rsidRPr="00954F63">
        <w:rPr>
          <w:rFonts w:asciiTheme="majorHAnsi" w:hAnsiTheme="majorHAnsi" w:cstheme="majorHAnsi"/>
          <w:vertAlign w:val="subscript"/>
          <w:lang w:val="en-US"/>
        </w:rPr>
        <w:t>10 </w:t>
      </w:r>
      <w:r w:rsidRPr="00954F63">
        <w:rPr>
          <w:rFonts w:asciiTheme="majorHAnsi" w:hAnsiTheme="majorHAnsi" w:cstheme="majorHAnsi"/>
          <w:lang w:val="en-US"/>
        </w:rPr>
        <w:t>và C</w:t>
      </w:r>
      <w:r w:rsidRPr="00954F63">
        <w:rPr>
          <w:rFonts w:asciiTheme="majorHAnsi" w:hAnsiTheme="majorHAnsi" w:cstheme="majorHAnsi"/>
          <w:vertAlign w:val="subscript"/>
          <w:lang w:val="en-US"/>
        </w:rPr>
        <w:t>6</w:t>
      </w:r>
      <w:r w:rsidRPr="00954F63">
        <w:rPr>
          <w:rFonts w:asciiTheme="majorHAnsi" w:hAnsiTheme="majorHAnsi" w:cstheme="majorHAnsi"/>
          <w:lang w:val="en-US"/>
        </w:rPr>
        <w:t>H</w:t>
      </w:r>
      <w:r w:rsidRPr="00954F63">
        <w:rPr>
          <w:rFonts w:asciiTheme="majorHAnsi" w:hAnsiTheme="majorHAnsi" w:cstheme="majorHAnsi"/>
          <w:vertAlign w:val="subscript"/>
          <w:lang w:val="en-US"/>
        </w:rPr>
        <w:t>12</w:t>
      </w:r>
    </w:p>
    <w:p w14:paraId="63F4F364"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D.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6 </w:t>
      </w:r>
      <w:r w:rsidRPr="00954F63">
        <w:rPr>
          <w:rFonts w:asciiTheme="majorHAnsi" w:hAnsiTheme="majorHAnsi" w:cstheme="majorHAnsi"/>
          <w:lang w:val="en-US"/>
        </w:rPr>
        <w:t>và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63420A27"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 Bài tập tự luyện</w:t>
      </w:r>
    </w:p>
    <w:p w14:paraId="778C658A"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1:</w:t>
      </w:r>
      <w:r w:rsidRPr="00954F63">
        <w:rPr>
          <w:rFonts w:asciiTheme="majorHAnsi" w:hAnsiTheme="majorHAnsi" w:cstheme="majorHAnsi"/>
          <w:lang w:val="en-US"/>
        </w:rPr>
        <w:t> Khi cho but-1-en tác dụng với dung dịch HBr, theo qui tắc Maccopnhicop sản phẩm nào sau đây là sản phẩm chính</w:t>
      </w:r>
    </w:p>
    <w:p w14:paraId="50E2C6DC" w14:textId="1C923A7E"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CH</w:t>
      </w:r>
      <w:r w:rsidRPr="00954F63">
        <w:rPr>
          <w:rFonts w:asciiTheme="majorHAnsi" w:hAnsiTheme="majorHAnsi" w:cstheme="majorHAnsi"/>
          <w:vertAlign w:val="subscript"/>
          <w:lang w:val="en-US"/>
        </w:rPr>
        <w:t>3</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-CHBr-CH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CH</w:t>
      </w:r>
      <w:r w:rsidRPr="00954F63">
        <w:rPr>
          <w:rFonts w:asciiTheme="majorHAnsi" w:hAnsiTheme="majorHAnsi" w:cstheme="majorHAnsi"/>
          <w:vertAlign w:val="subscript"/>
          <w:lang w:val="en-US"/>
        </w:rPr>
        <w:t>2</w:t>
      </w:r>
      <w:r w:rsidRPr="00954F63">
        <w:rPr>
          <w:rFonts w:asciiTheme="majorHAnsi" w:hAnsiTheme="majorHAnsi" w:cstheme="majorHAnsi"/>
          <w:lang w:val="en-US"/>
        </w:rPr>
        <w:t>Br-CH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p>
    <w:p w14:paraId="6FF68EAC" w14:textId="0EB9F8BA" w:rsidR="00954F63" w:rsidRPr="00954F63" w:rsidRDefault="00954F63" w:rsidP="00954F63">
      <w:pPr>
        <w:rPr>
          <w:rFonts w:asciiTheme="majorHAnsi" w:hAnsiTheme="majorHAnsi" w:cstheme="majorHAnsi"/>
          <w:lang w:val="en-US"/>
        </w:rPr>
      </w:pPr>
      <w:r w:rsidRPr="00954F63">
        <w:rPr>
          <w:rFonts w:asciiTheme="majorHAnsi" w:hAnsiTheme="majorHAnsi" w:cstheme="majorHAnsi"/>
          <w:color w:val="FF0000"/>
          <w:lang w:val="en-US"/>
        </w:rPr>
        <w:t>C. CH</w:t>
      </w:r>
      <w:r w:rsidRPr="00954F63">
        <w:rPr>
          <w:rFonts w:asciiTheme="majorHAnsi" w:hAnsiTheme="majorHAnsi" w:cstheme="majorHAnsi"/>
          <w:color w:val="FF0000"/>
          <w:vertAlign w:val="subscript"/>
          <w:lang w:val="en-US"/>
        </w:rPr>
        <w:t>3</w:t>
      </w:r>
      <w:r w:rsidRPr="00954F63">
        <w:rPr>
          <w:rFonts w:asciiTheme="majorHAnsi" w:hAnsiTheme="majorHAnsi" w:cstheme="majorHAnsi"/>
          <w:color w:val="FF0000"/>
          <w:lang w:val="en-US"/>
        </w:rPr>
        <w:t>-CH</w:t>
      </w:r>
      <w:r w:rsidRPr="00954F63">
        <w:rPr>
          <w:rFonts w:asciiTheme="majorHAnsi" w:hAnsiTheme="majorHAnsi" w:cstheme="majorHAnsi"/>
          <w:color w:val="FF0000"/>
          <w:vertAlign w:val="subscript"/>
          <w:lang w:val="en-US"/>
        </w:rPr>
        <w:t>2</w:t>
      </w:r>
      <w:r w:rsidRPr="00954F63">
        <w:rPr>
          <w:rFonts w:asciiTheme="majorHAnsi" w:hAnsiTheme="majorHAnsi" w:cstheme="majorHAnsi"/>
          <w:color w:val="FF0000"/>
          <w:lang w:val="en-US"/>
        </w:rPr>
        <w:t>-CHBr-CH</w:t>
      </w:r>
      <w:r w:rsidRPr="00954F63">
        <w:rPr>
          <w:rFonts w:asciiTheme="majorHAnsi" w:hAnsiTheme="majorHAnsi" w:cstheme="majorHAnsi"/>
          <w:color w:val="FF0000"/>
          <w:vertAlign w:val="subscript"/>
          <w:lang w:val="en-US"/>
        </w:rPr>
        <w:t>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CH</w:t>
      </w:r>
      <w:r w:rsidRPr="00954F63">
        <w:rPr>
          <w:rFonts w:asciiTheme="majorHAnsi" w:hAnsiTheme="majorHAnsi" w:cstheme="majorHAnsi"/>
          <w:vertAlign w:val="subscript"/>
          <w:lang w:val="en-US"/>
        </w:rPr>
        <w:t>3</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p>
    <w:p w14:paraId="2ABBBF19"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2: </w:t>
      </w:r>
      <w:r w:rsidRPr="00954F63">
        <w:rPr>
          <w:rFonts w:asciiTheme="majorHAnsi" w:hAnsiTheme="majorHAnsi" w:cstheme="majorHAnsi"/>
          <w:lang w:val="en-US"/>
        </w:rPr>
        <w:t>Anken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r w:rsidRPr="00954F63">
        <w:rPr>
          <w:rFonts w:asciiTheme="majorHAnsi" w:hAnsiTheme="majorHAnsi" w:cstheme="majorHAnsi"/>
          <w:lang w:val="en-US"/>
        </w:rPr>
        <w:t> có bao nhiêu đồng phân khi tác dụng với dung dịch HCl chỉ cho một sản phẩm hữu cơ duy nhất</w:t>
      </w:r>
    </w:p>
    <w:p w14:paraId="68EB2231" w14:textId="5AAC0A7A" w:rsidR="00954F63" w:rsidRPr="00954F63" w:rsidRDefault="00954F63" w:rsidP="00954F63">
      <w:pPr>
        <w:rPr>
          <w:rFonts w:asciiTheme="majorHAnsi" w:hAnsiTheme="majorHAnsi" w:cstheme="majorHAnsi"/>
          <w:lang w:val="en-US"/>
        </w:rPr>
      </w:pPr>
      <w:r w:rsidRPr="00954F63">
        <w:rPr>
          <w:rFonts w:asciiTheme="majorHAnsi" w:hAnsiTheme="majorHAnsi" w:cstheme="majorHAnsi"/>
          <w:color w:val="FF0000"/>
          <w:lang w:val="en-US"/>
        </w:rPr>
        <w:t>A. 2</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1</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C. 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4</w:t>
      </w:r>
    </w:p>
    <w:p w14:paraId="1F8BA453"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lastRenderedPageBreak/>
        <w:t>Câu 3:</w:t>
      </w:r>
      <w:r w:rsidRPr="00954F63">
        <w:rPr>
          <w:rFonts w:asciiTheme="majorHAnsi" w:hAnsiTheme="majorHAnsi" w:cstheme="majorHAnsi"/>
          <w:lang w:val="en-US"/>
        </w:rPr>
        <w:t> Cho 3,36 lít hỗn hợp etan và etilen (đktc) đi chậm qua qua dung dịch brom dư. Sau phản ứng khối lượng bình brom tăng thêm 2,8 gam. Số mol etan và etilen trong hỗn hợp lần lượt là</w:t>
      </w:r>
    </w:p>
    <w:p w14:paraId="073CA10C" w14:textId="77777777" w:rsidR="004F2C24" w:rsidRDefault="00954F63" w:rsidP="00954F63">
      <w:pPr>
        <w:rPr>
          <w:rFonts w:asciiTheme="majorHAnsi" w:hAnsiTheme="majorHAnsi" w:cstheme="majorHAnsi"/>
          <w:lang w:val="en-US"/>
        </w:rPr>
      </w:pPr>
      <w:r w:rsidRPr="00954F63">
        <w:rPr>
          <w:rFonts w:asciiTheme="majorHAnsi" w:hAnsiTheme="majorHAnsi" w:cstheme="majorHAnsi"/>
          <w:color w:val="FF0000"/>
          <w:lang w:val="en-US"/>
        </w:rPr>
        <w:t>A. 0,05 và 0,1</w:t>
      </w:r>
      <w:r w:rsidRPr="004F2C24">
        <w:rPr>
          <w:rFonts w:asciiTheme="majorHAnsi" w:hAnsiTheme="majorHAnsi" w:cstheme="majorHAnsi"/>
          <w:color w:val="FF0000"/>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p>
    <w:p w14:paraId="6ABFA429" w14:textId="5CA6D4C0"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B. 0,1 và 0,05</w:t>
      </w:r>
    </w:p>
    <w:p w14:paraId="24866927" w14:textId="77777777" w:rsidR="004F2C24" w:rsidRDefault="00954F63" w:rsidP="00954F63">
      <w:pPr>
        <w:rPr>
          <w:rFonts w:asciiTheme="majorHAnsi" w:hAnsiTheme="majorHAnsi" w:cstheme="majorHAnsi"/>
          <w:lang w:val="en-US"/>
        </w:rPr>
      </w:pPr>
      <w:r w:rsidRPr="00954F63">
        <w:rPr>
          <w:rFonts w:asciiTheme="majorHAnsi" w:hAnsiTheme="majorHAnsi" w:cstheme="majorHAnsi"/>
          <w:lang w:val="en-US"/>
        </w:rPr>
        <w:t>C. 0,12 và 0,03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004F2C24">
        <w:rPr>
          <w:rFonts w:asciiTheme="majorHAnsi" w:hAnsiTheme="majorHAnsi" w:cstheme="majorHAnsi"/>
          <w:lang w:val="en-US"/>
        </w:rPr>
        <w:tab/>
      </w:r>
    </w:p>
    <w:p w14:paraId="70AFEA05" w14:textId="3BFAEDED"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D. 0,03 và 0,12</w:t>
      </w:r>
    </w:p>
    <w:p w14:paraId="7D3AB0CF"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4:</w:t>
      </w:r>
      <w:r w:rsidRPr="00954F63">
        <w:rPr>
          <w:rFonts w:asciiTheme="majorHAnsi" w:hAnsiTheme="majorHAnsi" w:cstheme="majorHAnsi"/>
          <w:lang w:val="en-US"/>
        </w:rPr>
        <w:t> Dẫn từ từ 6,72 lit (đktc) hỗn hợp X gồm etilen và propilen và dung dịch brom, dung dịch brom bị nhạt màu, và không có khí thoát ra. Khối lượng dung dịch sau phản ứng tăng 9,8 gam. Thành phần phần trăm theo thể tích của etilen trong X là</w:t>
      </w:r>
    </w:p>
    <w:p w14:paraId="0253E635" w14:textId="77777777" w:rsidR="00954F63" w:rsidRPr="004F2C24" w:rsidRDefault="00954F63" w:rsidP="00954F63">
      <w:pPr>
        <w:rPr>
          <w:rFonts w:asciiTheme="majorHAnsi" w:hAnsiTheme="majorHAnsi" w:cstheme="majorHAnsi"/>
          <w:lang w:val="en-US"/>
        </w:rPr>
      </w:pPr>
      <w:r w:rsidRPr="00954F63">
        <w:rPr>
          <w:rFonts w:asciiTheme="majorHAnsi" w:hAnsiTheme="majorHAnsi" w:cstheme="majorHAnsi"/>
          <w:lang w:val="en-US"/>
        </w:rPr>
        <w:t>A. 50,00%</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color w:val="FF0000"/>
          <w:lang w:val="en-US"/>
        </w:rPr>
        <w:t>B. 66,67%</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p>
    <w:p w14:paraId="770E92A3" w14:textId="575F6934"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57,14</w:t>
      </w:r>
      <w:r w:rsidRPr="004F2C24">
        <w:rPr>
          <w:rFonts w:asciiTheme="majorHAnsi" w:hAnsiTheme="majorHAnsi" w:cstheme="majorHAnsi"/>
          <w:lang w:val="en-US"/>
        </w:rPr>
        <w:t xml:space="preserve">% </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28,57%</w:t>
      </w:r>
    </w:p>
    <w:p w14:paraId="5D66B2DA"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5:</w:t>
      </w:r>
      <w:r w:rsidRPr="00954F63">
        <w:rPr>
          <w:rFonts w:asciiTheme="majorHAnsi" w:hAnsiTheme="majorHAnsi" w:cstheme="majorHAnsi"/>
          <w:lang w:val="en-US"/>
        </w:rPr>
        <w:t> Dẫn 3,36 lít (đktc) hỗn hợp X gồm 2 anken là đồng đẳng kế tiếp vào bình nước brom dư, thấy khối lượng bình tăng thêm 7,7 gam. Thành phần phần % về thể tích của hai anken là</w:t>
      </w:r>
    </w:p>
    <w:p w14:paraId="34B9D767" w14:textId="4090AB93"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25% và 75%</w:t>
      </w:r>
      <w:r w:rsidRPr="004F2C24">
        <w:rPr>
          <w:rFonts w:asciiTheme="majorHAnsi" w:hAnsiTheme="majorHAnsi" w:cstheme="majorHAnsi"/>
          <w:lang w:val="en-US"/>
        </w:rPr>
        <w:tab/>
      </w:r>
      <w:r w:rsidR="00CF115D">
        <w:rPr>
          <w:rFonts w:asciiTheme="majorHAnsi" w:hAnsiTheme="majorHAnsi" w:cstheme="majorHAnsi"/>
          <w:lang w:val="en-US"/>
        </w:rPr>
        <w:tab/>
      </w:r>
      <w:r w:rsidRPr="00954F63">
        <w:rPr>
          <w:rFonts w:asciiTheme="majorHAnsi" w:hAnsiTheme="majorHAnsi" w:cstheme="majorHAnsi"/>
          <w:color w:val="FF0000"/>
          <w:lang w:val="en-US"/>
        </w:rPr>
        <w:t>B. 33,33% và 66,67%</w:t>
      </w:r>
    </w:p>
    <w:p w14:paraId="29B58B34" w14:textId="0011E300"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40% và 60%</w:t>
      </w:r>
      <w:r w:rsidRPr="004F2C24">
        <w:rPr>
          <w:rFonts w:asciiTheme="majorHAnsi" w:hAnsiTheme="majorHAnsi" w:cstheme="majorHAnsi"/>
          <w:lang w:val="en-US"/>
        </w:rPr>
        <w:tab/>
      </w:r>
      <w:r w:rsidR="00CF115D">
        <w:rPr>
          <w:rFonts w:asciiTheme="majorHAnsi" w:hAnsiTheme="majorHAnsi" w:cstheme="majorHAnsi"/>
          <w:lang w:val="en-US"/>
        </w:rPr>
        <w:tab/>
      </w:r>
      <w:r w:rsidRPr="00954F63">
        <w:rPr>
          <w:rFonts w:asciiTheme="majorHAnsi" w:hAnsiTheme="majorHAnsi" w:cstheme="majorHAnsi"/>
          <w:lang w:val="en-US"/>
        </w:rPr>
        <w:t>D. 35% và 65%</w:t>
      </w:r>
    </w:p>
    <w:p w14:paraId="4B451E35"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6:</w:t>
      </w:r>
      <w:r w:rsidRPr="00954F63">
        <w:rPr>
          <w:rFonts w:asciiTheme="majorHAnsi" w:hAnsiTheme="majorHAnsi" w:cstheme="majorHAnsi"/>
          <w:lang w:val="en-US"/>
        </w:rPr>
        <w:t> Cho hiđrocacbon X phản ứng với brom (trong dung dịch) theo tỉ lệ mol 1 : 1, thu được chất hữu cơ Y (chứa 74,08% Br về khối lượng). Khi X phản ứng với HBr thì thu được hai sản phẩm hữu cơ có cấu tạo khác nhau. Tên gọi của X là</w:t>
      </w:r>
    </w:p>
    <w:p w14:paraId="0922434B" w14:textId="44393B96" w:rsidR="00954F63" w:rsidRPr="00954F63" w:rsidRDefault="00954F63" w:rsidP="00954F63">
      <w:pPr>
        <w:rPr>
          <w:rFonts w:asciiTheme="majorHAnsi" w:hAnsiTheme="majorHAnsi" w:cstheme="majorHAnsi"/>
          <w:color w:val="FF0000"/>
          <w:lang w:val="en-US"/>
        </w:rPr>
      </w:pPr>
      <w:r w:rsidRPr="00954F63">
        <w:rPr>
          <w:rFonts w:asciiTheme="majorHAnsi" w:hAnsiTheme="majorHAnsi" w:cstheme="majorHAnsi"/>
          <w:color w:val="FF0000"/>
          <w:lang w:val="en-US"/>
        </w:rPr>
        <w:t>A. but-1-en</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B. etilen</w:t>
      </w:r>
    </w:p>
    <w:p w14:paraId="741A9E69" w14:textId="48DA7EB0"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but-2-en</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propilen</w:t>
      </w:r>
    </w:p>
    <w:p w14:paraId="399ACF78"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7:</w:t>
      </w:r>
      <w:r w:rsidRPr="00954F63">
        <w:rPr>
          <w:rFonts w:asciiTheme="majorHAnsi" w:hAnsiTheme="majorHAnsi" w:cstheme="majorHAnsi"/>
          <w:lang w:val="en-US"/>
        </w:rPr>
        <w:t> Cho H</w:t>
      </w:r>
      <w:r w:rsidRPr="00954F63">
        <w:rPr>
          <w:rFonts w:asciiTheme="majorHAnsi" w:hAnsiTheme="majorHAnsi" w:cstheme="majorHAnsi"/>
          <w:vertAlign w:val="subscript"/>
          <w:lang w:val="en-US"/>
        </w:rPr>
        <w:t>2</w:t>
      </w:r>
      <w:r w:rsidRPr="00954F63">
        <w:rPr>
          <w:rFonts w:asciiTheme="majorHAnsi" w:hAnsiTheme="majorHAnsi" w:cstheme="majorHAnsi"/>
          <w:lang w:val="en-US"/>
        </w:rPr>
        <w:t> và 1 olefin có thể tích bằng nhau qua niken đun nóng ta được hỗn hợp A. Biết tỉ khối hơi của A đối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là 23,2. Hiệu suất phản ứng hiđro hoá là 75%. Công thức phân tử olefin là</w:t>
      </w:r>
    </w:p>
    <w:p w14:paraId="7FC71690" w14:textId="66A379A4"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p>
    <w:p w14:paraId="4E345D49" w14:textId="1F7D7141" w:rsidR="00954F63" w:rsidRPr="00954F63" w:rsidRDefault="00954F63" w:rsidP="00954F63">
      <w:pPr>
        <w:rPr>
          <w:rFonts w:asciiTheme="majorHAnsi" w:hAnsiTheme="majorHAnsi" w:cstheme="majorHAnsi"/>
          <w:color w:val="FF0000"/>
          <w:lang w:val="en-US"/>
        </w:rPr>
      </w:pPr>
      <w:r w:rsidRPr="00954F63">
        <w:rPr>
          <w:rFonts w:asciiTheme="majorHAnsi" w:hAnsiTheme="majorHAnsi" w:cstheme="majorHAnsi"/>
          <w:color w:val="FF0000"/>
          <w:lang w:val="en-US"/>
        </w:rPr>
        <w:t>C. C</w:t>
      </w:r>
      <w:r w:rsidRPr="00954F63">
        <w:rPr>
          <w:rFonts w:asciiTheme="majorHAnsi" w:hAnsiTheme="majorHAnsi" w:cstheme="majorHAnsi"/>
          <w:color w:val="FF0000"/>
          <w:vertAlign w:val="subscript"/>
          <w:lang w:val="en-US"/>
        </w:rPr>
        <w:t>4</w:t>
      </w:r>
      <w:r w:rsidRPr="00954F63">
        <w:rPr>
          <w:rFonts w:asciiTheme="majorHAnsi" w:hAnsiTheme="majorHAnsi" w:cstheme="majorHAnsi"/>
          <w:color w:val="FF0000"/>
          <w:lang w:val="en-US"/>
        </w:rPr>
        <w:t>H</w:t>
      </w:r>
      <w:r w:rsidRPr="00954F63">
        <w:rPr>
          <w:rFonts w:asciiTheme="majorHAnsi" w:hAnsiTheme="majorHAnsi" w:cstheme="majorHAnsi"/>
          <w:color w:val="FF0000"/>
          <w:vertAlign w:val="subscript"/>
          <w:lang w:val="en-US"/>
        </w:rPr>
        <w:t>8</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D.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757FFC8D"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8:</w:t>
      </w:r>
      <w:r w:rsidRPr="00954F63">
        <w:rPr>
          <w:rFonts w:asciiTheme="majorHAnsi" w:hAnsiTheme="majorHAnsi" w:cstheme="majorHAnsi"/>
          <w:lang w:val="en-US"/>
        </w:rPr>
        <w:t> Cho hiđrocacbon X phản ứng với brom (trong dung dịch) theo tỷ lệ mol 1: 1 thì được chất hữu cơ Y (chứa 74,08% brom về khối lượng). Khi X phản ứng với HBr thì thu được hai sản phẩm hữu cơ có cấu tạo khác nhau. Tên gọi của X là</w:t>
      </w:r>
    </w:p>
    <w:p w14:paraId="47B8D9F3" w14:textId="450DBFB2" w:rsidR="00954F63" w:rsidRPr="00954F63" w:rsidRDefault="00954F63" w:rsidP="00954F63">
      <w:pPr>
        <w:rPr>
          <w:rFonts w:asciiTheme="majorHAnsi" w:hAnsiTheme="majorHAnsi" w:cstheme="majorHAnsi"/>
          <w:color w:val="FF0000"/>
          <w:lang w:val="en-US"/>
        </w:rPr>
      </w:pPr>
      <w:r w:rsidRPr="00954F63">
        <w:rPr>
          <w:rFonts w:asciiTheme="majorHAnsi" w:hAnsiTheme="majorHAnsi" w:cstheme="majorHAnsi"/>
          <w:color w:val="FF0000"/>
          <w:lang w:val="en-US"/>
        </w:rPr>
        <w:t>A. but-1-en</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B. etilen</w:t>
      </w:r>
    </w:p>
    <w:p w14:paraId="7DED2878" w14:textId="56282BC2"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but-2-en</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propilen</w:t>
      </w:r>
    </w:p>
    <w:p w14:paraId="255E1D35"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9:</w:t>
      </w:r>
      <w:r w:rsidRPr="00954F63">
        <w:rPr>
          <w:rFonts w:asciiTheme="majorHAnsi" w:hAnsiTheme="majorHAnsi" w:cstheme="majorHAnsi"/>
          <w:lang w:val="en-US"/>
        </w:rPr>
        <w:t> Trộn 1 mol anken X với 1,6 mol H</w:t>
      </w:r>
      <w:r w:rsidRPr="00954F63">
        <w:rPr>
          <w:rFonts w:asciiTheme="majorHAnsi" w:hAnsiTheme="majorHAnsi" w:cstheme="majorHAnsi"/>
          <w:vertAlign w:val="subscript"/>
          <w:lang w:val="en-US"/>
        </w:rPr>
        <w:t>2</w:t>
      </w:r>
      <w:r w:rsidRPr="00954F63">
        <w:rPr>
          <w:rFonts w:asciiTheme="majorHAnsi" w:hAnsiTheme="majorHAnsi" w:cstheme="majorHAnsi"/>
          <w:lang w:val="en-US"/>
        </w:rPr>
        <w:t> rồi dẫn hỗn hợp qua Ni nung nóng thu được hỗn hợp Y. Dẫn hỗn hợp Y vào brom dư thấy có 0,2 mol Br</w:t>
      </w:r>
      <w:r w:rsidRPr="00954F63">
        <w:rPr>
          <w:rFonts w:asciiTheme="majorHAnsi" w:hAnsiTheme="majorHAnsi" w:cstheme="majorHAnsi"/>
          <w:vertAlign w:val="subscript"/>
          <w:lang w:val="en-US"/>
        </w:rPr>
        <w:t>2</w:t>
      </w:r>
      <w:r w:rsidRPr="00954F63">
        <w:rPr>
          <w:rFonts w:asciiTheme="majorHAnsi" w:hAnsiTheme="majorHAnsi" w:cstheme="majorHAnsi"/>
          <w:lang w:val="en-US"/>
        </w:rPr>
        <w:t> đã phản ứng. Hiệu suất phản ứng hiđro hóa là</w:t>
      </w:r>
    </w:p>
    <w:p w14:paraId="7C8F7414" w14:textId="44DB1166"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20%.</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50%.</w:t>
      </w:r>
    </w:p>
    <w:p w14:paraId="0F6AD73A" w14:textId="537CBEA8" w:rsidR="00954F63" w:rsidRPr="00954F63" w:rsidRDefault="00954F63" w:rsidP="00954F63">
      <w:pPr>
        <w:rPr>
          <w:rFonts w:asciiTheme="majorHAnsi" w:hAnsiTheme="majorHAnsi" w:cstheme="majorHAnsi"/>
          <w:color w:val="FF0000"/>
          <w:lang w:val="en-US"/>
        </w:rPr>
      </w:pPr>
      <w:r w:rsidRPr="00954F63">
        <w:rPr>
          <w:rFonts w:asciiTheme="majorHAnsi" w:hAnsiTheme="majorHAnsi" w:cstheme="majorHAnsi"/>
          <w:color w:val="FF0000"/>
          <w:lang w:val="en-US"/>
        </w:rPr>
        <w:t>C. 80%.</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004F2C24">
        <w:rPr>
          <w:rFonts w:asciiTheme="majorHAnsi" w:hAnsiTheme="majorHAnsi" w:cstheme="majorHAnsi"/>
          <w:color w:val="FF0000"/>
          <w:lang w:val="en-US"/>
        </w:rPr>
        <w:tab/>
      </w:r>
      <w:r w:rsidRPr="00954F63">
        <w:rPr>
          <w:rFonts w:asciiTheme="majorHAnsi" w:hAnsiTheme="majorHAnsi" w:cstheme="majorHAnsi"/>
          <w:lang w:val="en-US"/>
        </w:rPr>
        <w:t>D. 70%.</w:t>
      </w:r>
    </w:p>
    <w:p w14:paraId="59EB75B3" w14:textId="77777777" w:rsidR="00954F63" w:rsidRPr="00954F63" w:rsidRDefault="00954F63" w:rsidP="00954F63">
      <w:pPr>
        <w:rPr>
          <w:rFonts w:asciiTheme="majorHAnsi" w:hAnsiTheme="majorHAnsi" w:cstheme="majorHAnsi"/>
          <w:lang w:val="en-US"/>
        </w:rPr>
      </w:pPr>
      <w:r w:rsidRPr="00954F63">
        <w:rPr>
          <w:rFonts w:asciiTheme="majorHAnsi" w:hAnsiTheme="majorHAnsi" w:cstheme="majorHAnsi"/>
          <w:b/>
          <w:bCs/>
          <w:lang w:val="en-US"/>
        </w:rPr>
        <w:t>Câu 10:</w:t>
      </w:r>
      <w:r w:rsidRPr="00954F63">
        <w:rPr>
          <w:rFonts w:asciiTheme="majorHAnsi" w:hAnsiTheme="majorHAnsi" w:cstheme="majorHAnsi"/>
          <w:lang w:val="en-US"/>
        </w:rPr>
        <w:t> Hỗn hợp X gồm H</w:t>
      </w:r>
      <w:r w:rsidRPr="00954F63">
        <w:rPr>
          <w:rFonts w:asciiTheme="majorHAnsi" w:hAnsiTheme="majorHAnsi" w:cstheme="majorHAnsi"/>
          <w:vertAlign w:val="subscript"/>
          <w:lang w:val="en-US"/>
        </w:rPr>
        <w:t>2</w:t>
      </w:r>
      <w:r w:rsidRPr="00954F63">
        <w:rPr>
          <w:rFonts w:asciiTheme="majorHAnsi" w:hAnsiTheme="majorHAnsi" w:cstheme="majorHAnsi"/>
          <w:lang w:val="en-US"/>
        </w:rPr>
        <w:t>,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954F63">
        <w:rPr>
          <w:rFonts w:asciiTheme="majorHAnsi" w:hAnsiTheme="majorHAnsi" w:cstheme="majorHAnsi"/>
          <w:lang w:val="en-US"/>
        </w:rPr>
        <w:t>,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r w:rsidRPr="00954F63">
        <w:rPr>
          <w:rFonts w:asciiTheme="majorHAnsi" w:hAnsiTheme="majorHAnsi" w:cstheme="majorHAnsi"/>
          <w:lang w:val="en-US"/>
        </w:rPr>
        <w:t> có tỉ khối so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là 9,25. Cho 22,4 lit X (dktc) vào bình đựng kín có sẵn ít bột Ni. Đun nóng bình một thời gian thu được hỗn hợp khí Y có tỉ khối so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bằng 10. Tổng số mol H</w:t>
      </w:r>
      <w:r w:rsidRPr="00954F63">
        <w:rPr>
          <w:rFonts w:asciiTheme="majorHAnsi" w:hAnsiTheme="majorHAnsi" w:cstheme="majorHAnsi"/>
          <w:vertAlign w:val="subscript"/>
          <w:lang w:val="en-US"/>
        </w:rPr>
        <w:t>2</w:t>
      </w:r>
      <w:r w:rsidRPr="00954F63">
        <w:rPr>
          <w:rFonts w:asciiTheme="majorHAnsi" w:hAnsiTheme="majorHAnsi" w:cstheme="majorHAnsi"/>
          <w:lang w:val="en-US"/>
        </w:rPr>
        <w:t> đã phản ứng là:</w:t>
      </w:r>
    </w:p>
    <w:p w14:paraId="15C9F60C" w14:textId="320B5DA4"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A. 0,070 mol</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0,015 mol</w:t>
      </w:r>
    </w:p>
    <w:p w14:paraId="59C84664" w14:textId="0E30A337" w:rsidR="00954F63" w:rsidRPr="00954F63" w:rsidRDefault="00954F63" w:rsidP="00954F63">
      <w:pPr>
        <w:rPr>
          <w:rFonts w:asciiTheme="majorHAnsi" w:hAnsiTheme="majorHAnsi" w:cstheme="majorHAnsi"/>
          <w:lang w:val="en-US"/>
        </w:rPr>
      </w:pPr>
      <w:r w:rsidRPr="00954F63">
        <w:rPr>
          <w:rFonts w:asciiTheme="majorHAnsi" w:hAnsiTheme="majorHAnsi" w:cstheme="majorHAnsi"/>
          <w:lang w:val="en-US"/>
        </w:rPr>
        <w:t>C. 0,075 mol</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color w:val="FF0000"/>
          <w:lang w:val="en-US"/>
        </w:rPr>
        <w:t>D. 0,050 mol</w:t>
      </w:r>
    </w:p>
    <w:p w14:paraId="247F9B16" w14:textId="77777777" w:rsidR="00954F63" w:rsidRPr="004F2C24" w:rsidRDefault="00954F63">
      <w:pPr>
        <w:rPr>
          <w:rFonts w:asciiTheme="majorHAnsi" w:hAnsiTheme="majorHAnsi" w:cstheme="majorHAnsi"/>
          <w:lang w:val="en-US"/>
        </w:rPr>
      </w:pPr>
    </w:p>
    <w:p w14:paraId="124A8F22" w14:textId="77777777" w:rsidR="004F2C24" w:rsidRDefault="004F2C24" w:rsidP="004F2C24">
      <w:pPr>
        <w:ind w:left="2160" w:firstLine="720"/>
        <w:rPr>
          <w:rFonts w:asciiTheme="majorHAnsi" w:hAnsiTheme="majorHAnsi" w:cstheme="majorHAnsi"/>
          <w:b/>
          <w:bCs/>
          <w:lang w:val="en-US"/>
        </w:rPr>
      </w:pPr>
    </w:p>
    <w:p w14:paraId="15F7611A" w14:textId="715C92B0" w:rsidR="004F2C24" w:rsidRPr="004F2C24" w:rsidRDefault="004F2C24" w:rsidP="004F2C24">
      <w:pPr>
        <w:ind w:left="2160" w:firstLine="720"/>
        <w:rPr>
          <w:rFonts w:asciiTheme="majorHAnsi" w:hAnsiTheme="majorHAnsi" w:cstheme="majorHAnsi"/>
          <w:b/>
          <w:bCs/>
          <w:lang w:val="en-US"/>
        </w:rPr>
      </w:pPr>
      <w:r w:rsidRPr="004F2C24">
        <w:rPr>
          <w:rFonts w:asciiTheme="majorHAnsi" w:hAnsiTheme="majorHAnsi" w:cstheme="majorHAnsi"/>
          <w:b/>
          <w:bCs/>
        </w:rPr>
        <w:lastRenderedPageBreak/>
        <w:t>Dạng 2: Bài tập về phản ứng trùng hợp Anken</w:t>
      </w:r>
    </w:p>
    <w:p w14:paraId="0F6AE8C0" w14:textId="77777777" w:rsidR="00A07DCC" w:rsidRDefault="004F2C24" w:rsidP="004F2C24">
      <w:pPr>
        <w:rPr>
          <w:rFonts w:asciiTheme="majorHAnsi" w:hAnsiTheme="majorHAnsi" w:cstheme="majorHAnsi"/>
          <w:b/>
          <w:bCs/>
          <w:lang w:val="en-US"/>
        </w:rPr>
      </w:pPr>
      <w:r w:rsidRPr="00A07DCC">
        <w:rPr>
          <w:rFonts w:asciiTheme="majorHAnsi" w:hAnsiTheme="majorHAnsi" w:cstheme="majorHAnsi"/>
        </w:rPr>
        <w:t> </w:t>
      </w:r>
      <w:r w:rsidR="00A07DCC" w:rsidRPr="00A07DCC">
        <w:rPr>
          <w:rFonts w:asciiTheme="majorHAnsi" w:hAnsiTheme="majorHAnsi" w:cstheme="majorHAnsi"/>
          <w:b/>
          <w:bCs/>
        </w:rPr>
        <w:t>A. Lý thuyết và phương pháp giải</w:t>
      </w:r>
    </w:p>
    <w:p w14:paraId="43FA0E7F" w14:textId="10E3D4E4" w:rsidR="004F2C24" w:rsidRDefault="00A07DCC" w:rsidP="004F2C24">
      <w:pPr>
        <w:rPr>
          <w:rFonts w:asciiTheme="majorHAnsi" w:hAnsiTheme="majorHAnsi" w:cstheme="majorHAnsi"/>
          <w:lang w:val="en-US"/>
        </w:rPr>
      </w:pPr>
      <w:r w:rsidRPr="00A07DCC">
        <w:rPr>
          <w:rFonts w:asciiTheme="majorHAnsi" w:hAnsiTheme="majorHAnsi" w:cstheme="majorHAnsi"/>
        </w:rPr>
        <w:t>Ở nhiệt độ cao, áp suất cao và xúc tác thích hợp, các phân tử anken có thể kết hợp với nhau tạo thành những phân tử có mạch rất dài và phân tử khối lớn.</w:t>
      </w:r>
    </w:p>
    <w:p w14:paraId="0180787B" w14:textId="718B61CE" w:rsidR="00A07DCC" w:rsidRDefault="00A07DCC" w:rsidP="004F2C24">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0B34173F" wp14:editId="686C85A7">
            <wp:extent cx="4429743" cy="523948"/>
            <wp:effectExtent l="0" t="0" r="9525" b="9525"/>
            <wp:docPr id="57050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0650" name=""/>
                    <pic:cNvPicPr/>
                  </pic:nvPicPr>
                  <pic:blipFill>
                    <a:blip r:embed="rId5"/>
                    <a:stretch>
                      <a:fillRect/>
                    </a:stretch>
                  </pic:blipFill>
                  <pic:spPr>
                    <a:xfrm>
                      <a:off x="0" y="0"/>
                      <a:ext cx="4429743" cy="523948"/>
                    </a:xfrm>
                    <a:prstGeom prst="rect">
                      <a:avLst/>
                    </a:prstGeom>
                  </pic:spPr>
                </pic:pic>
              </a:graphicData>
            </a:graphic>
          </wp:inline>
        </w:drawing>
      </w:r>
    </w:p>
    <w:p w14:paraId="4ED5B998"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Chú ý:</w:t>
      </w:r>
    </w:p>
    <w:p w14:paraId="783DEE08"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Phản ứng trùng hợp thuộc loại phản ứng polime hóa.</w:t>
      </w:r>
    </w:p>
    <w:p w14:paraId="7AE1A5BC"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Chất đầu tham gia phản ứng trùng hợp gọi là monome.</w:t>
      </w:r>
    </w:p>
    <w:p w14:paraId="3DA00ED0"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Sản phẩm gọi là polime.</w:t>
      </w:r>
    </w:p>
    <w:p w14:paraId="40652298"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Phần trong dấu ngoặc gọi là mắt xích của polime.</w:t>
      </w:r>
    </w:p>
    <w:p w14:paraId="02ED03AE"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n là hệ số trùng hợp, thường lấy giá trị trung bình.</w:t>
      </w:r>
    </w:p>
    <w:p w14:paraId="59B2D13F"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Phương pháp: Áp dụng định luật bảo toàn khối lượng</w:t>
      </w:r>
    </w:p>
    <w:p w14:paraId="7389F4B5" w14:textId="041B407F" w:rsidR="00A07DCC" w:rsidRDefault="00A07DCC" w:rsidP="004F2C24">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24860B59" wp14:editId="2EAFE12F">
            <wp:extent cx="3439005" cy="581106"/>
            <wp:effectExtent l="0" t="0" r="9525" b="9525"/>
            <wp:docPr id="100002684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6841" name="Picture 1" descr="A black text on a white background&#10;&#10;Description automatically generated"/>
                    <pic:cNvPicPr/>
                  </pic:nvPicPr>
                  <pic:blipFill>
                    <a:blip r:embed="rId6"/>
                    <a:stretch>
                      <a:fillRect/>
                    </a:stretch>
                  </pic:blipFill>
                  <pic:spPr>
                    <a:xfrm>
                      <a:off x="0" y="0"/>
                      <a:ext cx="3439005" cy="581106"/>
                    </a:xfrm>
                    <a:prstGeom prst="rect">
                      <a:avLst/>
                    </a:prstGeom>
                  </pic:spPr>
                </pic:pic>
              </a:graphicData>
            </a:graphic>
          </wp:inline>
        </w:drawing>
      </w:r>
    </w:p>
    <w:p w14:paraId="5CF32EAD" w14:textId="77777777" w:rsidR="00A07DCC" w:rsidRPr="00A07DCC" w:rsidRDefault="00A07DCC" w:rsidP="00A07DCC">
      <w:pPr>
        <w:rPr>
          <w:rFonts w:asciiTheme="majorHAnsi" w:hAnsiTheme="majorHAnsi" w:cstheme="majorHAnsi"/>
          <w:lang w:val="en-US"/>
        </w:rPr>
      </w:pPr>
      <w:r w:rsidRPr="00A07DCC">
        <w:rPr>
          <w:rFonts w:ascii="Cambria Math" w:hAnsi="Cambria Math" w:cs="Cambria Math"/>
          <w:lang w:val="en-US"/>
        </w:rPr>
        <w:t>⇒</w:t>
      </w:r>
      <w:r w:rsidRPr="00A07DCC">
        <w:rPr>
          <w:rFonts w:asciiTheme="majorHAnsi" w:hAnsiTheme="majorHAnsi" w:cstheme="majorHAnsi"/>
          <w:lang w:val="en-US"/>
        </w:rPr>
        <w:t xml:space="preserve"> m</w:t>
      </w:r>
      <w:r w:rsidRPr="00A07DCC">
        <w:rPr>
          <w:rFonts w:asciiTheme="majorHAnsi" w:hAnsiTheme="majorHAnsi" w:cstheme="majorHAnsi"/>
          <w:vertAlign w:val="subscript"/>
          <w:lang w:val="en-US"/>
        </w:rPr>
        <w:t>monome</w:t>
      </w:r>
      <w:r w:rsidRPr="00A07DCC">
        <w:rPr>
          <w:rFonts w:asciiTheme="majorHAnsi" w:hAnsiTheme="majorHAnsi" w:cstheme="majorHAnsi"/>
          <w:lang w:val="en-US"/>
        </w:rPr>
        <w:t> = m</w:t>
      </w:r>
      <w:r w:rsidRPr="00A07DCC">
        <w:rPr>
          <w:rFonts w:asciiTheme="majorHAnsi" w:hAnsiTheme="majorHAnsi" w:cstheme="majorHAnsi"/>
          <w:vertAlign w:val="subscript"/>
          <w:lang w:val="en-US"/>
        </w:rPr>
        <w:t>polime</w:t>
      </w:r>
      <w:r w:rsidRPr="00A07DCC">
        <w:rPr>
          <w:rFonts w:asciiTheme="majorHAnsi" w:hAnsiTheme="majorHAnsi" w:cstheme="majorHAnsi"/>
          <w:lang w:val="en-US"/>
        </w:rPr>
        <w:t> + m</w:t>
      </w:r>
      <w:r w:rsidRPr="00A07DCC">
        <w:rPr>
          <w:rFonts w:asciiTheme="majorHAnsi" w:hAnsiTheme="majorHAnsi" w:cstheme="majorHAnsi"/>
          <w:vertAlign w:val="subscript"/>
          <w:lang w:val="en-US"/>
        </w:rPr>
        <w:t>monome dư</w:t>
      </w:r>
    </w:p>
    <w:p w14:paraId="785288F9"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 Trong trường hợp đề bài yêu cầu tính hệ số trùng hợp (n)</w:t>
      </w:r>
    </w:p>
    <w:p w14:paraId="4403905D" w14:textId="72E599C5" w:rsidR="00A07DCC" w:rsidRDefault="00A07DCC" w:rsidP="004F2C24">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6D4902F0" wp14:editId="7030116E">
            <wp:extent cx="2251880" cy="560327"/>
            <wp:effectExtent l="0" t="0" r="0" b="0"/>
            <wp:docPr id="1339645802" name="Picture 1" descr="A math formula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5802" name="Picture 1" descr="A math formula with black text&#10;&#10;Description automatically generated"/>
                    <pic:cNvPicPr/>
                  </pic:nvPicPr>
                  <pic:blipFill>
                    <a:blip r:embed="rId7"/>
                    <a:stretch>
                      <a:fillRect/>
                    </a:stretch>
                  </pic:blipFill>
                  <pic:spPr>
                    <a:xfrm>
                      <a:off x="0" y="0"/>
                      <a:ext cx="2257911" cy="561828"/>
                    </a:xfrm>
                    <a:prstGeom prst="rect">
                      <a:avLst/>
                    </a:prstGeom>
                  </pic:spPr>
                </pic:pic>
              </a:graphicData>
            </a:graphic>
          </wp:inline>
        </w:drawing>
      </w:r>
    </w:p>
    <w:p w14:paraId="0B3AC431"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1:</w:t>
      </w:r>
      <w:r w:rsidRPr="00A07DCC">
        <w:rPr>
          <w:rFonts w:asciiTheme="majorHAnsi" w:hAnsiTheme="majorHAnsi" w:cstheme="majorHAnsi"/>
          <w:lang w:val="en-US"/>
        </w:rPr>
        <w:t> Trùng hợp 5,6 lít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w:t>
      </w:r>
      <w:r w:rsidRPr="00A07DCC">
        <w:rPr>
          <w:rFonts w:asciiTheme="majorHAnsi" w:hAnsiTheme="majorHAnsi" w:cstheme="majorHAnsi"/>
          <w:lang w:val="en-US"/>
        </w:rPr>
        <w:t> (đktc), nếu hiệu suất phản ứng là 90% thì khối lượng polime thu được là</w:t>
      </w:r>
    </w:p>
    <w:p w14:paraId="5901EDAC" w14:textId="626C44F0"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4,3 gam.</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7,3 gam.</w:t>
      </w:r>
    </w:p>
    <w:p w14:paraId="58D88EBB" w14:textId="7AF4FBE7"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5,3 gam.</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6,3 gam.</w:t>
      </w:r>
    </w:p>
    <w:p w14:paraId="2D6AAF36"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2:</w:t>
      </w:r>
      <w:r w:rsidRPr="00A07DCC">
        <w:rPr>
          <w:rFonts w:asciiTheme="majorHAnsi" w:hAnsiTheme="majorHAnsi" w:cstheme="majorHAnsi"/>
          <w:lang w:val="en-US"/>
        </w:rPr>
        <w:t> Một phân tử polietilen có phân tử khối là 840000 đvC. Hệ số polime hóa của phân tử này là</w:t>
      </w:r>
    </w:p>
    <w:p w14:paraId="0A50EFDC" w14:textId="1BD38090"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3000.</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28000.</w:t>
      </w:r>
    </w:p>
    <w:p w14:paraId="6F4D071E" w14:textId="5B3BF091"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25000.</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30000.</w:t>
      </w:r>
    </w:p>
    <w:p w14:paraId="77345DF3"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3:</w:t>
      </w:r>
      <w:r w:rsidRPr="00A07DCC">
        <w:rPr>
          <w:rFonts w:asciiTheme="majorHAnsi" w:hAnsiTheme="majorHAnsi" w:cstheme="majorHAnsi"/>
          <w:lang w:val="en-US"/>
        </w:rPr>
        <w:t> Trùng hợp 60 kg propilen thu được m kg polime, biết H = 70%. Giá trị của m là</w:t>
      </w:r>
    </w:p>
    <w:p w14:paraId="73D8AB72" w14:textId="02285849" w:rsidR="00A07DCC" w:rsidRPr="00A07DCC" w:rsidRDefault="00A07DCC" w:rsidP="00A07DCC">
      <w:pPr>
        <w:rPr>
          <w:rFonts w:asciiTheme="majorHAnsi" w:hAnsiTheme="majorHAnsi" w:cstheme="majorHAnsi"/>
          <w:lang w:val="en-US"/>
        </w:rPr>
      </w:pPr>
      <w:r w:rsidRPr="00A07DCC">
        <w:rPr>
          <w:rFonts w:asciiTheme="majorHAnsi" w:hAnsiTheme="majorHAnsi" w:cstheme="majorHAnsi"/>
          <w:color w:val="FF0000"/>
          <w:lang w:val="en-US"/>
        </w:rPr>
        <w:t>A. 42,0 kg.</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29,4 kg.</w:t>
      </w:r>
    </w:p>
    <w:p w14:paraId="6BBB8CA9" w14:textId="6B69AEE0"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84,0 kg.</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60,0 kg.</w:t>
      </w:r>
    </w:p>
    <w:p w14:paraId="50B0D73B"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 Bài tập tự luyện</w:t>
      </w:r>
    </w:p>
    <w:p w14:paraId="2B3DDB43"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1:</w:t>
      </w:r>
      <w:r w:rsidRPr="00A07DCC">
        <w:rPr>
          <w:rFonts w:asciiTheme="majorHAnsi" w:hAnsiTheme="majorHAnsi" w:cstheme="majorHAnsi"/>
          <w:lang w:val="en-US"/>
        </w:rPr>
        <w:t> Trùng hợp but-2-en, sản phẩm thu được có cấu tạo là:</w:t>
      </w:r>
    </w:p>
    <w:p w14:paraId="566657F7" w14:textId="27FC65AF"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[-CH(CH</w:t>
      </w:r>
      <w:r w:rsidRPr="00A07DCC">
        <w:rPr>
          <w:rFonts w:asciiTheme="majorHAnsi" w:hAnsiTheme="majorHAnsi" w:cstheme="majorHAnsi"/>
          <w:vertAlign w:val="subscript"/>
          <w:lang w:val="en-US"/>
        </w:rPr>
        <w:t>3</w:t>
      </w:r>
      <w:r w:rsidRPr="00A07DCC">
        <w:rPr>
          <w:rFonts w:asciiTheme="majorHAnsi" w:hAnsiTheme="majorHAnsi" w:cstheme="majorHAnsi"/>
          <w:lang w:val="en-US"/>
        </w:rPr>
        <w:t>)-CH(CH</w:t>
      </w:r>
      <w:r w:rsidRPr="00A07DCC">
        <w:rPr>
          <w:rFonts w:asciiTheme="majorHAnsi" w:hAnsiTheme="majorHAnsi" w:cstheme="majorHAnsi"/>
          <w:vertAlign w:val="subscript"/>
          <w:lang w:val="en-US"/>
        </w:rPr>
        <w:t>3</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p>
    <w:p w14:paraId="34635F84" w14:textId="4A90AAFC"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[-CH(CH</w:t>
      </w:r>
      <w:r w:rsidRPr="00A07DCC">
        <w:rPr>
          <w:rFonts w:asciiTheme="majorHAnsi" w:hAnsiTheme="majorHAnsi" w:cstheme="majorHAnsi"/>
          <w:vertAlign w:val="subscript"/>
          <w:lang w:val="en-US"/>
        </w:rPr>
        <w:t>3</w:t>
      </w:r>
      <w:r w:rsidRPr="00A07DCC">
        <w:rPr>
          <w:rFonts w:asciiTheme="majorHAnsi" w:hAnsiTheme="majorHAnsi" w:cstheme="majorHAnsi"/>
          <w:lang w:val="en-US"/>
        </w:rPr>
        <w:t>)=CH(CH</w:t>
      </w:r>
      <w:r w:rsidRPr="00A07DCC">
        <w:rPr>
          <w:rFonts w:asciiTheme="majorHAnsi" w:hAnsiTheme="majorHAnsi" w:cstheme="majorHAnsi"/>
          <w:vertAlign w:val="subscript"/>
          <w:lang w:val="en-US"/>
        </w:rPr>
        <w:t>3</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[-CH</w:t>
      </w:r>
      <w:r w:rsidRPr="00A07DCC">
        <w:rPr>
          <w:rFonts w:asciiTheme="majorHAnsi" w:hAnsiTheme="majorHAnsi" w:cstheme="majorHAnsi"/>
          <w:vertAlign w:val="subscript"/>
          <w:lang w:val="en-US"/>
        </w:rPr>
        <w:t>2</w:t>
      </w:r>
      <w:r w:rsidRPr="00A07DCC">
        <w:rPr>
          <w:rFonts w:asciiTheme="majorHAnsi" w:hAnsiTheme="majorHAnsi" w:cstheme="majorHAnsi"/>
          <w:lang w:val="en-US"/>
        </w:rPr>
        <w:t>-CH(C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5</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p>
    <w:p w14:paraId="398346D5"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2:</w:t>
      </w:r>
      <w:r w:rsidRPr="00A07DCC">
        <w:rPr>
          <w:rFonts w:asciiTheme="majorHAnsi" w:hAnsiTheme="majorHAnsi" w:cstheme="majorHAnsi"/>
          <w:lang w:val="en-US"/>
        </w:rPr>
        <w:t> Trùng hợp eten, sản phẩm thu được có cấu tạo là:</w:t>
      </w:r>
    </w:p>
    <w:p w14:paraId="6A6E1300" w14:textId="521600C0"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-)n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-)n.</w:t>
      </w:r>
    </w:p>
    <w:p w14:paraId="59F1B939" w14:textId="1F267B16"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(-CH=CH-)n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(-CH</w:t>
      </w:r>
      <w:r w:rsidRPr="00A07DCC">
        <w:rPr>
          <w:rFonts w:asciiTheme="majorHAnsi" w:hAnsiTheme="majorHAnsi" w:cstheme="majorHAnsi"/>
          <w:vertAlign w:val="subscript"/>
          <w:lang w:val="en-US"/>
        </w:rPr>
        <w:t>3</w:t>
      </w:r>
      <w:r w:rsidRPr="00A07DCC">
        <w:rPr>
          <w:rFonts w:asciiTheme="majorHAnsi" w:hAnsiTheme="majorHAnsi" w:cstheme="majorHAnsi"/>
          <w:lang w:val="en-US"/>
        </w:rPr>
        <w:t>-CH</w:t>
      </w:r>
      <w:r w:rsidRPr="00A07DCC">
        <w:rPr>
          <w:rFonts w:asciiTheme="majorHAnsi" w:hAnsiTheme="majorHAnsi" w:cstheme="majorHAnsi"/>
          <w:vertAlign w:val="subscript"/>
          <w:lang w:val="en-US"/>
        </w:rPr>
        <w:t>3</w:t>
      </w:r>
      <w:r w:rsidRPr="00A07DCC">
        <w:rPr>
          <w:rFonts w:asciiTheme="majorHAnsi" w:hAnsiTheme="majorHAnsi" w:cstheme="majorHAnsi"/>
          <w:lang w:val="en-US"/>
        </w:rPr>
        <w:t>-)n .</w:t>
      </w:r>
    </w:p>
    <w:p w14:paraId="6C9BE30E" w14:textId="77777777" w:rsidR="00A07DCC" w:rsidRDefault="00A07DCC" w:rsidP="00A07DCC">
      <w:pPr>
        <w:rPr>
          <w:rFonts w:asciiTheme="majorHAnsi" w:hAnsiTheme="majorHAnsi" w:cstheme="majorHAnsi"/>
          <w:b/>
          <w:bCs/>
          <w:lang w:val="en-US"/>
        </w:rPr>
      </w:pPr>
    </w:p>
    <w:p w14:paraId="0067D6F2" w14:textId="09430ECF"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lastRenderedPageBreak/>
        <w:t>Câu 3:</w:t>
      </w:r>
      <w:r w:rsidRPr="00A07DCC">
        <w:rPr>
          <w:rFonts w:asciiTheme="majorHAnsi" w:hAnsiTheme="majorHAnsi" w:cstheme="majorHAnsi"/>
          <w:lang w:val="en-US"/>
        </w:rPr>
        <w:t> Một phân tử polietilen có khối lượng phân tử bằng 56000u. Hệ số polime hóa của phân tử polietilen này là:</w:t>
      </w:r>
    </w:p>
    <w:p w14:paraId="2C1D37CF" w14:textId="0FF03D20"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20000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2000</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1500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15000</w:t>
      </w:r>
    </w:p>
    <w:p w14:paraId="102B6149"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4:</w:t>
      </w:r>
      <w:r w:rsidRPr="00A07DCC">
        <w:rPr>
          <w:rFonts w:asciiTheme="majorHAnsi" w:hAnsiTheme="majorHAnsi" w:cstheme="majorHAnsi"/>
          <w:lang w:val="en-US"/>
        </w:rPr>
        <w:t> Thể tích monome (đktc) cần dùng để sản xuất 70 tấn PE (H = 80%) là</w:t>
      </w:r>
    </w:p>
    <w:p w14:paraId="0D5100AF" w14:textId="7AAA005F" w:rsidR="00A07DCC" w:rsidRPr="00A07DCC" w:rsidRDefault="00A07DCC" w:rsidP="00A07DCC">
      <w:pPr>
        <w:rPr>
          <w:rFonts w:asciiTheme="majorHAnsi" w:hAnsiTheme="majorHAnsi" w:cstheme="majorHAnsi"/>
          <w:lang w:val="en-US"/>
        </w:rPr>
      </w:pPr>
      <w:r w:rsidRPr="00A07DCC">
        <w:rPr>
          <w:rFonts w:asciiTheme="majorHAnsi" w:hAnsiTheme="majorHAnsi" w:cstheme="majorHAnsi"/>
          <w:color w:val="FF0000"/>
          <w:lang w:val="en-US"/>
        </w:rPr>
        <w:t>A. 70000 m</w:t>
      </w:r>
      <w:r w:rsidRPr="00A07DCC">
        <w:rPr>
          <w:rFonts w:asciiTheme="majorHAnsi" w:hAnsiTheme="majorHAnsi" w:cstheme="majorHAnsi"/>
          <w:color w:val="FF0000"/>
          <w:vertAlign w:val="superscript"/>
          <w:lang w:val="en-US"/>
        </w:rPr>
        <w:t>3</w:t>
      </w:r>
      <w:r w:rsidRPr="00A07DCC">
        <w:rPr>
          <w:rFonts w:asciiTheme="majorHAnsi" w:hAnsiTheme="majorHAnsi" w:cstheme="majorHAnsi"/>
          <w:color w:val="FF0000"/>
          <w:lang w:val="en-US"/>
        </w:rPr>
        <w:t>.</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44800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p>
    <w:p w14:paraId="7EFA3469" w14:textId="44DE7291"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67200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56000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p>
    <w:p w14:paraId="2D162B88"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5:</w:t>
      </w:r>
      <w:r w:rsidRPr="00A07DCC">
        <w:rPr>
          <w:rFonts w:asciiTheme="majorHAnsi" w:hAnsiTheme="majorHAnsi" w:cstheme="majorHAnsi"/>
          <w:lang w:val="en-US"/>
        </w:rPr>
        <w:t> Từ 4 tấn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4 </w:t>
      </w:r>
      <w:r w:rsidRPr="00A07DCC">
        <w:rPr>
          <w:rFonts w:asciiTheme="majorHAnsi" w:hAnsiTheme="majorHAnsi" w:cstheme="majorHAnsi"/>
          <w:lang w:val="en-US"/>
        </w:rPr>
        <w:t>có chứa 30% tạp chất có thể điều chế bao nhiêu tấn PE? (Biết hiệu suất phản ứng là 90%)</w:t>
      </w:r>
    </w:p>
    <w:p w14:paraId="2A94E759" w14:textId="6C5269DF"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2,55</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2,8</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C. 2,52</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3,6</w:t>
      </w:r>
    </w:p>
    <w:p w14:paraId="6840E8AC"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6:</w:t>
      </w:r>
      <w:r w:rsidRPr="00A07DCC">
        <w:rPr>
          <w:rFonts w:asciiTheme="majorHAnsi" w:hAnsiTheme="majorHAnsi" w:cstheme="majorHAnsi"/>
          <w:lang w:val="en-US"/>
        </w:rPr>
        <w:t> Cho sản phẩm khi trùng hợp 1 mol etilen ở điều kiện thích hợp tác dụng vừa đủ 16g brom. Hiệu suất phản ứng trùng hợp và khối lượng PE thu được là?</w:t>
      </w:r>
    </w:p>
    <w:p w14:paraId="1497ED60" w14:textId="4327E559"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80%; 22,4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90%; 25,2 g</w:t>
      </w:r>
    </w:p>
    <w:p w14:paraId="238289D5" w14:textId="6F51D649"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20%; 25,2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10%; 28 g</w:t>
      </w:r>
    </w:p>
    <w:p w14:paraId="2B5BA83E"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7:</w:t>
      </w:r>
      <w:r w:rsidRPr="00A07DCC">
        <w:rPr>
          <w:rFonts w:asciiTheme="majorHAnsi" w:hAnsiTheme="majorHAnsi" w:cstheme="majorHAnsi"/>
          <w:lang w:val="en-US"/>
        </w:rPr>
        <w:t> Trùng hợp propilen thu được polipropilen (PP). Nếu đốt cháy toàn 1 mol polime đó thu được 13200 gam CO</w:t>
      </w:r>
      <w:r w:rsidRPr="00A07DCC">
        <w:rPr>
          <w:rFonts w:asciiTheme="majorHAnsi" w:hAnsiTheme="majorHAnsi" w:cstheme="majorHAnsi"/>
          <w:vertAlign w:val="subscript"/>
          <w:lang w:val="en-US"/>
        </w:rPr>
        <w:t>2</w:t>
      </w:r>
      <w:r w:rsidRPr="00A07DCC">
        <w:rPr>
          <w:rFonts w:asciiTheme="majorHAnsi" w:hAnsiTheme="majorHAnsi" w:cstheme="majorHAnsi"/>
          <w:lang w:val="en-US"/>
        </w:rPr>
        <w:t>. Hệ số trùng hợp n của polime đó là</w:t>
      </w:r>
    </w:p>
    <w:p w14:paraId="5598324D" w14:textId="3D191804" w:rsidR="00A07DCC" w:rsidRPr="00A07DCC" w:rsidRDefault="00A07DCC" w:rsidP="00A07DCC">
      <w:pPr>
        <w:rPr>
          <w:rFonts w:asciiTheme="majorHAnsi" w:hAnsiTheme="majorHAnsi" w:cstheme="majorHAnsi"/>
          <w:lang w:val="en-US"/>
        </w:rPr>
      </w:pPr>
      <w:r w:rsidRPr="00A07DCC">
        <w:rPr>
          <w:rFonts w:asciiTheme="majorHAnsi" w:hAnsiTheme="majorHAnsi" w:cstheme="majorHAnsi"/>
          <w:color w:val="FF0000"/>
          <w:lang w:val="en-US"/>
        </w:rPr>
        <w:t>A. 100.</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50.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300.</w:t>
      </w:r>
    </w:p>
    <w:p w14:paraId="277BAB8F"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8:</w:t>
      </w:r>
      <w:r w:rsidRPr="00A07DCC">
        <w:rPr>
          <w:rFonts w:asciiTheme="majorHAnsi" w:hAnsiTheme="majorHAnsi" w:cstheme="majorHAnsi"/>
          <w:lang w:val="en-US"/>
        </w:rPr>
        <w:t> Phân tử khối trung bình của cao su tự nhiên là 104720. Số mắt xích gần đúng của cao su nói trên là</w:t>
      </w:r>
    </w:p>
    <w:p w14:paraId="2399F6C3" w14:textId="55F9EAFD"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1450.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1540.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1054.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1405.</w:t>
      </w:r>
    </w:p>
    <w:p w14:paraId="1A7A5538"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9:</w:t>
      </w:r>
      <w:r w:rsidRPr="00A07DCC">
        <w:rPr>
          <w:rFonts w:asciiTheme="majorHAnsi" w:hAnsiTheme="majorHAnsi" w:cstheme="majorHAnsi"/>
          <w:lang w:val="en-US"/>
        </w:rPr>
        <w:t> Một polime X được xác định có phân tử khối là 39062,5 đvC với hệ số trùng hợp để tạo nên polime này là 625. Polime X là?</w:t>
      </w:r>
    </w:p>
    <w:p w14:paraId="1AC24E4E" w14:textId="5D6E8079" w:rsidR="00A07DCC" w:rsidRPr="00A07DCC" w:rsidRDefault="00A07DCC" w:rsidP="00A07DCC">
      <w:pPr>
        <w:rPr>
          <w:rFonts w:asciiTheme="majorHAnsi" w:hAnsiTheme="majorHAnsi" w:cstheme="majorHAnsi"/>
          <w:color w:val="FF0000"/>
          <w:lang w:val="en-US"/>
        </w:rPr>
      </w:pPr>
      <w:r w:rsidRPr="00A07DCC">
        <w:rPr>
          <w:rFonts w:asciiTheme="majorHAnsi" w:hAnsiTheme="majorHAnsi" w:cstheme="majorHAnsi"/>
          <w:color w:val="FF0000"/>
          <w:lang w:val="en-US"/>
        </w:rPr>
        <w:t>A. Poli (vinyl clorua) (PVC).</w:t>
      </w:r>
      <w:r w:rsidR="00C2108E">
        <w:rPr>
          <w:rFonts w:asciiTheme="majorHAnsi" w:hAnsiTheme="majorHAnsi" w:cstheme="majorHAnsi"/>
          <w:color w:val="FF0000"/>
          <w:lang w:val="en-US"/>
        </w:rPr>
        <w:tab/>
      </w:r>
      <w:r w:rsidRPr="00A07DCC">
        <w:rPr>
          <w:rFonts w:asciiTheme="majorHAnsi" w:hAnsiTheme="majorHAnsi" w:cstheme="majorHAnsi"/>
          <w:lang w:val="en-US"/>
        </w:rPr>
        <w:t>B. Poli propilen (PP).</w:t>
      </w:r>
    </w:p>
    <w:p w14:paraId="3DAAC686" w14:textId="6B476C46"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Poli etilen (PE).</w:t>
      </w:r>
      <w:r w:rsidR="00C2108E">
        <w:rPr>
          <w:rFonts w:asciiTheme="majorHAnsi" w:hAnsiTheme="majorHAnsi" w:cstheme="majorHAnsi"/>
          <w:lang w:val="en-US"/>
        </w:rPr>
        <w:tab/>
      </w:r>
      <w:r w:rsidR="00C2108E">
        <w:rPr>
          <w:rFonts w:asciiTheme="majorHAnsi" w:hAnsiTheme="majorHAnsi" w:cstheme="majorHAnsi"/>
          <w:lang w:val="en-US"/>
        </w:rPr>
        <w:tab/>
      </w:r>
      <w:r w:rsidRPr="00A07DCC">
        <w:rPr>
          <w:rFonts w:asciiTheme="majorHAnsi" w:hAnsiTheme="majorHAnsi" w:cstheme="majorHAnsi"/>
          <w:lang w:val="en-US"/>
        </w:rPr>
        <w:t>D. Poli stiren (PS).</w:t>
      </w:r>
    </w:p>
    <w:p w14:paraId="0729FDD0" w14:textId="77777777" w:rsidR="00A07DCC" w:rsidRPr="00A07DCC" w:rsidRDefault="00A07DCC" w:rsidP="00A07DCC">
      <w:pPr>
        <w:rPr>
          <w:rFonts w:asciiTheme="majorHAnsi" w:hAnsiTheme="majorHAnsi" w:cstheme="majorHAnsi"/>
          <w:lang w:val="en-US"/>
        </w:rPr>
      </w:pPr>
      <w:r w:rsidRPr="00A07DCC">
        <w:rPr>
          <w:rFonts w:asciiTheme="majorHAnsi" w:hAnsiTheme="majorHAnsi" w:cstheme="majorHAnsi"/>
          <w:b/>
          <w:bCs/>
          <w:lang w:val="en-US"/>
        </w:rPr>
        <w:t>Câu 10</w:t>
      </w:r>
      <w:r w:rsidRPr="00A07DCC">
        <w:rPr>
          <w:rFonts w:asciiTheme="majorHAnsi" w:hAnsiTheme="majorHAnsi" w:cstheme="majorHAnsi"/>
          <w:lang w:val="en-US"/>
        </w:rPr>
        <w:t>: Trùng hợp 5,6 lít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w:t>
      </w:r>
      <w:r w:rsidRPr="00A07DCC">
        <w:rPr>
          <w:rFonts w:asciiTheme="majorHAnsi" w:hAnsiTheme="majorHAnsi" w:cstheme="majorHAnsi"/>
          <w:lang w:val="en-US"/>
        </w:rPr>
        <w:t> (đktc), nếu hiệu suất phản ứng là 90% thì khối lượng polime thu được là:</w:t>
      </w:r>
    </w:p>
    <w:p w14:paraId="6109AB98" w14:textId="698E43C6"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A. 4,3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5,3 gam.</w:t>
      </w:r>
    </w:p>
    <w:p w14:paraId="2D32294A" w14:textId="23B406F4" w:rsidR="00A07DCC" w:rsidRPr="00A07DCC" w:rsidRDefault="00A07DCC" w:rsidP="00A07DCC">
      <w:pPr>
        <w:rPr>
          <w:rFonts w:asciiTheme="majorHAnsi" w:hAnsiTheme="majorHAnsi" w:cstheme="majorHAnsi"/>
          <w:lang w:val="en-US"/>
        </w:rPr>
      </w:pPr>
      <w:r w:rsidRPr="00A07DCC">
        <w:rPr>
          <w:rFonts w:asciiTheme="majorHAnsi" w:hAnsiTheme="majorHAnsi" w:cstheme="majorHAnsi"/>
          <w:lang w:val="en-US"/>
        </w:rPr>
        <w:t>C. 7,3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6,3 gam.</w:t>
      </w:r>
    </w:p>
    <w:p w14:paraId="16E5DD26" w14:textId="5E95579A" w:rsidR="00A07DCC" w:rsidRDefault="00C2108E" w:rsidP="00C2108E">
      <w:pPr>
        <w:ind w:left="2160" w:firstLine="720"/>
        <w:rPr>
          <w:rFonts w:asciiTheme="majorHAnsi" w:hAnsiTheme="majorHAnsi" w:cstheme="majorHAnsi"/>
          <w:b/>
          <w:bCs/>
          <w:lang w:val="en-US"/>
        </w:rPr>
      </w:pPr>
      <w:r w:rsidRPr="00C2108E">
        <w:rPr>
          <w:rFonts w:asciiTheme="majorHAnsi" w:hAnsiTheme="majorHAnsi" w:cstheme="majorHAnsi"/>
          <w:b/>
          <w:bCs/>
        </w:rPr>
        <w:t>Dạng 3: Bài tập về phản ứng oxi hóa Anken </w:t>
      </w:r>
    </w:p>
    <w:p w14:paraId="3BBD90FC" w14:textId="16899633" w:rsidR="0049250B" w:rsidRPr="0049250B" w:rsidRDefault="0049250B" w:rsidP="0049250B">
      <w:pPr>
        <w:rPr>
          <w:rFonts w:asciiTheme="majorHAnsi" w:hAnsiTheme="majorHAnsi" w:cstheme="majorHAnsi"/>
          <w:b/>
          <w:bCs/>
          <w:lang w:val="en-US"/>
        </w:rPr>
      </w:pPr>
      <w:r>
        <w:rPr>
          <w:rFonts w:asciiTheme="majorHAnsi" w:hAnsiTheme="majorHAnsi" w:cstheme="majorHAnsi"/>
          <w:b/>
          <w:bCs/>
          <w:lang w:val="en-US"/>
        </w:rPr>
        <w:t>A. Phương pháp giải</w:t>
      </w:r>
    </w:p>
    <w:p w14:paraId="06BF952B" w14:textId="22044AB6" w:rsidR="00C2108E" w:rsidRDefault="00C2108E" w:rsidP="00C2108E">
      <w:pPr>
        <w:rPr>
          <w:rFonts w:asciiTheme="majorHAnsi" w:hAnsiTheme="majorHAnsi" w:cstheme="majorHAnsi"/>
          <w:lang w:val="en-US"/>
        </w:rPr>
      </w:pPr>
      <w:r w:rsidRPr="00C2108E">
        <w:rPr>
          <w:rFonts w:asciiTheme="majorHAnsi" w:hAnsiTheme="majorHAnsi" w:cstheme="majorHAnsi"/>
          <w:noProof/>
          <w:lang w:val="en-US"/>
        </w:rPr>
        <w:drawing>
          <wp:inline distT="0" distB="0" distL="0" distR="0" wp14:anchorId="19B2F811" wp14:editId="27EC3138">
            <wp:extent cx="6645910" cy="3037840"/>
            <wp:effectExtent l="0" t="0" r="2540" b="0"/>
            <wp:docPr id="159188823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88238" name="Picture 1" descr="A white paper with black text&#10;&#10;Description automatically generated"/>
                    <pic:cNvPicPr/>
                  </pic:nvPicPr>
                  <pic:blipFill>
                    <a:blip r:embed="rId8"/>
                    <a:stretch>
                      <a:fillRect/>
                    </a:stretch>
                  </pic:blipFill>
                  <pic:spPr>
                    <a:xfrm>
                      <a:off x="0" y="0"/>
                      <a:ext cx="6645910" cy="3037840"/>
                    </a:xfrm>
                    <a:prstGeom prst="rect">
                      <a:avLst/>
                    </a:prstGeom>
                  </pic:spPr>
                </pic:pic>
              </a:graphicData>
            </a:graphic>
          </wp:inline>
        </w:drawing>
      </w:r>
    </w:p>
    <w:p w14:paraId="27E0C38B" w14:textId="77777777" w:rsidR="0049250B" w:rsidRDefault="0049250B" w:rsidP="00C2108E">
      <w:pPr>
        <w:rPr>
          <w:rFonts w:asciiTheme="majorHAnsi" w:hAnsiTheme="majorHAnsi" w:cstheme="majorHAnsi"/>
          <w:lang w:val="en-US"/>
        </w:rPr>
      </w:pPr>
    </w:p>
    <w:p w14:paraId="28103EF6"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lastRenderedPageBreak/>
        <w:t>Câu 2</w:t>
      </w:r>
      <w:r w:rsidRPr="0049250B">
        <w:rPr>
          <w:rFonts w:asciiTheme="majorHAnsi" w:hAnsiTheme="majorHAnsi" w:cstheme="majorHAnsi"/>
          <w:lang w:val="en-US"/>
        </w:rPr>
        <w:t>: Anken A phản ứng hoàn toàn với dung dịch KMnO</w:t>
      </w:r>
      <w:r w:rsidRPr="0049250B">
        <w:rPr>
          <w:rFonts w:asciiTheme="majorHAnsi" w:hAnsiTheme="majorHAnsi" w:cstheme="majorHAnsi"/>
          <w:vertAlign w:val="subscript"/>
          <w:lang w:val="en-US"/>
        </w:rPr>
        <w:t>4</w:t>
      </w:r>
      <w:r w:rsidRPr="0049250B">
        <w:rPr>
          <w:rFonts w:asciiTheme="majorHAnsi" w:hAnsiTheme="majorHAnsi" w:cstheme="majorHAnsi"/>
          <w:lang w:val="en-US"/>
        </w:rPr>
        <w:t> được chất hữu cơ B có M</w:t>
      </w:r>
      <w:r w:rsidRPr="0049250B">
        <w:rPr>
          <w:rFonts w:asciiTheme="majorHAnsi" w:hAnsiTheme="majorHAnsi" w:cstheme="majorHAnsi"/>
          <w:vertAlign w:val="subscript"/>
          <w:lang w:val="en-US"/>
        </w:rPr>
        <w:t>B</w:t>
      </w:r>
      <w:r w:rsidRPr="0049250B">
        <w:rPr>
          <w:rFonts w:asciiTheme="majorHAnsi" w:hAnsiTheme="majorHAnsi" w:cstheme="majorHAnsi"/>
          <w:lang w:val="en-US"/>
        </w:rPr>
        <w:t> = 1,81M</w:t>
      </w:r>
      <w:r w:rsidRPr="0049250B">
        <w:rPr>
          <w:rFonts w:asciiTheme="majorHAnsi" w:hAnsiTheme="majorHAnsi" w:cstheme="majorHAnsi"/>
          <w:vertAlign w:val="subscript"/>
          <w:lang w:val="en-US"/>
        </w:rPr>
        <w:t>A</w:t>
      </w:r>
      <w:r w:rsidRPr="0049250B">
        <w:rPr>
          <w:rFonts w:asciiTheme="majorHAnsi" w:hAnsiTheme="majorHAnsi" w:cstheme="majorHAnsi"/>
          <w:lang w:val="en-US"/>
        </w:rPr>
        <w:t>. CTPT của A là:</w:t>
      </w:r>
    </w:p>
    <w:p w14:paraId="124C2ED3"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p>
    <w:p w14:paraId="0FAD04C2"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p>
    <w:p w14:paraId="7B9C517A"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p>
    <w:p w14:paraId="4282F64B" w14:textId="20B0D3E9" w:rsidR="0049250B" w:rsidRPr="0028526F" w:rsidRDefault="0049250B" w:rsidP="0049250B">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p>
    <w:p w14:paraId="3CF757E7" w14:textId="057A5E5E"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4:</w:t>
      </w:r>
      <w:r w:rsidRPr="0049250B">
        <w:rPr>
          <w:rFonts w:asciiTheme="majorHAnsi" w:hAnsiTheme="majorHAnsi" w:cstheme="majorHAnsi"/>
          <w:lang w:val="en-US"/>
        </w:rPr>
        <w:t> Đốt cháy hoàn toàn m gam hỗn hợp X gồm các hiđrocacbon mạch hở: CH</w:t>
      </w:r>
      <w:r w:rsidRPr="0049250B">
        <w:rPr>
          <w:rFonts w:asciiTheme="majorHAnsi" w:hAnsiTheme="majorHAnsi" w:cstheme="majorHAnsi"/>
          <w:vertAlign w:val="subscript"/>
          <w:lang w:val="en-US"/>
        </w:rPr>
        <w:t>4</w:t>
      </w:r>
      <w:r w:rsidRPr="0049250B">
        <w:rPr>
          <w:rFonts w:asciiTheme="majorHAnsi" w:hAnsiTheme="majorHAnsi" w:cstheme="majorHAnsi"/>
          <w:lang w:val="en-US"/>
        </w:rPr>
        <w:t>,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 thu được 4,4 gam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2,52 gam H</w:t>
      </w:r>
      <w:r w:rsidRPr="0049250B">
        <w:rPr>
          <w:rFonts w:asciiTheme="majorHAnsi" w:hAnsiTheme="majorHAnsi" w:cstheme="majorHAnsi"/>
          <w:vertAlign w:val="subscript"/>
          <w:lang w:val="en-US"/>
        </w:rPr>
        <w:t>2</w:t>
      </w:r>
      <w:r w:rsidRPr="0049250B">
        <w:rPr>
          <w:rFonts w:asciiTheme="majorHAnsi" w:hAnsiTheme="majorHAnsi" w:cstheme="majorHAnsi"/>
          <w:lang w:val="en-US"/>
        </w:rPr>
        <w:t>O. Phần trăm khối lượng CH</w:t>
      </w:r>
      <w:r w:rsidRPr="0049250B">
        <w:rPr>
          <w:rFonts w:asciiTheme="majorHAnsi" w:hAnsiTheme="majorHAnsi" w:cstheme="majorHAnsi"/>
          <w:vertAlign w:val="subscript"/>
          <w:lang w:val="en-US"/>
        </w:rPr>
        <w:t>4</w:t>
      </w:r>
      <w:r w:rsidRPr="0049250B">
        <w:rPr>
          <w:rFonts w:asciiTheme="majorHAnsi" w:hAnsiTheme="majorHAnsi" w:cstheme="majorHAnsi"/>
          <w:lang w:val="en-US"/>
        </w:rPr>
        <w:t> trong hỗn hợp X là</w:t>
      </w:r>
    </w:p>
    <w:p w14:paraId="66449364" w14:textId="537E9804"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34,42%.</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B. 42,34%.</w:t>
      </w:r>
    </w:p>
    <w:p w14:paraId="34AAAEBC" w14:textId="6CF87687" w:rsidR="0049250B" w:rsidRPr="0049250B" w:rsidRDefault="0049250B" w:rsidP="0049250B">
      <w:pPr>
        <w:rPr>
          <w:rFonts w:asciiTheme="majorHAnsi" w:hAnsiTheme="majorHAnsi" w:cstheme="majorHAnsi"/>
          <w:lang w:val="en-US"/>
        </w:rPr>
      </w:pPr>
      <w:r w:rsidRPr="0049250B">
        <w:rPr>
          <w:rFonts w:asciiTheme="majorHAnsi" w:hAnsiTheme="majorHAnsi" w:cstheme="majorHAnsi"/>
          <w:color w:val="FF0000"/>
          <w:lang w:val="en-US"/>
        </w:rPr>
        <w:t>C. 43,24%.</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D. 44,23%</w:t>
      </w:r>
    </w:p>
    <w:p w14:paraId="4FAB4FDB"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5:</w:t>
      </w:r>
      <w:r w:rsidRPr="0049250B">
        <w:rPr>
          <w:rFonts w:asciiTheme="majorHAnsi" w:hAnsiTheme="majorHAnsi" w:cstheme="majorHAnsi"/>
          <w:lang w:val="en-US"/>
        </w:rPr>
        <w:t> Cho 3,5g một anken tác dụng với dung dịch KMnO</w:t>
      </w:r>
      <w:r w:rsidRPr="0049250B">
        <w:rPr>
          <w:rFonts w:asciiTheme="majorHAnsi" w:hAnsiTheme="majorHAnsi" w:cstheme="majorHAnsi"/>
          <w:vertAlign w:val="subscript"/>
          <w:lang w:val="en-US"/>
        </w:rPr>
        <w:t>4</w:t>
      </w:r>
      <w:r w:rsidRPr="0049250B">
        <w:rPr>
          <w:rFonts w:asciiTheme="majorHAnsi" w:hAnsiTheme="majorHAnsi" w:cstheme="majorHAnsi"/>
          <w:lang w:val="en-US"/>
        </w:rPr>
        <w:t> loãng thì được 5,2g sản phẩm hữu cơ. CTPT của anken là</w:t>
      </w:r>
    </w:p>
    <w:p w14:paraId="39D521A2" w14:textId="47241F9C"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B.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599C720B" w14:textId="20AFA383" w:rsidR="0049250B" w:rsidRPr="0049250B" w:rsidRDefault="0049250B" w:rsidP="0049250B">
      <w:pPr>
        <w:rPr>
          <w:rFonts w:asciiTheme="majorHAnsi" w:hAnsiTheme="majorHAnsi" w:cstheme="majorHAnsi"/>
          <w:lang w:val="en-US"/>
        </w:rPr>
      </w:pPr>
      <w:r w:rsidRPr="0049250B">
        <w:rPr>
          <w:rFonts w:asciiTheme="majorHAnsi" w:hAnsiTheme="majorHAnsi" w:cstheme="majorHAnsi"/>
          <w:color w:val="FF0000"/>
          <w:lang w:val="en-US"/>
        </w:rPr>
        <w:t>C. C</w:t>
      </w:r>
      <w:r w:rsidRPr="0049250B">
        <w:rPr>
          <w:rFonts w:asciiTheme="majorHAnsi" w:hAnsiTheme="majorHAnsi" w:cstheme="majorHAnsi"/>
          <w:color w:val="FF0000"/>
          <w:vertAlign w:val="subscript"/>
          <w:lang w:val="en-US"/>
        </w:rPr>
        <w:t>5</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10</w:t>
      </w:r>
      <w:r w:rsidRPr="0049250B">
        <w:rPr>
          <w:rFonts w:asciiTheme="majorHAnsi" w:hAnsiTheme="majorHAnsi" w:cstheme="majorHAnsi"/>
          <w:color w:val="FF0000"/>
          <w:lang w:val="en-US"/>
        </w:rPr>
        <w:t>.</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D. C</w:t>
      </w:r>
      <w:r w:rsidRPr="0049250B">
        <w:rPr>
          <w:rFonts w:asciiTheme="majorHAnsi" w:hAnsiTheme="majorHAnsi" w:cstheme="majorHAnsi"/>
          <w:vertAlign w:val="subscript"/>
          <w:lang w:val="en-US"/>
        </w:rPr>
        <w:t>6</w:t>
      </w:r>
      <w:r w:rsidRPr="0049250B">
        <w:rPr>
          <w:rFonts w:asciiTheme="majorHAnsi" w:hAnsiTheme="majorHAnsi" w:cstheme="majorHAnsi"/>
          <w:lang w:val="en-US"/>
        </w:rPr>
        <w:t>H</w:t>
      </w:r>
      <w:r w:rsidRPr="0049250B">
        <w:rPr>
          <w:rFonts w:asciiTheme="majorHAnsi" w:hAnsiTheme="majorHAnsi" w:cstheme="majorHAnsi"/>
          <w:vertAlign w:val="subscript"/>
          <w:lang w:val="en-US"/>
        </w:rPr>
        <w:t>12</w:t>
      </w:r>
      <w:r w:rsidRPr="0049250B">
        <w:rPr>
          <w:rFonts w:asciiTheme="majorHAnsi" w:hAnsiTheme="majorHAnsi" w:cstheme="majorHAnsi"/>
          <w:lang w:val="en-US"/>
        </w:rPr>
        <w:t>.</w:t>
      </w:r>
    </w:p>
    <w:p w14:paraId="62EACCC9"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6:</w:t>
      </w:r>
      <w:r w:rsidRPr="0049250B">
        <w:rPr>
          <w:rFonts w:asciiTheme="majorHAnsi" w:hAnsiTheme="majorHAnsi" w:cstheme="majorHAnsi"/>
          <w:lang w:val="en-US"/>
        </w:rPr>
        <w:t> Một hỗn hợp A gồm 2 hiđrocacbon X, Y liên tiếp nhau trong cùng dãy đồng đẳng (M</w:t>
      </w:r>
      <w:r w:rsidRPr="0049250B">
        <w:rPr>
          <w:rFonts w:asciiTheme="majorHAnsi" w:hAnsiTheme="majorHAnsi" w:cstheme="majorHAnsi"/>
          <w:vertAlign w:val="subscript"/>
          <w:lang w:val="en-US"/>
        </w:rPr>
        <w:t>X</w:t>
      </w:r>
      <w:r w:rsidRPr="0049250B">
        <w:rPr>
          <w:rFonts w:asciiTheme="majorHAnsi" w:hAnsiTheme="majorHAnsi" w:cstheme="majorHAnsi"/>
          <w:lang w:val="en-US"/>
        </w:rPr>
        <w:t>&lt; M</w:t>
      </w:r>
      <w:r w:rsidRPr="0049250B">
        <w:rPr>
          <w:rFonts w:asciiTheme="majorHAnsi" w:hAnsiTheme="majorHAnsi" w:cstheme="majorHAnsi"/>
          <w:vertAlign w:val="subscript"/>
          <w:lang w:val="en-US"/>
        </w:rPr>
        <w:t>Y</w:t>
      </w:r>
      <w:r w:rsidRPr="0049250B">
        <w:rPr>
          <w:rFonts w:asciiTheme="majorHAnsi" w:hAnsiTheme="majorHAnsi" w:cstheme="majorHAnsi"/>
          <w:lang w:val="en-US"/>
        </w:rPr>
        <w:t>) . Đốt cháy 11,2 lít hỗn hợp A thu được 57,2 gam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23,4 gam H</w:t>
      </w:r>
      <w:r w:rsidRPr="0049250B">
        <w:rPr>
          <w:rFonts w:asciiTheme="majorHAnsi" w:hAnsiTheme="majorHAnsi" w:cstheme="majorHAnsi"/>
          <w:vertAlign w:val="subscript"/>
          <w:lang w:val="en-US"/>
        </w:rPr>
        <w:t>2</w:t>
      </w:r>
      <w:r w:rsidRPr="0049250B">
        <w:rPr>
          <w:rFonts w:asciiTheme="majorHAnsi" w:hAnsiTheme="majorHAnsi" w:cstheme="majorHAnsi"/>
          <w:lang w:val="en-US"/>
        </w:rPr>
        <w:t>O. CTPT X, Y và khối lượng của X, Y là:</w:t>
      </w:r>
    </w:p>
    <w:p w14:paraId="64BF1754"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12,6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và 11,2 gam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11EEE954"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B. 8,6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và 11,2 gam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157A0001" w14:textId="77777777" w:rsidR="0049250B" w:rsidRPr="0049250B" w:rsidRDefault="0049250B" w:rsidP="0049250B">
      <w:pPr>
        <w:rPr>
          <w:rFonts w:asciiTheme="majorHAnsi" w:hAnsiTheme="majorHAnsi" w:cstheme="majorHAnsi"/>
          <w:color w:val="FF0000"/>
          <w:lang w:val="en-US"/>
        </w:rPr>
      </w:pPr>
      <w:r w:rsidRPr="0049250B">
        <w:rPr>
          <w:rFonts w:asciiTheme="majorHAnsi" w:hAnsiTheme="majorHAnsi" w:cstheme="majorHAnsi"/>
          <w:color w:val="FF0000"/>
          <w:lang w:val="en-US"/>
        </w:rPr>
        <w:t>C. 5,6 gam C</w:t>
      </w:r>
      <w:r w:rsidRPr="0049250B">
        <w:rPr>
          <w:rFonts w:asciiTheme="majorHAnsi" w:hAnsiTheme="majorHAnsi" w:cstheme="majorHAnsi"/>
          <w:color w:val="FF0000"/>
          <w:vertAlign w:val="subscript"/>
          <w:lang w:val="en-US"/>
        </w:rPr>
        <w:t>2</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4</w:t>
      </w:r>
      <w:r w:rsidRPr="0049250B">
        <w:rPr>
          <w:rFonts w:asciiTheme="majorHAnsi" w:hAnsiTheme="majorHAnsi" w:cstheme="majorHAnsi"/>
          <w:color w:val="FF0000"/>
          <w:lang w:val="en-US"/>
        </w:rPr>
        <w:t> và 12,6 gam C</w:t>
      </w:r>
      <w:r w:rsidRPr="0049250B">
        <w:rPr>
          <w:rFonts w:asciiTheme="majorHAnsi" w:hAnsiTheme="majorHAnsi" w:cstheme="majorHAnsi"/>
          <w:color w:val="FF0000"/>
          <w:vertAlign w:val="subscript"/>
          <w:lang w:val="en-US"/>
        </w:rPr>
        <w:t>3</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6</w:t>
      </w:r>
      <w:r w:rsidRPr="0049250B">
        <w:rPr>
          <w:rFonts w:asciiTheme="majorHAnsi" w:hAnsiTheme="majorHAnsi" w:cstheme="majorHAnsi"/>
          <w:color w:val="FF0000"/>
          <w:lang w:val="en-US"/>
        </w:rPr>
        <w:t>.</w:t>
      </w:r>
    </w:p>
    <w:p w14:paraId="045EDA98"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D. 2,8 gam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r w:rsidRPr="0049250B">
        <w:rPr>
          <w:rFonts w:asciiTheme="majorHAnsi" w:hAnsiTheme="majorHAnsi" w:cstheme="majorHAnsi"/>
          <w:lang w:val="en-US"/>
        </w:rPr>
        <w:t> và 16,8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p>
    <w:p w14:paraId="4E44F852"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7:</w:t>
      </w:r>
      <w:r w:rsidRPr="0049250B">
        <w:rPr>
          <w:rFonts w:asciiTheme="majorHAnsi" w:hAnsiTheme="majorHAnsi" w:cstheme="majorHAnsi"/>
          <w:lang w:val="en-US"/>
        </w:rPr>
        <w:t> Đem đốt cháy hoàn toàn 0,1 mol hỗn hợp X gồm 2 anken là đồng đẳng kế tiếp nhau thu được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nước có khối lượng hơn kém nhau 6,76 gam. CTPT của 2 anken đó là</w:t>
      </w:r>
    </w:p>
    <w:p w14:paraId="46F74777" w14:textId="77777777" w:rsidR="0049250B" w:rsidRPr="0049250B" w:rsidRDefault="0049250B" w:rsidP="0049250B">
      <w:pPr>
        <w:rPr>
          <w:rFonts w:asciiTheme="majorHAnsi" w:hAnsiTheme="majorHAnsi" w:cstheme="majorHAnsi"/>
          <w:color w:val="FF0000"/>
          <w:lang w:val="en-US"/>
        </w:rPr>
      </w:pPr>
      <w:r w:rsidRPr="0049250B">
        <w:rPr>
          <w:rFonts w:asciiTheme="majorHAnsi" w:hAnsiTheme="majorHAnsi" w:cstheme="majorHAnsi"/>
          <w:color w:val="FF0000"/>
          <w:lang w:val="en-US"/>
        </w:rPr>
        <w:t>A. C</w:t>
      </w:r>
      <w:r w:rsidRPr="0049250B">
        <w:rPr>
          <w:rFonts w:asciiTheme="majorHAnsi" w:hAnsiTheme="majorHAnsi" w:cstheme="majorHAnsi"/>
          <w:color w:val="FF0000"/>
          <w:vertAlign w:val="subscript"/>
          <w:lang w:val="en-US"/>
        </w:rPr>
        <w:t>2</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4</w:t>
      </w:r>
      <w:r w:rsidRPr="0049250B">
        <w:rPr>
          <w:rFonts w:asciiTheme="majorHAnsi" w:hAnsiTheme="majorHAnsi" w:cstheme="majorHAnsi"/>
          <w:color w:val="FF0000"/>
          <w:lang w:val="en-US"/>
        </w:rPr>
        <w:t> và C</w:t>
      </w:r>
      <w:r w:rsidRPr="0049250B">
        <w:rPr>
          <w:rFonts w:asciiTheme="majorHAnsi" w:hAnsiTheme="majorHAnsi" w:cstheme="majorHAnsi"/>
          <w:color w:val="FF0000"/>
          <w:vertAlign w:val="subscript"/>
          <w:lang w:val="en-US"/>
        </w:rPr>
        <w:t>3</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6</w:t>
      </w:r>
      <w:r w:rsidRPr="0049250B">
        <w:rPr>
          <w:rFonts w:asciiTheme="majorHAnsi" w:hAnsiTheme="majorHAnsi" w:cstheme="majorHAnsi"/>
          <w:color w:val="FF0000"/>
          <w:lang w:val="en-US"/>
        </w:rPr>
        <w:t>.</w:t>
      </w:r>
    </w:p>
    <w:p w14:paraId="177D8CBB"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và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468C9602"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 và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w:t>
      </w:r>
    </w:p>
    <w:p w14:paraId="1A63ADC9"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 và C</w:t>
      </w:r>
      <w:r w:rsidRPr="0049250B">
        <w:rPr>
          <w:rFonts w:asciiTheme="majorHAnsi" w:hAnsiTheme="majorHAnsi" w:cstheme="majorHAnsi"/>
          <w:vertAlign w:val="subscript"/>
          <w:lang w:val="en-US"/>
        </w:rPr>
        <w:t>6</w:t>
      </w:r>
      <w:r w:rsidRPr="0049250B">
        <w:rPr>
          <w:rFonts w:asciiTheme="majorHAnsi" w:hAnsiTheme="majorHAnsi" w:cstheme="majorHAnsi"/>
          <w:lang w:val="en-US"/>
        </w:rPr>
        <w:t>H</w:t>
      </w:r>
      <w:r w:rsidRPr="0049250B">
        <w:rPr>
          <w:rFonts w:asciiTheme="majorHAnsi" w:hAnsiTheme="majorHAnsi" w:cstheme="majorHAnsi"/>
          <w:vertAlign w:val="subscript"/>
          <w:lang w:val="en-US"/>
        </w:rPr>
        <w:t>12</w:t>
      </w:r>
      <w:r w:rsidRPr="0049250B">
        <w:rPr>
          <w:rFonts w:asciiTheme="majorHAnsi" w:hAnsiTheme="majorHAnsi" w:cstheme="majorHAnsi"/>
          <w:lang w:val="en-US"/>
        </w:rPr>
        <w:t>.</w:t>
      </w:r>
    </w:p>
    <w:p w14:paraId="063134B8"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9:</w:t>
      </w:r>
      <w:r w:rsidRPr="0049250B">
        <w:rPr>
          <w:rFonts w:asciiTheme="majorHAnsi" w:hAnsiTheme="majorHAnsi" w:cstheme="majorHAnsi"/>
          <w:lang w:val="en-US"/>
        </w:rPr>
        <w:t> Cho 0,448 lít (đktc) một anken ở thể khí vào một bình kín dung tích 11,2 lít chứa sẵn 11,52 gam không khí (M = 28,8). Đốt cháy hoàn toàn hỗn hợp trong bình, sau phản ứng giữ bình ở nhiệt độ 136</w:t>
      </w:r>
      <w:r w:rsidRPr="0049250B">
        <w:rPr>
          <w:rFonts w:asciiTheme="majorHAnsi" w:hAnsiTheme="majorHAnsi" w:cstheme="majorHAnsi"/>
          <w:vertAlign w:val="superscript"/>
          <w:lang w:val="en-US"/>
        </w:rPr>
        <w:t>o</w:t>
      </w:r>
      <w:r w:rsidRPr="0049250B">
        <w:rPr>
          <w:rFonts w:asciiTheme="majorHAnsi" w:hAnsiTheme="majorHAnsi" w:cstheme="majorHAnsi"/>
          <w:lang w:val="en-US"/>
        </w:rPr>
        <w:t>C, áp suất bình đo được là 1,26 atm. Biết rằng sau phản ứng cháy còn dư oxi. Công thức của anken là</w:t>
      </w:r>
    </w:p>
    <w:p w14:paraId="28C03D21"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p>
    <w:p w14:paraId="71F5DCFF"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002C23D1"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r w:rsidRPr="0049250B">
        <w:rPr>
          <w:rFonts w:asciiTheme="majorHAnsi" w:hAnsiTheme="majorHAnsi" w:cstheme="majorHAnsi"/>
          <w:lang w:val="en-US"/>
        </w:rPr>
        <w:t>.</w:t>
      </w:r>
    </w:p>
    <w:p w14:paraId="3866C219"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w:t>
      </w:r>
    </w:p>
    <w:p w14:paraId="714C140C"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b/>
          <w:bCs/>
          <w:lang w:val="en-US"/>
        </w:rPr>
        <w:t>Câu 10:</w:t>
      </w:r>
      <w:r w:rsidRPr="0049250B">
        <w:rPr>
          <w:rFonts w:asciiTheme="majorHAnsi" w:hAnsiTheme="majorHAnsi" w:cstheme="majorHAnsi"/>
          <w:lang w:val="en-US"/>
        </w:rPr>
        <w:t> Đốt cháy hoàn toàn 2,24 lít đktc một hiđrocacbon X mạch hở, sau đó dẫn sản phẩm cháy lần lượt qua dung dịch H</w:t>
      </w:r>
      <w:r w:rsidRPr="0049250B">
        <w:rPr>
          <w:rFonts w:asciiTheme="majorHAnsi" w:hAnsiTheme="majorHAnsi" w:cstheme="majorHAnsi"/>
          <w:vertAlign w:val="subscript"/>
          <w:lang w:val="en-US"/>
        </w:rPr>
        <w:t>2</w:t>
      </w:r>
      <w:r w:rsidRPr="0049250B">
        <w:rPr>
          <w:rFonts w:asciiTheme="majorHAnsi" w:hAnsiTheme="majorHAnsi" w:cstheme="majorHAnsi"/>
          <w:lang w:val="en-US"/>
        </w:rPr>
        <w:t>SO</w:t>
      </w:r>
      <w:r w:rsidRPr="0049250B">
        <w:rPr>
          <w:rFonts w:asciiTheme="majorHAnsi" w:hAnsiTheme="majorHAnsi" w:cstheme="majorHAnsi"/>
          <w:vertAlign w:val="subscript"/>
          <w:lang w:val="en-US"/>
        </w:rPr>
        <w:t>4</w:t>
      </w:r>
      <w:r w:rsidRPr="0049250B">
        <w:rPr>
          <w:rFonts w:asciiTheme="majorHAnsi" w:hAnsiTheme="majorHAnsi" w:cstheme="majorHAnsi"/>
          <w:lang w:val="en-US"/>
        </w:rPr>
        <w:t> và dung dịch Ca(OH)</w:t>
      </w:r>
      <w:r w:rsidRPr="0049250B">
        <w:rPr>
          <w:rFonts w:asciiTheme="majorHAnsi" w:hAnsiTheme="majorHAnsi" w:cstheme="majorHAnsi"/>
          <w:vertAlign w:val="subscript"/>
          <w:lang w:val="en-US"/>
        </w:rPr>
        <w:t>2</w:t>
      </w:r>
      <w:r w:rsidRPr="0049250B">
        <w:rPr>
          <w:rFonts w:asciiTheme="majorHAnsi" w:hAnsiTheme="majorHAnsi" w:cstheme="majorHAnsi"/>
          <w:lang w:val="en-US"/>
        </w:rPr>
        <w:t> dư. Sau thí nghiệm thấy khối lượng bình đựng dung dịch axit tăng 5,4g, bình đựng dung dịch Ca(OH)</w:t>
      </w:r>
      <w:r w:rsidRPr="0049250B">
        <w:rPr>
          <w:rFonts w:asciiTheme="majorHAnsi" w:hAnsiTheme="majorHAnsi" w:cstheme="majorHAnsi"/>
          <w:vertAlign w:val="subscript"/>
          <w:lang w:val="en-US"/>
        </w:rPr>
        <w:t>2</w:t>
      </w:r>
      <w:r w:rsidRPr="0049250B">
        <w:rPr>
          <w:rFonts w:asciiTheme="majorHAnsi" w:hAnsiTheme="majorHAnsi" w:cstheme="majorHAnsi"/>
          <w:lang w:val="en-US"/>
        </w:rPr>
        <w:t> có 30g kết tủa. Tìm CTPT của X</w:t>
      </w:r>
    </w:p>
    <w:p w14:paraId="0EAA12BD"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p>
    <w:p w14:paraId="2D9D923C"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p>
    <w:p w14:paraId="10FFDCC5"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p>
    <w:p w14:paraId="42C5244B" w14:textId="77777777" w:rsidR="0049250B" w:rsidRPr="0049250B" w:rsidRDefault="0049250B" w:rsidP="0049250B">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p>
    <w:p w14:paraId="3074FE9E" w14:textId="020B9EAA" w:rsidR="0049250B" w:rsidRDefault="00F820BA" w:rsidP="00C2108E">
      <w:pPr>
        <w:rPr>
          <w:rFonts w:asciiTheme="majorHAnsi" w:hAnsiTheme="majorHAnsi" w:cstheme="majorHAnsi"/>
          <w:b/>
          <w:bCs/>
          <w:lang w:val="en-US"/>
        </w:rPr>
      </w:pPr>
      <w:r>
        <w:rPr>
          <w:rFonts w:asciiTheme="majorHAnsi" w:hAnsiTheme="majorHAnsi" w:cstheme="majorHAnsi"/>
          <w:b/>
          <w:bCs/>
          <w:lang w:val="en-US"/>
        </w:rPr>
        <w:lastRenderedPageBreak/>
        <w:t>B. Nâng cao cực hay</w:t>
      </w:r>
    </w:p>
    <w:p w14:paraId="322DE492" w14:textId="2BDF4FAB" w:rsidR="00F820BA" w:rsidRDefault="00C729B4" w:rsidP="00C2108E">
      <w:pPr>
        <w:rPr>
          <w:rFonts w:asciiTheme="majorHAnsi" w:hAnsiTheme="majorHAnsi" w:cstheme="majorHAnsi"/>
          <w:lang w:val="en-US"/>
        </w:rPr>
      </w:pPr>
      <w:r w:rsidRPr="00C729B4">
        <w:rPr>
          <w:rFonts w:asciiTheme="majorHAnsi" w:hAnsiTheme="majorHAnsi" w:cstheme="majorHAnsi"/>
          <w:noProof/>
          <w:lang w:val="en-US"/>
        </w:rPr>
        <w:drawing>
          <wp:inline distT="0" distB="0" distL="0" distR="0" wp14:anchorId="310019EE" wp14:editId="383CA1B0">
            <wp:extent cx="6468378" cy="1038370"/>
            <wp:effectExtent l="0" t="0" r="8890" b="9525"/>
            <wp:docPr id="195316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64039" name="Picture 1"/>
                    <pic:cNvPicPr/>
                  </pic:nvPicPr>
                  <pic:blipFill>
                    <a:blip r:embed="rId9"/>
                    <a:stretch>
                      <a:fillRect/>
                    </a:stretch>
                  </pic:blipFill>
                  <pic:spPr>
                    <a:xfrm>
                      <a:off x="0" y="0"/>
                      <a:ext cx="6468378" cy="1038370"/>
                    </a:xfrm>
                    <a:prstGeom prst="rect">
                      <a:avLst/>
                    </a:prstGeom>
                  </pic:spPr>
                </pic:pic>
              </a:graphicData>
            </a:graphic>
          </wp:inline>
        </w:drawing>
      </w:r>
    </w:p>
    <w:p w14:paraId="208E8C76" w14:textId="77777777" w:rsidR="000E6BC6" w:rsidRDefault="000E6BC6" w:rsidP="00C2108E">
      <w:pPr>
        <w:rPr>
          <w:rFonts w:asciiTheme="majorHAnsi" w:hAnsiTheme="majorHAnsi" w:cstheme="majorHAnsi"/>
          <w:lang w:val="en-US"/>
        </w:rPr>
      </w:pPr>
    </w:p>
    <w:p w14:paraId="3A9854E4" w14:textId="77777777" w:rsidR="000E6BC6" w:rsidRDefault="000E6BC6" w:rsidP="00C2108E">
      <w:pPr>
        <w:rPr>
          <w:rFonts w:asciiTheme="majorHAnsi" w:hAnsiTheme="majorHAnsi" w:cstheme="majorHAnsi"/>
          <w:lang w:val="en-US"/>
        </w:rPr>
      </w:pPr>
    </w:p>
    <w:p w14:paraId="160FA0B9" w14:textId="77777777" w:rsidR="000E6BC6" w:rsidRDefault="000E6BC6" w:rsidP="00C2108E">
      <w:pPr>
        <w:rPr>
          <w:rFonts w:asciiTheme="majorHAnsi" w:hAnsiTheme="majorHAnsi" w:cstheme="majorHAnsi"/>
          <w:lang w:val="en-US"/>
        </w:rPr>
      </w:pPr>
    </w:p>
    <w:p w14:paraId="361D3D69" w14:textId="77777777" w:rsidR="000E6BC6" w:rsidRDefault="000E6BC6" w:rsidP="00C2108E">
      <w:pPr>
        <w:rPr>
          <w:rFonts w:asciiTheme="majorHAnsi" w:hAnsiTheme="majorHAnsi" w:cstheme="majorHAnsi"/>
          <w:lang w:val="en-US"/>
        </w:rPr>
      </w:pPr>
    </w:p>
    <w:p w14:paraId="05919DF2" w14:textId="594BF25A" w:rsidR="000E6BC6" w:rsidRDefault="000E6BC6" w:rsidP="00C2108E">
      <w:pPr>
        <w:rPr>
          <w:rFonts w:asciiTheme="majorHAnsi" w:hAnsiTheme="majorHAnsi" w:cstheme="majorHAnsi"/>
          <w:lang w:val="en-US"/>
        </w:rPr>
      </w:pPr>
      <w:r w:rsidRPr="000E6BC6">
        <w:rPr>
          <w:rFonts w:asciiTheme="majorHAnsi" w:hAnsiTheme="majorHAnsi" w:cstheme="majorHAnsi"/>
          <w:noProof/>
          <w:lang w:val="en-US"/>
        </w:rPr>
        <w:drawing>
          <wp:inline distT="0" distB="0" distL="0" distR="0" wp14:anchorId="519D5776" wp14:editId="2652EFFC">
            <wp:extent cx="6220693" cy="876422"/>
            <wp:effectExtent l="0" t="0" r="8890" b="0"/>
            <wp:docPr id="503987120"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87120" name="Picture 1" descr="A close up of a paper&#10;&#10;Description automatically generated"/>
                    <pic:cNvPicPr/>
                  </pic:nvPicPr>
                  <pic:blipFill>
                    <a:blip r:embed="rId10"/>
                    <a:stretch>
                      <a:fillRect/>
                    </a:stretch>
                  </pic:blipFill>
                  <pic:spPr>
                    <a:xfrm>
                      <a:off x="0" y="0"/>
                      <a:ext cx="6220693" cy="876422"/>
                    </a:xfrm>
                    <a:prstGeom prst="rect">
                      <a:avLst/>
                    </a:prstGeom>
                  </pic:spPr>
                </pic:pic>
              </a:graphicData>
            </a:graphic>
          </wp:inline>
        </w:drawing>
      </w:r>
    </w:p>
    <w:p w14:paraId="47790E8B" w14:textId="77777777" w:rsidR="00A868FF" w:rsidRDefault="00A868FF" w:rsidP="00C2108E">
      <w:pPr>
        <w:rPr>
          <w:rFonts w:asciiTheme="majorHAnsi" w:hAnsiTheme="majorHAnsi" w:cstheme="majorHAnsi"/>
          <w:lang w:val="en-US"/>
        </w:rPr>
      </w:pPr>
    </w:p>
    <w:p w14:paraId="65526B80" w14:textId="77777777" w:rsidR="00A868FF" w:rsidRDefault="00A868FF" w:rsidP="00C2108E">
      <w:pPr>
        <w:rPr>
          <w:rFonts w:asciiTheme="majorHAnsi" w:hAnsiTheme="majorHAnsi" w:cstheme="majorHAnsi"/>
          <w:lang w:val="en-US"/>
        </w:rPr>
      </w:pPr>
    </w:p>
    <w:p w14:paraId="736AFD39" w14:textId="77777777" w:rsidR="00A868FF" w:rsidRDefault="00A868FF" w:rsidP="00C2108E">
      <w:pPr>
        <w:rPr>
          <w:rFonts w:asciiTheme="majorHAnsi" w:hAnsiTheme="majorHAnsi" w:cstheme="majorHAnsi"/>
          <w:lang w:val="en-US"/>
        </w:rPr>
      </w:pPr>
    </w:p>
    <w:p w14:paraId="457862CB" w14:textId="77777777" w:rsidR="00A868FF" w:rsidRDefault="00A868FF" w:rsidP="00C2108E">
      <w:pPr>
        <w:rPr>
          <w:rFonts w:asciiTheme="majorHAnsi" w:hAnsiTheme="majorHAnsi" w:cstheme="majorHAnsi"/>
          <w:lang w:val="en-US"/>
        </w:rPr>
      </w:pPr>
    </w:p>
    <w:p w14:paraId="7073E99A" w14:textId="77777777" w:rsidR="00A868FF" w:rsidRDefault="00A868FF" w:rsidP="00C2108E">
      <w:pPr>
        <w:rPr>
          <w:rFonts w:asciiTheme="majorHAnsi" w:hAnsiTheme="majorHAnsi" w:cstheme="majorHAnsi"/>
          <w:lang w:val="en-US"/>
        </w:rPr>
      </w:pPr>
    </w:p>
    <w:p w14:paraId="36D65F07" w14:textId="2DDC7679" w:rsidR="00A868FF" w:rsidRDefault="00A868FF" w:rsidP="00A868FF">
      <w:pPr>
        <w:rPr>
          <w:lang w:val="en-US"/>
        </w:rPr>
      </w:pPr>
      <w:bookmarkStart w:id="0" w:name="_Hlk187708952"/>
      <w:r>
        <w:rPr>
          <w:lang w:val="en-US"/>
        </w:rPr>
        <w:t xml:space="preserve">Tương tự1: </w:t>
      </w:r>
      <w:r w:rsidRPr="0007616C">
        <w:t xml:space="preserve">Nung nóng hỗn hợp x gồm </w:t>
      </w:r>
      <w:r>
        <w:rPr>
          <w:lang w:val="en-US"/>
        </w:rPr>
        <w:t>m</w:t>
      </w:r>
      <w:r w:rsidRPr="0007616C">
        <w:t>etan et</w:t>
      </w:r>
      <w:r>
        <w:rPr>
          <w:lang w:val="en-US"/>
        </w:rPr>
        <w:t>il</w:t>
      </w:r>
      <w:r w:rsidRPr="0007616C">
        <w:t>en prop</w:t>
      </w:r>
      <w:r>
        <w:rPr>
          <w:lang w:val="en-US"/>
        </w:rPr>
        <w:t>i</w:t>
      </w:r>
      <w:r w:rsidRPr="0007616C">
        <w:t xml:space="preserve">n </w:t>
      </w:r>
      <w:r>
        <w:rPr>
          <w:lang w:val="en-US"/>
        </w:rPr>
        <w:t xml:space="preserve">vinyl axetilen </w:t>
      </w:r>
      <w:r w:rsidRPr="0007616C">
        <w:t xml:space="preserve"> và a mol hiđro có </w:t>
      </w:r>
      <w:r>
        <w:rPr>
          <w:lang w:val="en-US"/>
        </w:rPr>
        <w:t>Ni</w:t>
      </w:r>
      <w:r w:rsidRPr="0007616C">
        <w:t xml:space="preserve"> </w:t>
      </w:r>
      <w:r>
        <w:rPr>
          <w:lang w:val="en-US"/>
        </w:rPr>
        <w:t>xt</w:t>
      </w:r>
      <w:r w:rsidRPr="0007616C">
        <w:t xml:space="preserve"> chỉ xảy ra phản ứng+ hiđro thu được 0,2 mol hỗn hợp x gồm các hydrocarbon có thì khối so với hiđro là 14,5 biết 0,2 mol x phản ứng tối đa với 0,1 mol brom trong dung dịch giá trị của a là </w:t>
      </w:r>
      <w:r>
        <w:rPr>
          <w:lang w:val="en-US"/>
        </w:rPr>
        <w:t>:</w:t>
      </w:r>
    </w:p>
    <w:p w14:paraId="590857D9" w14:textId="77777777" w:rsidR="00A868FF" w:rsidRDefault="00A868FF" w:rsidP="00A868FF">
      <w:pPr>
        <w:rPr>
          <w:lang w:val="en-US"/>
        </w:rPr>
      </w:pPr>
      <w:r>
        <w:rPr>
          <w:lang w:val="en-US"/>
        </w:rPr>
        <w:t xml:space="preserve">A. 0.05 </w:t>
      </w:r>
    </w:p>
    <w:p w14:paraId="301F0489" w14:textId="77777777" w:rsidR="00A868FF" w:rsidRDefault="00A868FF" w:rsidP="00A868FF">
      <w:pPr>
        <w:rPr>
          <w:lang w:val="en-US"/>
        </w:rPr>
      </w:pPr>
      <w:r>
        <w:rPr>
          <w:lang w:val="en-US"/>
        </w:rPr>
        <w:t>B. 0.10</w:t>
      </w:r>
    </w:p>
    <w:p w14:paraId="30FDDA68" w14:textId="77777777" w:rsidR="00A868FF" w:rsidRDefault="00A868FF" w:rsidP="00A868FF">
      <w:pPr>
        <w:rPr>
          <w:lang w:val="en-US"/>
        </w:rPr>
      </w:pPr>
      <w:r>
        <w:rPr>
          <w:lang w:val="en-US"/>
        </w:rPr>
        <w:t>C. 0.15</w:t>
      </w:r>
    </w:p>
    <w:p w14:paraId="15B08B12" w14:textId="77777777" w:rsidR="00A868FF" w:rsidRDefault="00A868FF" w:rsidP="00A868FF">
      <w:pPr>
        <w:rPr>
          <w:lang w:val="en-US"/>
        </w:rPr>
      </w:pPr>
      <w:r>
        <w:rPr>
          <w:lang w:val="en-US"/>
        </w:rPr>
        <w:t>D. 0,20</w:t>
      </w:r>
    </w:p>
    <w:p w14:paraId="30D3E95D" w14:textId="5B4776EA" w:rsidR="00A868FF" w:rsidRDefault="00A868FF" w:rsidP="00A868FF">
      <w:pPr>
        <w:rPr>
          <w:lang w:val="en-US"/>
        </w:rPr>
      </w:pPr>
      <w:r>
        <w:rPr>
          <w:lang w:val="en-US"/>
        </w:rPr>
        <w:t xml:space="preserve">Tương tự 2: </w:t>
      </w:r>
      <w:r w:rsidRPr="0007616C">
        <w:t>Nung nóng hỗn hợp X gồm metan, etilen, propin, vinyl axetilen và a mol H</w:t>
      </w:r>
      <w:r w:rsidRPr="0007616C">
        <w:rPr>
          <w:vertAlign w:val="subscript"/>
        </w:rPr>
        <w:t>2</w:t>
      </w:r>
      <w:r w:rsidRPr="0007616C">
        <w:t> có Ni xúc tác (chỉ xảy ra phản ứng cộng H</w:t>
      </w:r>
      <w:r w:rsidRPr="0007616C">
        <w:rPr>
          <w:vertAlign w:val="subscript"/>
        </w:rPr>
        <w:t>2</w:t>
      </w:r>
      <w:r w:rsidRPr="0007616C">
        <w:t>), thu được 0,4 mol hỗn hợp Y (gồm các hiđrocacbon) có tỉ khối so với H</w:t>
      </w:r>
      <w:r w:rsidRPr="0007616C">
        <w:rPr>
          <w:vertAlign w:val="subscript"/>
        </w:rPr>
        <w:t>2</w:t>
      </w:r>
      <w:r w:rsidRPr="0007616C">
        <w:t> là 18. Biết 0,1 mol Y phản ứng tối đa với 0,05 mol Br</w:t>
      </w:r>
      <w:r w:rsidRPr="0007616C">
        <w:rPr>
          <w:vertAlign w:val="subscript"/>
        </w:rPr>
        <w:t>2</w:t>
      </w:r>
      <w:r w:rsidRPr="0007616C">
        <w:t> trong dung dịch. Giá trị của a là</w:t>
      </w:r>
    </w:p>
    <w:p w14:paraId="6BAE3924" w14:textId="77777777" w:rsidR="00A868FF" w:rsidRDefault="00A868FF" w:rsidP="00A868FF">
      <w:pPr>
        <w:rPr>
          <w:lang w:val="en-US"/>
        </w:rPr>
      </w:pPr>
      <w:r>
        <w:rPr>
          <w:lang w:val="en-US"/>
        </w:rPr>
        <w:t xml:space="preserve">A. 0,3 </w:t>
      </w:r>
      <w:r>
        <w:rPr>
          <w:lang w:val="en-US"/>
        </w:rPr>
        <w:tab/>
      </w:r>
      <w:r>
        <w:rPr>
          <w:lang w:val="en-US"/>
        </w:rPr>
        <w:tab/>
        <w:t>B. 0,1</w:t>
      </w:r>
      <w:r>
        <w:rPr>
          <w:lang w:val="en-US"/>
        </w:rPr>
        <w:tab/>
      </w:r>
      <w:r>
        <w:rPr>
          <w:lang w:val="en-US"/>
        </w:rPr>
        <w:tab/>
      </w:r>
    </w:p>
    <w:p w14:paraId="0FA7BD37" w14:textId="6F7EB9E3" w:rsidR="00A868FF" w:rsidRPr="00A868FF" w:rsidRDefault="00A868FF" w:rsidP="00A868FF">
      <w:pPr>
        <w:rPr>
          <w:lang w:val="en-US"/>
        </w:rPr>
      </w:pPr>
      <w:r>
        <w:rPr>
          <w:lang w:val="en-US"/>
        </w:rPr>
        <w:t>C. 0,4</w:t>
      </w:r>
      <w:r>
        <w:rPr>
          <w:lang w:val="en-US"/>
        </w:rPr>
        <w:tab/>
      </w:r>
      <w:r>
        <w:rPr>
          <w:lang w:val="en-US"/>
        </w:rPr>
        <w:tab/>
        <w:t>D. 0,2</w:t>
      </w:r>
    </w:p>
    <w:bookmarkEnd w:id="0"/>
    <w:p w14:paraId="038C4241" w14:textId="77777777" w:rsidR="00A868FF" w:rsidRPr="00F820BA" w:rsidRDefault="00A868FF" w:rsidP="00C2108E">
      <w:pPr>
        <w:rPr>
          <w:rFonts w:asciiTheme="majorHAnsi" w:hAnsiTheme="majorHAnsi" w:cstheme="majorHAnsi"/>
          <w:lang w:val="en-US"/>
        </w:rPr>
      </w:pPr>
    </w:p>
    <w:sectPr w:rsidR="00A868FF" w:rsidRPr="00F820BA" w:rsidSect="00954F6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B6"/>
    <w:rsid w:val="00066712"/>
    <w:rsid w:val="000E6BC6"/>
    <w:rsid w:val="0028526F"/>
    <w:rsid w:val="002A2D35"/>
    <w:rsid w:val="00421D6A"/>
    <w:rsid w:val="0049250B"/>
    <w:rsid w:val="004D15E5"/>
    <w:rsid w:val="004F2C24"/>
    <w:rsid w:val="0053509D"/>
    <w:rsid w:val="00584EB6"/>
    <w:rsid w:val="006A59D5"/>
    <w:rsid w:val="006B4D1D"/>
    <w:rsid w:val="00896958"/>
    <w:rsid w:val="008D53CD"/>
    <w:rsid w:val="00954F63"/>
    <w:rsid w:val="00A07DCC"/>
    <w:rsid w:val="00A868FF"/>
    <w:rsid w:val="00AD47EA"/>
    <w:rsid w:val="00AE7806"/>
    <w:rsid w:val="00C2108E"/>
    <w:rsid w:val="00C34793"/>
    <w:rsid w:val="00C64996"/>
    <w:rsid w:val="00C729B4"/>
    <w:rsid w:val="00CA3622"/>
    <w:rsid w:val="00CC522C"/>
    <w:rsid w:val="00CF115D"/>
    <w:rsid w:val="00D85C96"/>
    <w:rsid w:val="00E17B8C"/>
    <w:rsid w:val="00F04061"/>
    <w:rsid w:val="00F820B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EF6C"/>
  <w15:chartTrackingRefBased/>
  <w15:docId w15:val="{2FAB9806-EFFE-46C7-B31C-04FD7DBA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BA"/>
    <w:pPr>
      <w:spacing w:before="120" w:line="300" w:lineRule="atLeast"/>
    </w:pPr>
  </w:style>
  <w:style w:type="paragraph" w:styleId="Heading1">
    <w:name w:val="heading 1"/>
    <w:basedOn w:val="Normal"/>
    <w:next w:val="Normal"/>
    <w:link w:val="Heading1Char"/>
    <w:uiPriority w:val="9"/>
    <w:qFormat/>
    <w:rsid w:val="00584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B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B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B6"/>
    <w:rPr>
      <w:rFonts w:eastAsiaTheme="majorEastAsia" w:cstheme="majorBidi"/>
      <w:color w:val="272727" w:themeColor="text1" w:themeTint="D8"/>
    </w:rPr>
  </w:style>
  <w:style w:type="paragraph" w:styleId="Title">
    <w:name w:val="Title"/>
    <w:basedOn w:val="Normal"/>
    <w:next w:val="Normal"/>
    <w:link w:val="TitleChar"/>
    <w:uiPriority w:val="10"/>
    <w:qFormat/>
    <w:rsid w:val="00584EB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E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E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EB6"/>
    <w:rPr>
      <w:i/>
      <w:iCs/>
      <w:color w:val="404040" w:themeColor="text1" w:themeTint="BF"/>
    </w:rPr>
  </w:style>
  <w:style w:type="paragraph" w:styleId="ListParagraph">
    <w:name w:val="List Paragraph"/>
    <w:basedOn w:val="Normal"/>
    <w:uiPriority w:val="34"/>
    <w:qFormat/>
    <w:rsid w:val="00584EB6"/>
    <w:pPr>
      <w:ind w:left="720"/>
      <w:contextualSpacing/>
    </w:pPr>
  </w:style>
  <w:style w:type="character" w:styleId="IntenseEmphasis">
    <w:name w:val="Intense Emphasis"/>
    <w:basedOn w:val="DefaultParagraphFont"/>
    <w:uiPriority w:val="21"/>
    <w:qFormat/>
    <w:rsid w:val="00584EB6"/>
    <w:rPr>
      <w:i/>
      <w:iCs/>
      <w:color w:val="0F4761" w:themeColor="accent1" w:themeShade="BF"/>
    </w:rPr>
  </w:style>
  <w:style w:type="paragraph" w:styleId="IntenseQuote">
    <w:name w:val="Intense Quote"/>
    <w:basedOn w:val="Normal"/>
    <w:next w:val="Normal"/>
    <w:link w:val="IntenseQuoteChar"/>
    <w:uiPriority w:val="30"/>
    <w:qFormat/>
    <w:rsid w:val="00584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B6"/>
    <w:rPr>
      <w:i/>
      <w:iCs/>
      <w:color w:val="0F4761" w:themeColor="accent1" w:themeShade="BF"/>
    </w:rPr>
  </w:style>
  <w:style w:type="character" w:styleId="IntenseReference">
    <w:name w:val="Intense Reference"/>
    <w:basedOn w:val="DefaultParagraphFont"/>
    <w:uiPriority w:val="32"/>
    <w:qFormat/>
    <w:rsid w:val="00584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371">
      <w:bodyDiv w:val="1"/>
      <w:marLeft w:val="0"/>
      <w:marRight w:val="0"/>
      <w:marTop w:val="0"/>
      <w:marBottom w:val="0"/>
      <w:divBdr>
        <w:top w:val="none" w:sz="0" w:space="0" w:color="auto"/>
        <w:left w:val="none" w:sz="0" w:space="0" w:color="auto"/>
        <w:bottom w:val="none" w:sz="0" w:space="0" w:color="auto"/>
        <w:right w:val="none" w:sz="0" w:space="0" w:color="auto"/>
      </w:divBdr>
    </w:div>
    <w:div w:id="36636117">
      <w:bodyDiv w:val="1"/>
      <w:marLeft w:val="0"/>
      <w:marRight w:val="0"/>
      <w:marTop w:val="0"/>
      <w:marBottom w:val="0"/>
      <w:divBdr>
        <w:top w:val="none" w:sz="0" w:space="0" w:color="auto"/>
        <w:left w:val="none" w:sz="0" w:space="0" w:color="auto"/>
        <w:bottom w:val="none" w:sz="0" w:space="0" w:color="auto"/>
        <w:right w:val="none" w:sz="0" w:space="0" w:color="auto"/>
      </w:divBdr>
    </w:div>
    <w:div w:id="49303818">
      <w:bodyDiv w:val="1"/>
      <w:marLeft w:val="0"/>
      <w:marRight w:val="0"/>
      <w:marTop w:val="0"/>
      <w:marBottom w:val="0"/>
      <w:divBdr>
        <w:top w:val="none" w:sz="0" w:space="0" w:color="auto"/>
        <w:left w:val="none" w:sz="0" w:space="0" w:color="auto"/>
        <w:bottom w:val="none" w:sz="0" w:space="0" w:color="auto"/>
        <w:right w:val="none" w:sz="0" w:space="0" w:color="auto"/>
      </w:divBdr>
    </w:div>
    <w:div w:id="112328948">
      <w:bodyDiv w:val="1"/>
      <w:marLeft w:val="0"/>
      <w:marRight w:val="0"/>
      <w:marTop w:val="0"/>
      <w:marBottom w:val="0"/>
      <w:divBdr>
        <w:top w:val="none" w:sz="0" w:space="0" w:color="auto"/>
        <w:left w:val="none" w:sz="0" w:space="0" w:color="auto"/>
        <w:bottom w:val="none" w:sz="0" w:space="0" w:color="auto"/>
        <w:right w:val="none" w:sz="0" w:space="0" w:color="auto"/>
      </w:divBdr>
    </w:div>
    <w:div w:id="127237386">
      <w:bodyDiv w:val="1"/>
      <w:marLeft w:val="0"/>
      <w:marRight w:val="0"/>
      <w:marTop w:val="0"/>
      <w:marBottom w:val="0"/>
      <w:divBdr>
        <w:top w:val="none" w:sz="0" w:space="0" w:color="auto"/>
        <w:left w:val="none" w:sz="0" w:space="0" w:color="auto"/>
        <w:bottom w:val="none" w:sz="0" w:space="0" w:color="auto"/>
        <w:right w:val="none" w:sz="0" w:space="0" w:color="auto"/>
      </w:divBdr>
    </w:div>
    <w:div w:id="142088138">
      <w:bodyDiv w:val="1"/>
      <w:marLeft w:val="0"/>
      <w:marRight w:val="0"/>
      <w:marTop w:val="0"/>
      <w:marBottom w:val="0"/>
      <w:divBdr>
        <w:top w:val="none" w:sz="0" w:space="0" w:color="auto"/>
        <w:left w:val="none" w:sz="0" w:space="0" w:color="auto"/>
        <w:bottom w:val="none" w:sz="0" w:space="0" w:color="auto"/>
        <w:right w:val="none" w:sz="0" w:space="0" w:color="auto"/>
      </w:divBdr>
    </w:div>
    <w:div w:id="148326112">
      <w:bodyDiv w:val="1"/>
      <w:marLeft w:val="0"/>
      <w:marRight w:val="0"/>
      <w:marTop w:val="0"/>
      <w:marBottom w:val="0"/>
      <w:divBdr>
        <w:top w:val="none" w:sz="0" w:space="0" w:color="auto"/>
        <w:left w:val="none" w:sz="0" w:space="0" w:color="auto"/>
        <w:bottom w:val="none" w:sz="0" w:space="0" w:color="auto"/>
        <w:right w:val="none" w:sz="0" w:space="0" w:color="auto"/>
      </w:divBdr>
    </w:div>
    <w:div w:id="169412059">
      <w:bodyDiv w:val="1"/>
      <w:marLeft w:val="0"/>
      <w:marRight w:val="0"/>
      <w:marTop w:val="0"/>
      <w:marBottom w:val="0"/>
      <w:divBdr>
        <w:top w:val="none" w:sz="0" w:space="0" w:color="auto"/>
        <w:left w:val="none" w:sz="0" w:space="0" w:color="auto"/>
        <w:bottom w:val="none" w:sz="0" w:space="0" w:color="auto"/>
        <w:right w:val="none" w:sz="0" w:space="0" w:color="auto"/>
      </w:divBdr>
    </w:div>
    <w:div w:id="248194924">
      <w:bodyDiv w:val="1"/>
      <w:marLeft w:val="0"/>
      <w:marRight w:val="0"/>
      <w:marTop w:val="0"/>
      <w:marBottom w:val="0"/>
      <w:divBdr>
        <w:top w:val="none" w:sz="0" w:space="0" w:color="auto"/>
        <w:left w:val="none" w:sz="0" w:space="0" w:color="auto"/>
        <w:bottom w:val="none" w:sz="0" w:space="0" w:color="auto"/>
        <w:right w:val="none" w:sz="0" w:space="0" w:color="auto"/>
      </w:divBdr>
    </w:div>
    <w:div w:id="251939252">
      <w:bodyDiv w:val="1"/>
      <w:marLeft w:val="0"/>
      <w:marRight w:val="0"/>
      <w:marTop w:val="0"/>
      <w:marBottom w:val="0"/>
      <w:divBdr>
        <w:top w:val="none" w:sz="0" w:space="0" w:color="auto"/>
        <w:left w:val="none" w:sz="0" w:space="0" w:color="auto"/>
        <w:bottom w:val="none" w:sz="0" w:space="0" w:color="auto"/>
        <w:right w:val="none" w:sz="0" w:space="0" w:color="auto"/>
      </w:divBdr>
    </w:div>
    <w:div w:id="279340486">
      <w:bodyDiv w:val="1"/>
      <w:marLeft w:val="0"/>
      <w:marRight w:val="0"/>
      <w:marTop w:val="0"/>
      <w:marBottom w:val="0"/>
      <w:divBdr>
        <w:top w:val="none" w:sz="0" w:space="0" w:color="auto"/>
        <w:left w:val="none" w:sz="0" w:space="0" w:color="auto"/>
        <w:bottom w:val="none" w:sz="0" w:space="0" w:color="auto"/>
        <w:right w:val="none" w:sz="0" w:space="0" w:color="auto"/>
      </w:divBdr>
    </w:div>
    <w:div w:id="311450116">
      <w:bodyDiv w:val="1"/>
      <w:marLeft w:val="0"/>
      <w:marRight w:val="0"/>
      <w:marTop w:val="0"/>
      <w:marBottom w:val="0"/>
      <w:divBdr>
        <w:top w:val="none" w:sz="0" w:space="0" w:color="auto"/>
        <w:left w:val="none" w:sz="0" w:space="0" w:color="auto"/>
        <w:bottom w:val="none" w:sz="0" w:space="0" w:color="auto"/>
        <w:right w:val="none" w:sz="0" w:space="0" w:color="auto"/>
      </w:divBdr>
    </w:div>
    <w:div w:id="341323150">
      <w:bodyDiv w:val="1"/>
      <w:marLeft w:val="0"/>
      <w:marRight w:val="0"/>
      <w:marTop w:val="0"/>
      <w:marBottom w:val="0"/>
      <w:divBdr>
        <w:top w:val="none" w:sz="0" w:space="0" w:color="auto"/>
        <w:left w:val="none" w:sz="0" w:space="0" w:color="auto"/>
        <w:bottom w:val="none" w:sz="0" w:space="0" w:color="auto"/>
        <w:right w:val="none" w:sz="0" w:space="0" w:color="auto"/>
      </w:divBdr>
    </w:div>
    <w:div w:id="382292963">
      <w:bodyDiv w:val="1"/>
      <w:marLeft w:val="0"/>
      <w:marRight w:val="0"/>
      <w:marTop w:val="0"/>
      <w:marBottom w:val="0"/>
      <w:divBdr>
        <w:top w:val="none" w:sz="0" w:space="0" w:color="auto"/>
        <w:left w:val="none" w:sz="0" w:space="0" w:color="auto"/>
        <w:bottom w:val="none" w:sz="0" w:space="0" w:color="auto"/>
        <w:right w:val="none" w:sz="0" w:space="0" w:color="auto"/>
      </w:divBdr>
    </w:div>
    <w:div w:id="458037017">
      <w:bodyDiv w:val="1"/>
      <w:marLeft w:val="0"/>
      <w:marRight w:val="0"/>
      <w:marTop w:val="0"/>
      <w:marBottom w:val="0"/>
      <w:divBdr>
        <w:top w:val="none" w:sz="0" w:space="0" w:color="auto"/>
        <w:left w:val="none" w:sz="0" w:space="0" w:color="auto"/>
        <w:bottom w:val="none" w:sz="0" w:space="0" w:color="auto"/>
        <w:right w:val="none" w:sz="0" w:space="0" w:color="auto"/>
      </w:divBdr>
    </w:div>
    <w:div w:id="465854431">
      <w:bodyDiv w:val="1"/>
      <w:marLeft w:val="0"/>
      <w:marRight w:val="0"/>
      <w:marTop w:val="0"/>
      <w:marBottom w:val="0"/>
      <w:divBdr>
        <w:top w:val="none" w:sz="0" w:space="0" w:color="auto"/>
        <w:left w:val="none" w:sz="0" w:space="0" w:color="auto"/>
        <w:bottom w:val="none" w:sz="0" w:space="0" w:color="auto"/>
        <w:right w:val="none" w:sz="0" w:space="0" w:color="auto"/>
      </w:divBdr>
    </w:div>
    <w:div w:id="468939268">
      <w:bodyDiv w:val="1"/>
      <w:marLeft w:val="0"/>
      <w:marRight w:val="0"/>
      <w:marTop w:val="0"/>
      <w:marBottom w:val="0"/>
      <w:divBdr>
        <w:top w:val="none" w:sz="0" w:space="0" w:color="auto"/>
        <w:left w:val="none" w:sz="0" w:space="0" w:color="auto"/>
        <w:bottom w:val="none" w:sz="0" w:space="0" w:color="auto"/>
        <w:right w:val="none" w:sz="0" w:space="0" w:color="auto"/>
      </w:divBdr>
    </w:div>
    <w:div w:id="481775556">
      <w:bodyDiv w:val="1"/>
      <w:marLeft w:val="0"/>
      <w:marRight w:val="0"/>
      <w:marTop w:val="0"/>
      <w:marBottom w:val="0"/>
      <w:divBdr>
        <w:top w:val="none" w:sz="0" w:space="0" w:color="auto"/>
        <w:left w:val="none" w:sz="0" w:space="0" w:color="auto"/>
        <w:bottom w:val="none" w:sz="0" w:space="0" w:color="auto"/>
        <w:right w:val="none" w:sz="0" w:space="0" w:color="auto"/>
      </w:divBdr>
    </w:div>
    <w:div w:id="495388290">
      <w:bodyDiv w:val="1"/>
      <w:marLeft w:val="0"/>
      <w:marRight w:val="0"/>
      <w:marTop w:val="0"/>
      <w:marBottom w:val="0"/>
      <w:divBdr>
        <w:top w:val="none" w:sz="0" w:space="0" w:color="auto"/>
        <w:left w:val="none" w:sz="0" w:space="0" w:color="auto"/>
        <w:bottom w:val="none" w:sz="0" w:space="0" w:color="auto"/>
        <w:right w:val="none" w:sz="0" w:space="0" w:color="auto"/>
      </w:divBdr>
    </w:div>
    <w:div w:id="500704885">
      <w:bodyDiv w:val="1"/>
      <w:marLeft w:val="0"/>
      <w:marRight w:val="0"/>
      <w:marTop w:val="0"/>
      <w:marBottom w:val="0"/>
      <w:divBdr>
        <w:top w:val="none" w:sz="0" w:space="0" w:color="auto"/>
        <w:left w:val="none" w:sz="0" w:space="0" w:color="auto"/>
        <w:bottom w:val="none" w:sz="0" w:space="0" w:color="auto"/>
        <w:right w:val="none" w:sz="0" w:space="0" w:color="auto"/>
      </w:divBdr>
    </w:div>
    <w:div w:id="545723783">
      <w:bodyDiv w:val="1"/>
      <w:marLeft w:val="0"/>
      <w:marRight w:val="0"/>
      <w:marTop w:val="0"/>
      <w:marBottom w:val="0"/>
      <w:divBdr>
        <w:top w:val="none" w:sz="0" w:space="0" w:color="auto"/>
        <w:left w:val="none" w:sz="0" w:space="0" w:color="auto"/>
        <w:bottom w:val="none" w:sz="0" w:space="0" w:color="auto"/>
        <w:right w:val="none" w:sz="0" w:space="0" w:color="auto"/>
      </w:divBdr>
    </w:div>
    <w:div w:id="655962119">
      <w:bodyDiv w:val="1"/>
      <w:marLeft w:val="0"/>
      <w:marRight w:val="0"/>
      <w:marTop w:val="0"/>
      <w:marBottom w:val="0"/>
      <w:divBdr>
        <w:top w:val="none" w:sz="0" w:space="0" w:color="auto"/>
        <w:left w:val="none" w:sz="0" w:space="0" w:color="auto"/>
        <w:bottom w:val="none" w:sz="0" w:space="0" w:color="auto"/>
        <w:right w:val="none" w:sz="0" w:space="0" w:color="auto"/>
      </w:divBdr>
    </w:div>
    <w:div w:id="657073395">
      <w:bodyDiv w:val="1"/>
      <w:marLeft w:val="0"/>
      <w:marRight w:val="0"/>
      <w:marTop w:val="0"/>
      <w:marBottom w:val="0"/>
      <w:divBdr>
        <w:top w:val="none" w:sz="0" w:space="0" w:color="auto"/>
        <w:left w:val="none" w:sz="0" w:space="0" w:color="auto"/>
        <w:bottom w:val="none" w:sz="0" w:space="0" w:color="auto"/>
        <w:right w:val="none" w:sz="0" w:space="0" w:color="auto"/>
      </w:divBdr>
    </w:div>
    <w:div w:id="661010850">
      <w:bodyDiv w:val="1"/>
      <w:marLeft w:val="0"/>
      <w:marRight w:val="0"/>
      <w:marTop w:val="0"/>
      <w:marBottom w:val="0"/>
      <w:divBdr>
        <w:top w:val="none" w:sz="0" w:space="0" w:color="auto"/>
        <w:left w:val="none" w:sz="0" w:space="0" w:color="auto"/>
        <w:bottom w:val="none" w:sz="0" w:space="0" w:color="auto"/>
        <w:right w:val="none" w:sz="0" w:space="0" w:color="auto"/>
      </w:divBdr>
    </w:div>
    <w:div w:id="708073935">
      <w:bodyDiv w:val="1"/>
      <w:marLeft w:val="0"/>
      <w:marRight w:val="0"/>
      <w:marTop w:val="0"/>
      <w:marBottom w:val="0"/>
      <w:divBdr>
        <w:top w:val="none" w:sz="0" w:space="0" w:color="auto"/>
        <w:left w:val="none" w:sz="0" w:space="0" w:color="auto"/>
        <w:bottom w:val="none" w:sz="0" w:space="0" w:color="auto"/>
        <w:right w:val="none" w:sz="0" w:space="0" w:color="auto"/>
      </w:divBdr>
    </w:div>
    <w:div w:id="720784569">
      <w:bodyDiv w:val="1"/>
      <w:marLeft w:val="0"/>
      <w:marRight w:val="0"/>
      <w:marTop w:val="0"/>
      <w:marBottom w:val="0"/>
      <w:divBdr>
        <w:top w:val="none" w:sz="0" w:space="0" w:color="auto"/>
        <w:left w:val="none" w:sz="0" w:space="0" w:color="auto"/>
        <w:bottom w:val="none" w:sz="0" w:space="0" w:color="auto"/>
        <w:right w:val="none" w:sz="0" w:space="0" w:color="auto"/>
      </w:divBdr>
    </w:div>
    <w:div w:id="721363240">
      <w:bodyDiv w:val="1"/>
      <w:marLeft w:val="0"/>
      <w:marRight w:val="0"/>
      <w:marTop w:val="0"/>
      <w:marBottom w:val="0"/>
      <w:divBdr>
        <w:top w:val="none" w:sz="0" w:space="0" w:color="auto"/>
        <w:left w:val="none" w:sz="0" w:space="0" w:color="auto"/>
        <w:bottom w:val="none" w:sz="0" w:space="0" w:color="auto"/>
        <w:right w:val="none" w:sz="0" w:space="0" w:color="auto"/>
      </w:divBdr>
    </w:div>
    <w:div w:id="752698212">
      <w:bodyDiv w:val="1"/>
      <w:marLeft w:val="0"/>
      <w:marRight w:val="0"/>
      <w:marTop w:val="0"/>
      <w:marBottom w:val="0"/>
      <w:divBdr>
        <w:top w:val="none" w:sz="0" w:space="0" w:color="auto"/>
        <w:left w:val="none" w:sz="0" w:space="0" w:color="auto"/>
        <w:bottom w:val="none" w:sz="0" w:space="0" w:color="auto"/>
        <w:right w:val="none" w:sz="0" w:space="0" w:color="auto"/>
      </w:divBdr>
    </w:div>
    <w:div w:id="796147203">
      <w:bodyDiv w:val="1"/>
      <w:marLeft w:val="0"/>
      <w:marRight w:val="0"/>
      <w:marTop w:val="0"/>
      <w:marBottom w:val="0"/>
      <w:divBdr>
        <w:top w:val="none" w:sz="0" w:space="0" w:color="auto"/>
        <w:left w:val="none" w:sz="0" w:space="0" w:color="auto"/>
        <w:bottom w:val="none" w:sz="0" w:space="0" w:color="auto"/>
        <w:right w:val="none" w:sz="0" w:space="0" w:color="auto"/>
      </w:divBdr>
    </w:div>
    <w:div w:id="853113321">
      <w:bodyDiv w:val="1"/>
      <w:marLeft w:val="0"/>
      <w:marRight w:val="0"/>
      <w:marTop w:val="0"/>
      <w:marBottom w:val="0"/>
      <w:divBdr>
        <w:top w:val="none" w:sz="0" w:space="0" w:color="auto"/>
        <w:left w:val="none" w:sz="0" w:space="0" w:color="auto"/>
        <w:bottom w:val="none" w:sz="0" w:space="0" w:color="auto"/>
        <w:right w:val="none" w:sz="0" w:space="0" w:color="auto"/>
      </w:divBdr>
    </w:div>
    <w:div w:id="866988412">
      <w:bodyDiv w:val="1"/>
      <w:marLeft w:val="0"/>
      <w:marRight w:val="0"/>
      <w:marTop w:val="0"/>
      <w:marBottom w:val="0"/>
      <w:divBdr>
        <w:top w:val="none" w:sz="0" w:space="0" w:color="auto"/>
        <w:left w:val="none" w:sz="0" w:space="0" w:color="auto"/>
        <w:bottom w:val="none" w:sz="0" w:space="0" w:color="auto"/>
        <w:right w:val="none" w:sz="0" w:space="0" w:color="auto"/>
      </w:divBdr>
    </w:div>
    <w:div w:id="930507428">
      <w:bodyDiv w:val="1"/>
      <w:marLeft w:val="0"/>
      <w:marRight w:val="0"/>
      <w:marTop w:val="0"/>
      <w:marBottom w:val="0"/>
      <w:divBdr>
        <w:top w:val="none" w:sz="0" w:space="0" w:color="auto"/>
        <w:left w:val="none" w:sz="0" w:space="0" w:color="auto"/>
        <w:bottom w:val="none" w:sz="0" w:space="0" w:color="auto"/>
        <w:right w:val="none" w:sz="0" w:space="0" w:color="auto"/>
      </w:divBdr>
    </w:div>
    <w:div w:id="938371940">
      <w:bodyDiv w:val="1"/>
      <w:marLeft w:val="0"/>
      <w:marRight w:val="0"/>
      <w:marTop w:val="0"/>
      <w:marBottom w:val="0"/>
      <w:divBdr>
        <w:top w:val="none" w:sz="0" w:space="0" w:color="auto"/>
        <w:left w:val="none" w:sz="0" w:space="0" w:color="auto"/>
        <w:bottom w:val="none" w:sz="0" w:space="0" w:color="auto"/>
        <w:right w:val="none" w:sz="0" w:space="0" w:color="auto"/>
      </w:divBdr>
    </w:div>
    <w:div w:id="995569566">
      <w:bodyDiv w:val="1"/>
      <w:marLeft w:val="0"/>
      <w:marRight w:val="0"/>
      <w:marTop w:val="0"/>
      <w:marBottom w:val="0"/>
      <w:divBdr>
        <w:top w:val="none" w:sz="0" w:space="0" w:color="auto"/>
        <w:left w:val="none" w:sz="0" w:space="0" w:color="auto"/>
        <w:bottom w:val="none" w:sz="0" w:space="0" w:color="auto"/>
        <w:right w:val="none" w:sz="0" w:space="0" w:color="auto"/>
      </w:divBdr>
    </w:div>
    <w:div w:id="1051929853">
      <w:bodyDiv w:val="1"/>
      <w:marLeft w:val="0"/>
      <w:marRight w:val="0"/>
      <w:marTop w:val="0"/>
      <w:marBottom w:val="0"/>
      <w:divBdr>
        <w:top w:val="none" w:sz="0" w:space="0" w:color="auto"/>
        <w:left w:val="none" w:sz="0" w:space="0" w:color="auto"/>
        <w:bottom w:val="none" w:sz="0" w:space="0" w:color="auto"/>
        <w:right w:val="none" w:sz="0" w:space="0" w:color="auto"/>
      </w:divBdr>
    </w:div>
    <w:div w:id="1081027340">
      <w:bodyDiv w:val="1"/>
      <w:marLeft w:val="0"/>
      <w:marRight w:val="0"/>
      <w:marTop w:val="0"/>
      <w:marBottom w:val="0"/>
      <w:divBdr>
        <w:top w:val="none" w:sz="0" w:space="0" w:color="auto"/>
        <w:left w:val="none" w:sz="0" w:space="0" w:color="auto"/>
        <w:bottom w:val="none" w:sz="0" w:space="0" w:color="auto"/>
        <w:right w:val="none" w:sz="0" w:space="0" w:color="auto"/>
      </w:divBdr>
    </w:div>
    <w:div w:id="1101026272">
      <w:bodyDiv w:val="1"/>
      <w:marLeft w:val="0"/>
      <w:marRight w:val="0"/>
      <w:marTop w:val="0"/>
      <w:marBottom w:val="0"/>
      <w:divBdr>
        <w:top w:val="none" w:sz="0" w:space="0" w:color="auto"/>
        <w:left w:val="none" w:sz="0" w:space="0" w:color="auto"/>
        <w:bottom w:val="none" w:sz="0" w:space="0" w:color="auto"/>
        <w:right w:val="none" w:sz="0" w:space="0" w:color="auto"/>
      </w:divBdr>
    </w:div>
    <w:div w:id="1129936062">
      <w:bodyDiv w:val="1"/>
      <w:marLeft w:val="0"/>
      <w:marRight w:val="0"/>
      <w:marTop w:val="0"/>
      <w:marBottom w:val="0"/>
      <w:divBdr>
        <w:top w:val="none" w:sz="0" w:space="0" w:color="auto"/>
        <w:left w:val="none" w:sz="0" w:space="0" w:color="auto"/>
        <w:bottom w:val="none" w:sz="0" w:space="0" w:color="auto"/>
        <w:right w:val="none" w:sz="0" w:space="0" w:color="auto"/>
      </w:divBdr>
    </w:div>
    <w:div w:id="1159495416">
      <w:bodyDiv w:val="1"/>
      <w:marLeft w:val="0"/>
      <w:marRight w:val="0"/>
      <w:marTop w:val="0"/>
      <w:marBottom w:val="0"/>
      <w:divBdr>
        <w:top w:val="none" w:sz="0" w:space="0" w:color="auto"/>
        <w:left w:val="none" w:sz="0" w:space="0" w:color="auto"/>
        <w:bottom w:val="none" w:sz="0" w:space="0" w:color="auto"/>
        <w:right w:val="none" w:sz="0" w:space="0" w:color="auto"/>
      </w:divBdr>
    </w:div>
    <w:div w:id="1171338232">
      <w:bodyDiv w:val="1"/>
      <w:marLeft w:val="0"/>
      <w:marRight w:val="0"/>
      <w:marTop w:val="0"/>
      <w:marBottom w:val="0"/>
      <w:divBdr>
        <w:top w:val="none" w:sz="0" w:space="0" w:color="auto"/>
        <w:left w:val="none" w:sz="0" w:space="0" w:color="auto"/>
        <w:bottom w:val="none" w:sz="0" w:space="0" w:color="auto"/>
        <w:right w:val="none" w:sz="0" w:space="0" w:color="auto"/>
      </w:divBdr>
    </w:div>
    <w:div w:id="1186793582">
      <w:bodyDiv w:val="1"/>
      <w:marLeft w:val="0"/>
      <w:marRight w:val="0"/>
      <w:marTop w:val="0"/>
      <w:marBottom w:val="0"/>
      <w:divBdr>
        <w:top w:val="none" w:sz="0" w:space="0" w:color="auto"/>
        <w:left w:val="none" w:sz="0" w:space="0" w:color="auto"/>
        <w:bottom w:val="none" w:sz="0" w:space="0" w:color="auto"/>
        <w:right w:val="none" w:sz="0" w:space="0" w:color="auto"/>
      </w:divBdr>
    </w:div>
    <w:div w:id="1198617852">
      <w:bodyDiv w:val="1"/>
      <w:marLeft w:val="0"/>
      <w:marRight w:val="0"/>
      <w:marTop w:val="0"/>
      <w:marBottom w:val="0"/>
      <w:divBdr>
        <w:top w:val="none" w:sz="0" w:space="0" w:color="auto"/>
        <w:left w:val="none" w:sz="0" w:space="0" w:color="auto"/>
        <w:bottom w:val="none" w:sz="0" w:space="0" w:color="auto"/>
        <w:right w:val="none" w:sz="0" w:space="0" w:color="auto"/>
      </w:divBdr>
    </w:div>
    <w:div w:id="1202742080">
      <w:bodyDiv w:val="1"/>
      <w:marLeft w:val="0"/>
      <w:marRight w:val="0"/>
      <w:marTop w:val="0"/>
      <w:marBottom w:val="0"/>
      <w:divBdr>
        <w:top w:val="none" w:sz="0" w:space="0" w:color="auto"/>
        <w:left w:val="none" w:sz="0" w:space="0" w:color="auto"/>
        <w:bottom w:val="none" w:sz="0" w:space="0" w:color="auto"/>
        <w:right w:val="none" w:sz="0" w:space="0" w:color="auto"/>
      </w:divBdr>
    </w:div>
    <w:div w:id="1223712304">
      <w:bodyDiv w:val="1"/>
      <w:marLeft w:val="0"/>
      <w:marRight w:val="0"/>
      <w:marTop w:val="0"/>
      <w:marBottom w:val="0"/>
      <w:divBdr>
        <w:top w:val="none" w:sz="0" w:space="0" w:color="auto"/>
        <w:left w:val="none" w:sz="0" w:space="0" w:color="auto"/>
        <w:bottom w:val="none" w:sz="0" w:space="0" w:color="auto"/>
        <w:right w:val="none" w:sz="0" w:space="0" w:color="auto"/>
      </w:divBdr>
    </w:div>
    <w:div w:id="1274248149">
      <w:bodyDiv w:val="1"/>
      <w:marLeft w:val="0"/>
      <w:marRight w:val="0"/>
      <w:marTop w:val="0"/>
      <w:marBottom w:val="0"/>
      <w:divBdr>
        <w:top w:val="none" w:sz="0" w:space="0" w:color="auto"/>
        <w:left w:val="none" w:sz="0" w:space="0" w:color="auto"/>
        <w:bottom w:val="none" w:sz="0" w:space="0" w:color="auto"/>
        <w:right w:val="none" w:sz="0" w:space="0" w:color="auto"/>
      </w:divBdr>
    </w:div>
    <w:div w:id="1279072147">
      <w:bodyDiv w:val="1"/>
      <w:marLeft w:val="0"/>
      <w:marRight w:val="0"/>
      <w:marTop w:val="0"/>
      <w:marBottom w:val="0"/>
      <w:divBdr>
        <w:top w:val="none" w:sz="0" w:space="0" w:color="auto"/>
        <w:left w:val="none" w:sz="0" w:space="0" w:color="auto"/>
        <w:bottom w:val="none" w:sz="0" w:space="0" w:color="auto"/>
        <w:right w:val="none" w:sz="0" w:space="0" w:color="auto"/>
      </w:divBdr>
    </w:div>
    <w:div w:id="1290361904">
      <w:bodyDiv w:val="1"/>
      <w:marLeft w:val="0"/>
      <w:marRight w:val="0"/>
      <w:marTop w:val="0"/>
      <w:marBottom w:val="0"/>
      <w:divBdr>
        <w:top w:val="none" w:sz="0" w:space="0" w:color="auto"/>
        <w:left w:val="none" w:sz="0" w:space="0" w:color="auto"/>
        <w:bottom w:val="none" w:sz="0" w:space="0" w:color="auto"/>
        <w:right w:val="none" w:sz="0" w:space="0" w:color="auto"/>
      </w:divBdr>
    </w:div>
    <w:div w:id="1444812595">
      <w:bodyDiv w:val="1"/>
      <w:marLeft w:val="0"/>
      <w:marRight w:val="0"/>
      <w:marTop w:val="0"/>
      <w:marBottom w:val="0"/>
      <w:divBdr>
        <w:top w:val="none" w:sz="0" w:space="0" w:color="auto"/>
        <w:left w:val="none" w:sz="0" w:space="0" w:color="auto"/>
        <w:bottom w:val="none" w:sz="0" w:space="0" w:color="auto"/>
        <w:right w:val="none" w:sz="0" w:space="0" w:color="auto"/>
      </w:divBdr>
    </w:div>
    <w:div w:id="1498688214">
      <w:bodyDiv w:val="1"/>
      <w:marLeft w:val="0"/>
      <w:marRight w:val="0"/>
      <w:marTop w:val="0"/>
      <w:marBottom w:val="0"/>
      <w:divBdr>
        <w:top w:val="none" w:sz="0" w:space="0" w:color="auto"/>
        <w:left w:val="none" w:sz="0" w:space="0" w:color="auto"/>
        <w:bottom w:val="none" w:sz="0" w:space="0" w:color="auto"/>
        <w:right w:val="none" w:sz="0" w:space="0" w:color="auto"/>
      </w:divBdr>
    </w:div>
    <w:div w:id="1514495337">
      <w:bodyDiv w:val="1"/>
      <w:marLeft w:val="0"/>
      <w:marRight w:val="0"/>
      <w:marTop w:val="0"/>
      <w:marBottom w:val="0"/>
      <w:divBdr>
        <w:top w:val="none" w:sz="0" w:space="0" w:color="auto"/>
        <w:left w:val="none" w:sz="0" w:space="0" w:color="auto"/>
        <w:bottom w:val="none" w:sz="0" w:space="0" w:color="auto"/>
        <w:right w:val="none" w:sz="0" w:space="0" w:color="auto"/>
      </w:divBdr>
    </w:div>
    <w:div w:id="1518613195">
      <w:bodyDiv w:val="1"/>
      <w:marLeft w:val="0"/>
      <w:marRight w:val="0"/>
      <w:marTop w:val="0"/>
      <w:marBottom w:val="0"/>
      <w:divBdr>
        <w:top w:val="none" w:sz="0" w:space="0" w:color="auto"/>
        <w:left w:val="none" w:sz="0" w:space="0" w:color="auto"/>
        <w:bottom w:val="none" w:sz="0" w:space="0" w:color="auto"/>
        <w:right w:val="none" w:sz="0" w:space="0" w:color="auto"/>
      </w:divBdr>
    </w:div>
    <w:div w:id="1528442479">
      <w:bodyDiv w:val="1"/>
      <w:marLeft w:val="0"/>
      <w:marRight w:val="0"/>
      <w:marTop w:val="0"/>
      <w:marBottom w:val="0"/>
      <w:divBdr>
        <w:top w:val="none" w:sz="0" w:space="0" w:color="auto"/>
        <w:left w:val="none" w:sz="0" w:space="0" w:color="auto"/>
        <w:bottom w:val="none" w:sz="0" w:space="0" w:color="auto"/>
        <w:right w:val="none" w:sz="0" w:space="0" w:color="auto"/>
      </w:divBdr>
    </w:div>
    <w:div w:id="1559511119">
      <w:bodyDiv w:val="1"/>
      <w:marLeft w:val="0"/>
      <w:marRight w:val="0"/>
      <w:marTop w:val="0"/>
      <w:marBottom w:val="0"/>
      <w:divBdr>
        <w:top w:val="none" w:sz="0" w:space="0" w:color="auto"/>
        <w:left w:val="none" w:sz="0" w:space="0" w:color="auto"/>
        <w:bottom w:val="none" w:sz="0" w:space="0" w:color="auto"/>
        <w:right w:val="none" w:sz="0" w:space="0" w:color="auto"/>
      </w:divBdr>
    </w:div>
    <w:div w:id="1578250658">
      <w:bodyDiv w:val="1"/>
      <w:marLeft w:val="0"/>
      <w:marRight w:val="0"/>
      <w:marTop w:val="0"/>
      <w:marBottom w:val="0"/>
      <w:divBdr>
        <w:top w:val="none" w:sz="0" w:space="0" w:color="auto"/>
        <w:left w:val="none" w:sz="0" w:space="0" w:color="auto"/>
        <w:bottom w:val="none" w:sz="0" w:space="0" w:color="auto"/>
        <w:right w:val="none" w:sz="0" w:space="0" w:color="auto"/>
      </w:divBdr>
    </w:div>
    <w:div w:id="1579443689">
      <w:bodyDiv w:val="1"/>
      <w:marLeft w:val="0"/>
      <w:marRight w:val="0"/>
      <w:marTop w:val="0"/>
      <w:marBottom w:val="0"/>
      <w:divBdr>
        <w:top w:val="none" w:sz="0" w:space="0" w:color="auto"/>
        <w:left w:val="none" w:sz="0" w:space="0" w:color="auto"/>
        <w:bottom w:val="none" w:sz="0" w:space="0" w:color="auto"/>
        <w:right w:val="none" w:sz="0" w:space="0" w:color="auto"/>
      </w:divBdr>
    </w:div>
    <w:div w:id="1614047564">
      <w:bodyDiv w:val="1"/>
      <w:marLeft w:val="0"/>
      <w:marRight w:val="0"/>
      <w:marTop w:val="0"/>
      <w:marBottom w:val="0"/>
      <w:divBdr>
        <w:top w:val="none" w:sz="0" w:space="0" w:color="auto"/>
        <w:left w:val="none" w:sz="0" w:space="0" w:color="auto"/>
        <w:bottom w:val="none" w:sz="0" w:space="0" w:color="auto"/>
        <w:right w:val="none" w:sz="0" w:space="0" w:color="auto"/>
      </w:divBdr>
    </w:div>
    <w:div w:id="1614167573">
      <w:bodyDiv w:val="1"/>
      <w:marLeft w:val="0"/>
      <w:marRight w:val="0"/>
      <w:marTop w:val="0"/>
      <w:marBottom w:val="0"/>
      <w:divBdr>
        <w:top w:val="none" w:sz="0" w:space="0" w:color="auto"/>
        <w:left w:val="none" w:sz="0" w:space="0" w:color="auto"/>
        <w:bottom w:val="none" w:sz="0" w:space="0" w:color="auto"/>
        <w:right w:val="none" w:sz="0" w:space="0" w:color="auto"/>
      </w:divBdr>
    </w:div>
    <w:div w:id="1684286943">
      <w:bodyDiv w:val="1"/>
      <w:marLeft w:val="0"/>
      <w:marRight w:val="0"/>
      <w:marTop w:val="0"/>
      <w:marBottom w:val="0"/>
      <w:divBdr>
        <w:top w:val="none" w:sz="0" w:space="0" w:color="auto"/>
        <w:left w:val="none" w:sz="0" w:space="0" w:color="auto"/>
        <w:bottom w:val="none" w:sz="0" w:space="0" w:color="auto"/>
        <w:right w:val="none" w:sz="0" w:space="0" w:color="auto"/>
      </w:divBdr>
    </w:div>
    <w:div w:id="1688825127">
      <w:bodyDiv w:val="1"/>
      <w:marLeft w:val="0"/>
      <w:marRight w:val="0"/>
      <w:marTop w:val="0"/>
      <w:marBottom w:val="0"/>
      <w:divBdr>
        <w:top w:val="none" w:sz="0" w:space="0" w:color="auto"/>
        <w:left w:val="none" w:sz="0" w:space="0" w:color="auto"/>
        <w:bottom w:val="none" w:sz="0" w:space="0" w:color="auto"/>
        <w:right w:val="none" w:sz="0" w:space="0" w:color="auto"/>
      </w:divBdr>
    </w:div>
    <w:div w:id="1693533471">
      <w:bodyDiv w:val="1"/>
      <w:marLeft w:val="0"/>
      <w:marRight w:val="0"/>
      <w:marTop w:val="0"/>
      <w:marBottom w:val="0"/>
      <w:divBdr>
        <w:top w:val="none" w:sz="0" w:space="0" w:color="auto"/>
        <w:left w:val="none" w:sz="0" w:space="0" w:color="auto"/>
        <w:bottom w:val="none" w:sz="0" w:space="0" w:color="auto"/>
        <w:right w:val="none" w:sz="0" w:space="0" w:color="auto"/>
      </w:divBdr>
    </w:div>
    <w:div w:id="1694303700">
      <w:bodyDiv w:val="1"/>
      <w:marLeft w:val="0"/>
      <w:marRight w:val="0"/>
      <w:marTop w:val="0"/>
      <w:marBottom w:val="0"/>
      <w:divBdr>
        <w:top w:val="none" w:sz="0" w:space="0" w:color="auto"/>
        <w:left w:val="none" w:sz="0" w:space="0" w:color="auto"/>
        <w:bottom w:val="none" w:sz="0" w:space="0" w:color="auto"/>
        <w:right w:val="none" w:sz="0" w:space="0" w:color="auto"/>
      </w:divBdr>
    </w:div>
    <w:div w:id="1717074546">
      <w:bodyDiv w:val="1"/>
      <w:marLeft w:val="0"/>
      <w:marRight w:val="0"/>
      <w:marTop w:val="0"/>
      <w:marBottom w:val="0"/>
      <w:divBdr>
        <w:top w:val="none" w:sz="0" w:space="0" w:color="auto"/>
        <w:left w:val="none" w:sz="0" w:space="0" w:color="auto"/>
        <w:bottom w:val="none" w:sz="0" w:space="0" w:color="auto"/>
        <w:right w:val="none" w:sz="0" w:space="0" w:color="auto"/>
      </w:divBdr>
    </w:div>
    <w:div w:id="1721129251">
      <w:bodyDiv w:val="1"/>
      <w:marLeft w:val="0"/>
      <w:marRight w:val="0"/>
      <w:marTop w:val="0"/>
      <w:marBottom w:val="0"/>
      <w:divBdr>
        <w:top w:val="none" w:sz="0" w:space="0" w:color="auto"/>
        <w:left w:val="none" w:sz="0" w:space="0" w:color="auto"/>
        <w:bottom w:val="none" w:sz="0" w:space="0" w:color="auto"/>
        <w:right w:val="none" w:sz="0" w:space="0" w:color="auto"/>
      </w:divBdr>
    </w:div>
    <w:div w:id="1750299258">
      <w:bodyDiv w:val="1"/>
      <w:marLeft w:val="0"/>
      <w:marRight w:val="0"/>
      <w:marTop w:val="0"/>
      <w:marBottom w:val="0"/>
      <w:divBdr>
        <w:top w:val="none" w:sz="0" w:space="0" w:color="auto"/>
        <w:left w:val="none" w:sz="0" w:space="0" w:color="auto"/>
        <w:bottom w:val="none" w:sz="0" w:space="0" w:color="auto"/>
        <w:right w:val="none" w:sz="0" w:space="0" w:color="auto"/>
      </w:divBdr>
    </w:div>
    <w:div w:id="1761675852">
      <w:bodyDiv w:val="1"/>
      <w:marLeft w:val="0"/>
      <w:marRight w:val="0"/>
      <w:marTop w:val="0"/>
      <w:marBottom w:val="0"/>
      <w:divBdr>
        <w:top w:val="none" w:sz="0" w:space="0" w:color="auto"/>
        <w:left w:val="none" w:sz="0" w:space="0" w:color="auto"/>
        <w:bottom w:val="none" w:sz="0" w:space="0" w:color="auto"/>
        <w:right w:val="none" w:sz="0" w:space="0" w:color="auto"/>
      </w:divBdr>
    </w:div>
    <w:div w:id="1789542547">
      <w:bodyDiv w:val="1"/>
      <w:marLeft w:val="0"/>
      <w:marRight w:val="0"/>
      <w:marTop w:val="0"/>
      <w:marBottom w:val="0"/>
      <w:divBdr>
        <w:top w:val="none" w:sz="0" w:space="0" w:color="auto"/>
        <w:left w:val="none" w:sz="0" w:space="0" w:color="auto"/>
        <w:bottom w:val="none" w:sz="0" w:space="0" w:color="auto"/>
        <w:right w:val="none" w:sz="0" w:space="0" w:color="auto"/>
      </w:divBdr>
    </w:div>
    <w:div w:id="1790003470">
      <w:bodyDiv w:val="1"/>
      <w:marLeft w:val="0"/>
      <w:marRight w:val="0"/>
      <w:marTop w:val="0"/>
      <w:marBottom w:val="0"/>
      <w:divBdr>
        <w:top w:val="none" w:sz="0" w:space="0" w:color="auto"/>
        <w:left w:val="none" w:sz="0" w:space="0" w:color="auto"/>
        <w:bottom w:val="none" w:sz="0" w:space="0" w:color="auto"/>
        <w:right w:val="none" w:sz="0" w:space="0" w:color="auto"/>
      </w:divBdr>
    </w:div>
    <w:div w:id="1899125688">
      <w:bodyDiv w:val="1"/>
      <w:marLeft w:val="0"/>
      <w:marRight w:val="0"/>
      <w:marTop w:val="0"/>
      <w:marBottom w:val="0"/>
      <w:divBdr>
        <w:top w:val="none" w:sz="0" w:space="0" w:color="auto"/>
        <w:left w:val="none" w:sz="0" w:space="0" w:color="auto"/>
        <w:bottom w:val="none" w:sz="0" w:space="0" w:color="auto"/>
        <w:right w:val="none" w:sz="0" w:space="0" w:color="auto"/>
      </w:divBdr>
    </w:div>
    <w:div w:id="1943174969">
      <w:bodyDiv w:val="1"/>
      <w:marLeft w:val="0"/>
      <w:marRight w:val="0"/>
      <w:marTop w:val="0"/>
      <w:marBottom w:val="0"/>
      <w:divBdr>
        <w:top w:val="none" w:sz="0" w:space="0" w:color="auto"/>
        <w:left w:val="none" w:sz="0" w:space="0" w:color="auto"/>
        <w:bottom w:val="none" w:sz="0" w:space="0" w:color="auto"/>
        <w:right w:val="none" w:sz="0" w:space="0" w:color="auto"/>
      </w:divBdr>
    </w:div>
    <w:div w:id="1957713723">
      <w:bodyDiv w:val="1"/>
      <w:marLeft w:val="0"/>
      <w:marRight w:val="0"/>
      <w:marTop w:val="0"/>
      <w:marBottom w:val="0"/>
      <w:divBdr>
        <w:top w:val="none" w:sz="0" w:space="0" w:color="auto"/>
        <w:left w:val="none" w:sz="0" w:space="0" w:color="auto"/>
        <w:bottom w:val="none" w:sz="0" w:space="0" w:color="auto"/>
        <w:right w:val="none" w:sz="0" w:space="0" w:color="auto"/>
      </w:divBdr>
    </w:div>
    <w:div w:id="2004503574">
      <w:bodyDiv w:val="1"/>
      <w:marLeft w:val="0"/>
      <w:marRight w:val="0"/>
      <w:marTop w:val="0"/>
      <w:marBottom w:val="0"/>
      <w:divBdr>
        <w:top w:val="none" w:sz="0" w:space="0" w:color="auto"/>
        <w:left w:val="none" w:sz="0" w:space="0" w:color="auto"/>
        <w:bottom w:val="none" w:sz="0" w:space="0" w:color="auto"/>
        <w:right w:val="none" w:sz="0" w:space="0" w:color="auto"/>
      </w:divBdr>
    </w:div>
    <w:div w:id="2030714970">
      <w:bodyDiv w:val="1"/>
      <w:marLeft w:val="0"/>
      <w:marRight w:val="0"/>
      <w:marTop w:val="0"/>
      <w:marBottom w:val="0"/>
      <w:divBdr>
        <w:top w:val="none" w:sz="0" w:space="0" w:color="auto"/>
        <w:left w:val="none" w:sz="0" w:space="0" w:color="auto"/>
        <w:bottom w:val="none" w:sz="0" w:space="0" w:color="auto"/>
        <w:right w:val="none" w:sz="0" w:space="0" w:color="auto"/>
      </w:divBdr>
    </w:div>
    <w:div w:id="2035299767">
      <w:bodyDiv w:val="1"/>
      <w:marLeft w:val="0"/>
      <w:marRight w:val="0"/>
      <w:marTop w:val="0"/>
      <w:marBottom w:val="0"/>
      <w:divBdr>
        <w:top w:val="none" w:sz="0" w:space="0" w:color="auto"/>
        <w:left w:val="none" w:sz="0" w:space="0" w:color="auto"/>
        <w:bottom w:val="none" w:sz="0" w:space="0" w:color="auto"/>
        <w:right w:val="none" w:sz="0" w:space="0" w:color="auto"/>
      </w:divBdr>
    </w:div>
    <w:div w:id="2063090902">
      <w:bodyDiv w:val="1"/>
      <w:marLeft w:val="0"/>
      <w:marRight w:val="0"/>
      <w:marTop w:val="0"/>
      <w:marBottom w:val="0"/>
      <w:divBdr>
        <w:top w:val="none" w:sz="0" w:space="0" w:color="auto"/>
        <w:left w:val="none" w:sz="0" w:space="0" w:color="auto"/>
        <w:bottom w:val="none" w:sz="0" w:space="0" w:color="auto"/>
        <w:right w:val="none" w:sz="0" w:space="0" w:color="auto"/>
      </w:divBdr>
    </w:div>
    <w:div w:id="2083289678">
      <w:bodyDiv w:val="1"/>
      <w:marLeft w:val="0"/>
      <w:marRight w:val="0"/>
      <w:marTop w:val="0"/>
      <w:marBottom w:val="0"/>
      <w:divBdr>
        <w:top w:val="none" w:sz="0" w:space="0" w:color="auto"/>
        <w:left w:val="none" w:sz="0" w:space="0" w:color="auto"/>
        <w:bottom w:val="none" w:sz="0" w:space="0" w:color="auto"/>
        <w:right w:val="none" w:sz="0" w:space="0" w:color="auto"/>
      </w:divBdr>
    </w:div>
    <w:div w:id="211840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9</cp:revision>
  <dcterms:created xsi:type="dcterms:W3CDTF">2025-01-13T17:03:00Z</dcterms:created>
  <dcterms:modified xsi:type="dcterms:W3CDTF">2025-01-14T09:20:00Z</dcterms:modified>
</cp:coreProperties>
</file>