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29B4" w14:textId="3C34B70C" w:rsidR="008836A6" w:rsidRPr="00026402" w:rsidRDefault="008836A6" w:rsidP="00333564">
      <w:pPr>
        <w:pStyle w:val="NormalWeb"/>
        <w:spacing w:before="0" w:beforeAutospacing="0" w:after="0" w:afterAutospacing="0" w:line="360" w:lineRule="atLeast"/>
        <w:ind w:left="48" w:right="48"/>
        <w:jc w:val="center"/>
        <w:rPr>
          <w:rFonts w:asciiTheme="majorHAnsi" w:hAnsiTheme="majorHAnsi" w:cstheme="majorHAnsi"/>
          <w:color w:val="000000" w:themeColor="text1"/>
        </w:rPr>
      </w:pPr>
      <w:r w:rsidRPr="00026402">
        <w:rPr>
          <w:rFonts w:asciiTheme="majorHAnsi" w:hAnsiTheme="majorHAnsi" w:cstheme="majorHAnsi"/>
          <w:color w:val="000000" w:themeColor="text1"/>
        </w:rPr>
        <w:t>BÀI TẬP VỀ</w:t>
      </w:r>
      <w:r w:rsidR="00192204" w:rsidRPr="00026402">
        <w:rPr>
          <w:rFonts w:asciiTheme="majorHAnsi" w:hAnsiTheme="majorHAnsi" w:cstheme="majorHAnsi"/>
          <w:color w:val="000000" w:themeColor="text1"/>
        </w:rPr>
        <w:t xml:space="preserve"> AXIT - BAZO </w:t>
      </w:r>
      <w:r w:rsidR="00C7484E" w:rsidRPr="00026402">
        <w:rPr>
          <w:rFonts w:asciiTheme="majorHAnsi" w:hAnsiTheme="majorHAnsi" w:cstheme="majorHAnsi"/>
          <w:color w:val="000000" w:themeColor="text1"/>
        </w:rPr>
        <w:t>–</w:t>
      </w:r>
      <w:r w:rsidR="00192204" w:rsidRPr="00026402">
        <w:rPr>
          <w:rFonts w:asciiTheme="majorHAnsi" w:hAnsiTheme="majorHAnsi" w:cstheme="majorHAnsi"/>
          <w:color w:val="000000" w:themeColor="text1"/>
        </w:rPr>
        <w:t xml:space="preserve"> OXIT</w:t>
      </w:r>
    </w:p>
    <w:p w14:paraId="57443F1B" w14:textId="10313A9B" w:rsidR="00C7484E" w:rsidRPr="00026402" w:rsidRDefault="00C7484E" w:rsidP="00333564">
      <w:pPr>
        <w:pStyle w:val="NormalWeb"/>
        <w:spacing w:before="0" w:beforeAutospacing="0" w:after="0" w:afterAutospacing="0" w:line="360" w:lineRule="atLeast"/>
        <w:ind w:left="48" w:right="48"/>
        <w:jc w:val="center"/>
        <w:rPr>
          <w:rFonts w:asciiTheme="majorHAnsi" w:hAnsiTheme="majorHAnsi" w:cstheme="majorHAnsi"/>
          <w:color w:val="000000" w:themeColor="text1"/>
        </w:rPr>
      </w:pPr>
      <w:r w:rsidRPr="00026402">
        <w:rPr>
          <w:rFonts w:asciiTheme="majorHAnsi" w:hAnsiTheme="majorHAnsi" w:cstheme="majorHAnsi"/>
          <w:noProof/>
        </w:rPr>
        <w:drawing>
          <wp:inline distT="0" distB="0" distL="0" distR="0" wp14:anchorId="4E1A75F0" wp14:editId="1B93623C">
            <wp:extent cx="6645910" cy="4387850"/>
            <wp:effectExtent l="0" t="0" r="2540" b="0"/>
            <wp:docPr id="892482289" name="Picture 23" descr="Top 11 Bảng Tính Tan Hóa 11 - Học Điệ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op 11 Bảng Tính Tan Hóa 11 - Học Điện T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387850"/>
                    </a:xfrm>
                    <a:prstGeom prst="rect">
                      <a:avLst/>
                    </a:prstGeom>
                    <a:noFill/>
                    <a:ln>
                      <a:noFill/>
                    </a:ln>
                  </pic:spPr>
                </pic:pic>
              </a:graphicData>
            </a:graphic>
          </wp:inline>
        </w:drawing>
      </w:r>
    </w:p>
    <w:p w14:paraId="26DBCFF3" w14:textId="719FD52E"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w:t>
      </w:r>
      <w:r w:rsidRPr="00026402">
        <w:rPr>
          <w:rFonts w:asciiTheme="majorHAnsi" w:hAnsiTheme="majorHAnsi" w:cstheme="majorHAnsi"/>
          <w:color w:val="000000" w:themeColor="text1"/>
        </w:rPr>
        <w:t> Cho các chất sau: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SO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KOH, FeCl</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Na</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CO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xml:space="preserve">, </w:t>
      </w:r>
      <w:proofErr w:type="gramStart"/>
      <w:r w:rsidRPr="00026402">
        <w:rPr>
          <w:rFonts w:asciiTheme="majorHAnsi" w:hAnsiTheme="majorHAnsi" w:cstheme="majorHAnsi"/>
          <w:color w:val="000000" w:themeColor="text1"/>
        </w:rPr>
        <w:t>Ca(</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HNO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CuSO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Số axit, bazơ và muối lần lượt là:</w:t>
      </w:r>
    </w:p>
    <w:p w14:paraId="781A1E5A" w14:textId="0566F709"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A.</w:t>
      </w:r>
      <w:r w:rsidRPr="00026402">
        <w:rPr>
          <w:rFonts w:asciiTheme="majorHAnsi" w:hAnsiTheme="majorHAnsi" w:cstheme="majorHAnsi"/>
          <w:color w:val="000000" w:themeColor="text1"/>
        </w:rPr>
        <w:t> 3, 2, 2.</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B.</w:t>
      </w:r>
      <w:r w:rsidRPr="00026402">
        <w:rPr>
          <w:rFonts w:asciiTheme="majorHAnsi" w:hAnsiTheme="majorHAnsi" w:cstheme="majorHAnsi"/>
          <w:color w:val="000000" w:themeColor="text1"/>
        </w:rPr>
        <w:t> 2, 3, 2.</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C.</w:t>
      </w:r>
      <w:r w:rsidRPr="00026402">
        <w:rPr>
          <w:rFonts w:asciiTheme="majorHAnsi" w:hAnsiTheme="majorHAnsi" w:cstheme="majorHAnsi"/>
          <w:color w:val="000000" w:themeColor="text1"/>
        </w:rPr>
        <w:t> 2, 2, 3.</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D.</w:t>
      </w:r>
      <w:r w:rsidRPr="00026402">
        <w:rPr>
          <w:rFonts w:asciiTheme="majorHAnsi" w:hAnsiTheme="majorHAnsi" w:cstheme="majorHAnsi"/>
          <w:color w:val="000000" w:themeColor="text1"/>
        </w:rPr>
        <w:t> 1, 3, 3.</w:t>
      </w:r>
    </w:p>
    <w:p w14:paraId="0FC77426" w14:textId="77777777"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2: Cho biết phát biểu nào dưới đây là đúng:</w:t>
      </w:r>
    </w:p>
    <w:p w14:paraId="5B7B46E8" w14:textId="3BC46681"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Gốc sunfat SO</w:t>
      </w:r>
      <w:r w:rsidRPr="00026402">
        <w:rPr>
          <w:rFonts w:asciiTheme="majorHAnsi" w:hAnsiTheme="majorHAnsi" w:cstheme="majorHAnsi"/>
          <w:color w:val="000000" w:themeColor="text1"/>
          <w:vertAlign w:val="subscript"/>
        </w:rPr>
        <w:t>4 </w:t>
      </w:r>
      <w:r w:rsidRPr="00026402">
        <w:rPr>
          <w:rFonts w:asciiTheme="majorHAnsi" w:hAnsiTheme="majorHAnsi" w:cstheme="majorHAnsi"/>
          <w:color w:val="000000" w:themeColor="text1"/>
        </w:rPr>
        <w:t xml:space="preserve">hoá trị </w:t>
      </w:r>
      <w:proofErr w:type="gramStart"/>
      <w:r w:rsidRPr="00026402">
        <w:rPr>
          <w:rFonts w:asciiTheme="majorHAnsi" w:hAnsiTheme="majorHAnsi" w:cstheme="majorHAnsi"/>
          <w:color w:val="000000" w:themeColor="text1"/>
        </w:rPr>
        <w:t>I  </w:t>
      </w:r>
      <w:r w:rsidR="00192204" w:rsidRPr="00026402">
        <w:rPr>
          <w:rFonts w:asciiTheme="majorHAnsi" w:hAnsiTheme="majorHAnsi" w:cstheme="majorHAnsi"/>
          <w:color w:val="000000" w:themeColor="text1"/>
        </w:rPr>
        <w:tab/>
      </w:r>
      <w:proofErr w:type="gramEnd"/>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C7484E"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B. Gốc photphat PO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hoá trị II</w:t>
      </w:r>
    </w:p>
    <w:p w14:paraId="1D835059" w14:textId="7FC62FA3"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 Gốc nitrat NO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xml:space="preserve"> hoá trị </w:t>
      </w:r>
      <w:proofErr w:type="gramStart"/>
      <w:r w:rsidRPr="00026402">
        <w:rPr>
          <w:rFonts w:asciiTheme="majorHAnsi" w:hAnsiTheme="majorHAnsi" w:cstheme="majorHAnsi"/>
          <w:color w:val="000000" w:themeColor="text1"/>
        </w:rPr>
        <w:t>III  </w:t>
      </w:r>
      <w:r w:rsidR="00192204" w:rsidRPr="00026402">
        <w:rPr>
          <w:rFonts w:asciiTheme="majorHAnsi" w:hAnsiTheme="majorHAnsi" w:cstheme="majorHAnsi"/>
          <w:color w:val="000000" w:themeColor="text1"/>
        </w:rPr>
        <w:tab/>
      </w:r>
      <w:proofErr w:type="gramEnd"/>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D. Nhóm hiđroxit OH hoá trị I</w:t>
      </w:r>
    </w:p>
    <w:p w14:paraId="3B1ED1D9" w14:textId="77777777"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3: Gốc axit của axit HNO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xml:space="preserve"> có hóa trị </w:t>
      </w:r>
      <w:proofErr w:type="gramStart"/>
      <w:r w:rsidRPr="00026402">
        <w:rPr>
          <w:rFonts w:asciiTheme="majorHAnsi" w:hAnsiTheme="majorHAnsi" w:cstheme="majorHAnsi"/>
          <w:color w:val="000000" w:themeColor="text1"/>
        </w:rPr>
        <w:t>mấy ?</w:t>
      </w:r>
      <w:proofErr w:type="gramEnd"/>
      <w:r w:rsidRPr="00026402">
        <w:rPr>
          <w:rFonts w:asciiTheme="majorHAnsi" w:hAnsiTheme="majorHAnsi" w:cstheme="majorHAnsi"/>
          <w:color w:val="000000" w:themeColor="text1"/>
        </w:rPr>
        <w:t> </w:t>
      </w:r>
    </w:p>
    <w:p w14:paraId="2020DC78" w14:textId="08514AD9"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II </w:t>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B. III </w:t>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C. I                              </w:t>
      </w:r>
      <w:r w:rsidR="0019220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D. IV</w:t>
      </w:r>
    </w:p>
    <w:p w14:paraId="1489DF4B" w14:textId="77777777"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4: Chọn câu sai:</w:t>
      </w:r>
    </w:p>
    <w:p w14:paraId="4BE7CBAC" w14:textId="76435988"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Axit luôn chứa nguyên tử H.</w:t>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333564" w:rsidRPr="00026402">
        <w:rPr>
          <w:rFonts w:asciiTheme="majorHAnsi" w:hAnsiTheme="majorHAnsi" w:cstheme="majorHAnsi"/>
          <w:color w:val="000000" w:themeColor="text1"/>
        </w:rPr>
        <w:tab/>
      </w:r>
      <w:r w:rsidR="0033356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B. Tên gọi của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S là axit sunfuhiđric.</w:t>
      </w:r>
    </w:p>
    <w:p w14:paraId="61C78FF2" w14:textId="64463B98"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 Axit gồm nhiều nguyên tử hiđro và gốc axit.</w:t>
      </w:r>
      <w:r w:rsidR="00192204" w:rsidRPr="00026402">
        <w:rPr>
          <w:rFonts w:asciiTheme="majorHAnsi" w:hAnsiTheme="majorHAnsi" w:cstheme="majorHAnsi"/>
          <w:color w:val="000000" w:themeColor="text1"/>
        </w:rPr>
        <w:tab/>
      </w:r>
      <w:r w:rsidR="0033356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D. Công thức hóa học của axit dạng H</w:t>
      </w:r>
      <w:r w:rsidRPr="00026402">
        <w:rPr>
          <w:rFonts w:asciiTheme="majorHAnsi" w:hAnsiTheme="majorHAnsi" w:cstheme="majorHAnsi"/>
          <w:color w:val="000000" w:themeColor="text1"/>
          <w:vertAlign w:val="subscript"/>
        </w:rPr>
        <w:t>n</w:t>
      </w:r>
      <w:r w:rsidRPr="00026402">
        <w:rPr>
          <w:rFonts w:asciiTheme="majorHAnsi" w:hAnsiTheme="majorHAnsi" w:cstheme="majorHAnsi"/>
          <w:color w:val="000000" w:themeColor="text1"/>
        </w:rPr>
        <w:t>A.</w:t>
      </w:r>
    </w:p>
    <w:p w14:paraId="1B195B0D" w14:textId="77777777"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5: Tên gọi của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SO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là  </w:t>
      </w:r>
    </w:p>
    <w:p w14:paraId="024A1E5F" w14:textId="5C856B01"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Hiđrosunfua </w:t>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0033356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B. Axit sunfuric </w:t>
      </w:r>
    </w:p>
    <w:p w14:paraId="5BE3C487" w14:textId="5AFD10ED" w:rsidR="00475E09" w:rsidRPr="00026402" w:rsidRDefault="00475E09"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 Axit sunfuhiđric                 </w:t>
      </w:r>
      <w:r w:rsidR="00192204" w:rsidRPr="00026402">
        <w:rPr>
          <w:rFonts w:asciiTheme="majorHAnsi" w:hAnsiTheme="majorHAnsi" w:cstheme="majorHAnsi"/>
          <w:color w:val="000000" w:themeColor="text1"/>
        </w:rPr>
        <w:tab/>
      </w:r>
      <w:r w:rsidR="00192204"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D. Axit sunfurơ</w:t>
      </w:r>
    </w:p>
    <w:p w14:paraId="1E1988D5" w14:textId="77777777" w:rsidR="00192204" w:rsidRPr="00026402" w:rsidRDefault="0019220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6: Cho dãy các axit sau: HCl, HNO3, H2SO3, H2CO3, H3PO4, H3PO3, HNO2. Số axit có ít nguyên tử oxi là  </w:t>
      </w:r>
    </w:p>
    <w:p w14:paraId="58621F2F" w14:textId="723BECA3" w:rsidR="00192204" w:rsidRPr="00026402" w:rsidRDefault="0019220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2</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3</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C. 4</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D. 5</w:t>
      </w:r>
    </w:p>
    <w:p w14:paraId="6022981E" w14:textId="5037D818"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7: </w:t>
      </w:r>
      <w:r w:rsidRPr="00026402">
        <w:rPr>
          <w:rFonts w:asciiTheme="majorHAnsi" w:hAnsiTheme="majorHAnsi" w:cstheme="majorHAnsi"/>
          <w:color w:val="000000" w:themeColor="text1"/>
        </w:rPr>
        <w:t>Oxit của nguyên tố R có hóa trị III chứa 70% về khối lượng nguyên tố R. Xác định R và cho biết oxit trên thuộc loại oxit axit hay oxit bazơ</w:t>
      </w:r>
      <w:r w:rsidRPr="00026402">
        <w:rPr>
          <w:rStyle w:val="Strong"/>
          <w:rFonts w:asciiTheme="majorHAnsi" w:eastAsiaTheme="majorEastAsia" w:hAnsiTheme="majorHAnsi" w:cstheme="majorHAnsi"/>
          <w:b w:val="0"/>
          <w:bCs w:val="0"/>
          <w:color w:val="000000" w:themeColor="text1"/>
        </w:rPr>
        <w:t>.  </w:t>
      </w:r>
    </w:p>
    <w:p w14:paraId="722685F9" w14:textId="70023D82"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C, oxit axit.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Fe, oxit bazơ.        </w:t>
      </w:r>
    </w:p>
    <w:p w14:paraId="401B7DCD" w14:textId="4931EEE1"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lastRenderedPageBreak/>
        <w:t>C. Mg, oxit bazơ.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D. Fe, oxit axit.</w:t>
      </w:r>
    </w:p>
    <w:p w14:paraId="686A437C" w14:textId="476AFCAA" w:rsidR="00192204" w:rsidRPr="00026402" w:rsidRDefault="00192204" w:rsidP="00333564">
      <w:pPr>
        <w:pStyle w:val="NormalWeb"/>
        <w:spacing w:before="0" w:beforeAutospacing="0" w:after="0" w:afterAutospacing="0" w:line="360" w:lineRule="atLeast"/>
        <w:ind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 xml:space="preserve">Câu </w:t>
      </w:r>
      <w:r w:rsidR="00333564" w:rsidRPr="00026402">
        <w:rPr>
          <w:rStyle w:val="Strong"/>
          <w:rFonts w:asciiTheme="majorHAnsi" w:eastAsiaTheme="majorEastAsia" w:hAnsiTheme="majorHAnsi" w:cstheme="majorHAnsi"/>
          <w:b w:val="0"/>
          <w:bCs w:val="0"/>
          <w:color w:val="000000" w:themeColor="text1"/>
        </w:rPr>
        <w:t>8</w:t>
      </w:r>
      <w:r w:rsidRPr="00026402">
        <w:rPr>
          <w:rStyle w:val="Strong"/>
          <w:rFonts w:asciiTheme="majorHAnsi" w:eastAsiaTheme="majorEastAsia" w:hAnsiTheme="majorHAnsi" w:cstheme="majorHAnsi"/>
          <w:b w:val="0"/>
          <w:bCs w:val="0"/>
          <w:color w:val="000000" w:themeColor="text1"/>
        </w:rPr>
        <w:t>: </w:t>
      </w:r>
      <w:r w:rsidRPr="00026402">
        <w:rPr>
          <w:rFonts w:asciiTheme="majorHAnsi" w:hAnsiTheme="majorHAnsi" w:cstheme="majorHAnsi"/>
          <w:color w:val="000000" w:themeColor="text1"/>
        </w:rPr>
        <w:t>Chỉ ra các oxit bazơ: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CaO, CuO, BaO, Na</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3</w:t>
      </w:r>
      <w:r w:rsidRPr="00026402">
        <w:rPr>
          <w:rStyle w:val="Strong"/>
          <w:rFonts w:asciiTheme="majorHAnsi" w:eastAsiaTheme="majorEastAsia" w:hAnsiTheme="majorHAnsi" w:cstheme="majorHAnsi"/>
          <w:b w:val="0"/>
          <w:bCs w:val="0"/>
          <w:color w:val="000000" w:themeColor="text1"/>
        </w:rPr>
        <w:t>  </w:t>
      </w:r>
    </w:p>
    <w:p w14:paraId="1153E7C5" w14:textId="664A9B27" w:rsidR="00192204" w:rsidRPr="00026402" w:rsidRDefault="0019220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CaO, CuO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CaO, CuO, BaO, Na</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p>
    <w:p w14:paraId="403C996D" w14:textId="6CBF5C21" w:rsidR="00192204" w:rsidRPr="00026402" w:rsidRDefault="0019220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 BaO, Na</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D.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CaO,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3</w:t>
      </w:r>
    </w:p>
    <w:p w14:paraId="195CE862" w14:textId="77777777"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9:</w:t>
      </w:r>
      <w:r w:rsidRPr="00026402">
        <w:rPr>
          <w:rFonts w:asciiTheme="majorHAnsi" w:hAnsiTheme="majorHAnsi" w:cstheme="majorHAnsi"/>
          <w:color w:val="000000" w:themeColor="text1"/>
        </w:rPr>
        <w:t> Công thức hóa học của những oxit axit tương ứng với những axit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SO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CO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HNO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H</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PO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lần lượt là:</w:t>
      </w:r>
    </w:p>
    <w:p w14:paraId="1D98B3D2" w14:textId="7026457F"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A.</w:t>
      </w:r>
      <w:r w:rsidRPr="00026402">
        <w:rPr>
          <w:rFonts w:asciiTheme="majorHAnsi" w:hAnsiTheme="majorHAnsi" w:cstheme="majorHAnsi"/>
          <w:color w:val="000000" w:themeColor="text1"/>
        </w:rPr>
        <w:t> SO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CO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N</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B.</w:t>
      </w:r>
      <w:r w:rsidRPr="00026402">
        <w:rPr>
          <w:rFonts w:asciiTheme="majorHAnsi" w:hAnsiTheme="majorHAnsi" w:cstheme="majorHAnsi"/>
          <w:color w:val="000000" w:themeColor="text1"/>
        </w:rPr>
        <w:t> SO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CO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N</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w:t>
      </w:r>
    </w:p>
    <w:p w14:paraId="0FD9CCE9" w14:textId="67D2234D"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w:t>
      </w:r>
      <w:r w:rsidRPr="00026402">
        <w:rPr>
          <w:rFonts w:asciiTheme="majorHAnsi" w:hAnsiTheme="majorHAnsi" w:cstheme="majorHAnsi"/>
          <w:color w:val="000000" w:themeColor="text1"/>
        </w:rPr>
        <w:t> SO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CO, N</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D.</w:t>
      </w:r>
      <w:r w:rsidRPr="00026402">
        <w:rPr>
          <w:rFonts w:asciiTheme="majorHAnsi" w:hAnsiTheme="majorHAnsi" w:cstheme="majorHAnsi"/>
          <w:color w:val="000000" w:themeColor="text1"/>
        </w:rPr>
        <w:t> SO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CO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N</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w:t>
      </w:r>
    </w:p>
    <w:p w14:paraId="1FD7C920" w14:textId="77777777"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10:</w:t>
      </w:r>
      <w:r w:rsidRPr="00026402">
        <w:rPr>
          <w:rFonts w:asciiTheme="majorHAnsi" w:hAnsiTheme="majorHAnsi" w:cstheme="majorHAnsi"/>
          <w:color w:val="000000" w:themeColor="text1"/>
        </w:rPr>
        <w:t> Công thức hóa học của bazơ tương ứng với các oxit K</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 MgO, BaO, Fe</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lần lượt là:</w:t>
      </w:r>
    </w:p>
    <w:p w14:paraId="5250D183" w14:textId="52CD3E2B"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A.</w:t>
      </w:r>
      <w:r w:rsidRPr="00026402">
        <w:rPr>
          <w:rFonts w:asciiTheme="majorHAnsi" w:hAnsiTheme="majorHAnsi" w:cstheme="majorHAnsi"/>
          <w:color w:val="000000" w:themeColor="text1"/>
        </w:rPr>
        <w:t xml:space="preserve"> KOH, </w:t>
      </w:r>
      <w:proofErr w:type="gramStart"/>
      <w:r w:rsidRPr="00026402">
        <w:rPr>
          <w:rFonts w:asciiTheme="majorHAnsi" w:hAnsiTheme="majorHAnsi" w:cstheme="majorHAnsi"/>
          <w:color w:val="000000" w:themeColor="text1"/>
        </w:rPr>
        <w:t>Mg(</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Ba(OH)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Fe(OH)</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w:t>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B.</w:t>
      </w:r>
      <w:r w:rsidRPr="00026402">
        <w:rPr>
          <w:rFonts w:asciiTheme="majorHAnsi" w:hAnsiTheme="majorHAnsi" w:cstheme="majorHAnsi"/>
          <w:color w:val="000000" w:themeColor="text1"/>
        </w:rPr>
        <w:t xml:space="preserve"> KOH, </w:t>
      </w:r>
      <w:proofErr w:type="gramStart"/>
      <w:r w:rsidRPr="00026402">
        <w:rPr>
          <w:rFonts w:asciiTheme="majorHAnsi" w:hAnsiTheme="majorHAnsi" w:cstheme="majorHAnsi"/>
          <w:color w:val="000000" w:themeColor="text1"/>
        </w:rPr>
        <w:t>Mg(</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Ba(OH)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Fe(OH)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w:t>
      </w:r>
    </w:p>
    <w:p w14:paraId="014F2843" w14:textId="4EE74242" w:rsidR="00192204" w:rsidRPr="00026402" w:rsidRDefault="00192204" w:rsidP="00333564">
      <w:pPr>
        <w:pStyle w:val="NormalWeb"/>
        <w:shd w:val="clear" w:color="auto" w:fill="FFFFFF"/>
        <w:spacing w:before="0" w:beforeAutospacing="0" w:after="0" w:afterAutospacing="0" w:line="432" w:lineRule="atLeast"/>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w:t>
      </w:r>
      <w:r w:rsidRPr="00026402">
        <w:rPr>
          <w:rFonts w:asciiTheme="majorHAnsi" w:hAnsiTheme="majorHAnsi" w:cstheme="majorHAnsi"/>
          <w:color w:val="000000" w:themeColor="text1"/>
        </w:rPr>
        <w:t xml:space="preserve"> KOH, </w:t>
      </w:r>
      <w:proofErr w:type="gramStart"/>
      <w:r w:rsidRPr="00026402">
        <w:rPr>
          <w:rFonts w:asciiTheme="majorHAnsi" w:hAnsiTheme="majorHAnsi" w:cstheme="majorHAnsi"/>
          <w:color w:val="000000" w:themeColor="text1"/>
        </w:rPr>
        <w:t>Mg(</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Ba(OH)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Fe(OH)</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Style w:val="Strong"/>
          <w:rFonts w:asciiTheme="majorHAnsi" w:eastAsiaTheme="majorEastAsia" w:hAnsiTheme="majorHAnsi" w:cstheme="majorHAnsi"/>
          <w:b w:val="0"/>
          <w:bCs w:val="0"/>
          <w:color w:val="000000" w:themeColor="text1"/>
        </w:rPr>
        <w:t>D.</w:t>
      </w:r>
      <w:r w:rsidRPr="00026402">
        <w:rPr>
          <w:rFonts w:asciiTheme="majorHAnsi" w:hAnsiTheme="majorHAnsi" w:cstheme="majorHAnsi"/>
          <w:color w:val="000000" w:themeColor="text1"/>
        </w:rPr>
        <w:t> K(OH)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xml:space="preserve">, </w:t>
      </w:r>
      <w:proofErr w:type="gramStart"/>
      <w:r w:rsidRPr="00026402">
        <w:rPr>
          <w:rFonts w:asciiTheme="majorHAnsi" w:hAnsiTheme="majorHAnsi" w:cstheme="majorHAnsi"/>
          <w:color w:val="000000" w:themeColor="text1"/>
        </w:rPr>
        <w:t>Mg(</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Ba(OH)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Fe(OH)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w:t>
      </w:r>
    </w:p>
    <w:p w14:paraId="7CA287F0" w14:textId="77777777" w:rsidR="00192204" w:rsidRPr="00026402" w:rsidRDefault="00192204" w:rsidP="00333564">
      <w:pPr>
        <w:pStyle w:val="NormalWeb"/>
        <w:spacing w:before="0" w:beforeAutospacing="0" w:after="0" w:afterAutospacing="0" w:line="360" w:lineRule="atLeast"/>
        <w:ind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11: Oxit tương ứng với axit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SO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là  </w:t>
      </w:r>
    </w:p>
    <w:p w14:paraId="55C76BA7" w14:textId="60AAD89A" w:rsidR="00192204" w:rsidRPr="00026402" w:rsidRDefault="0019220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SO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SO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C. SO.                         D. CO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w:t>
      </w:r>
    </w:p>
    <w:p w14:paraId="2BFCC03E" w14:textId="473DA706"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12.</w:t>
      </w:r>
      <w:r w:rsidRPr="00026402">
        <w:rPr>
          <w:rFonts w:asciiTheme="majorHAnsi" w:hAnsiTheme="majorHAnsi" w:cstheme="majorHAnsi"/>
          <w:color w:val="000000" w:themeColor="text1"/>
        </w:rPr>
        <w:t> Người ta thu khí oxi bằng cách đẩy không khí dựa vào tính chất nào sau đây của oxi:</w:t>
      </w:r>
    </w:p>
    <w:p w14:paraId="1B15DEF9" w14:textId="4AA626D2"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Khí 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nhẹ hơn không khí</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C. Khí 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là khí không mùi.</w:t>
      </w:r>
    </w:p>
    <w:p w14:paraId="7693C853" w14:textId="6866FD6C"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B. Khí 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dễ hoà tan trong nước.</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D. Khí 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nặng hơn không khí</w:t>
      </w:r>
    </w:p>
    <w:p w14:paraId="6896E974" w14:textId="123633B2"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13.</w:t>
      </w:r>
      <w:r w:rsidRPr="00026402">
        <w:rPr>
          <w:rFonts w:asciiTheme="majorHAnsi" w:hAnsiTheme="majorHAnsi" w:cstheme="majorHAnsi"/>
          <w:color w:val="000000" w:themeColor="text1"/>
        </w:rPr>
        <w:t> Phản ứng nào dưới đây là phản ứng phân hủy</w:t>
      </w:r>
    </w:p>
    <w:p w14:paraId="0086EE05" w14:textId="5752B165"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CuO + H</w:t>
      </w:r>
      <w:r w:rsidRPr="00026402">
        <w:rPr>
          <w:rFonts w:asciiTheme="majorHAnsi" w:hAnsiTheme="majorHAnsi" w:cstheme="majorHAnsi"/>
          <w:color w:val="000000" w:themeColor="text1"/>
          <w:vertAlign w:val="subscript"/>
        </w:rPr>
        <w:t>2</w:t>
      </w:r>
      <w:r w:rsidRPr="00026402">
        <w:rPr>
          <w:rFonts w:asciiTheme="majorHAnsi" w:hAnsiTheme="majorHAnsi" w:cstheme="majorHAnsi"/>
          <w:noProof/>
          <w:color w:val="000000" w:themeColor="text1"/>
        </w:rPr>
        <w:drawing>
          <wp:inline distT="0" distB="0" distL="0" distR="0" wp14:anchorId="212F835F" wp14:editId="10DBB245">
            <wp:extent cx="704850" cy="400050"/>
            <wp:effectExtent l="0" t="0" r="0" b="0"/>
            <wp:docPr id="390444460" name="Picture 21" descr="Đề thi Giữa kì 2 Hóa học lớp 8 có đáp án (Đ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Đề thi Giữa kì 2 Hóa học lớp 8 có đáp án (Đề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r w:rsidRPr="00026402">
        <w:rPr>
          <w:rFonts w:asciiTheme="majorHAnsi" w:hAnsiTheme="majorHAnsi" w:cstheme="majorHAnsi"/>
          <w:color w:val="000000" w:themeColor="text1"/>
        </w:rPr>
        <w:t>Cu +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            B. CO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xml:space="preserve"> + </w:t>
      </w:r>
      <w:proofErr w:type="gramStart"/>
      <w:r w:rsidRPr="00026402">
        <w:rPr>
          <w:rFonts w:asciiTheme="majorHAnsi" w:hAnsiTheme="majorHAnsi" w:cstheme="majorHAnsi"/>
          <w:color w:val="000000" w:themeColor="text1"/>
        </w:rPr>
        <w:t>Ca(</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2</w:t>
      </w:r>
      <w:r w:rsidRPr="00026402">
        <w:rPr>
          <w:rFonts w:asciiTheme="majorHAnsi" w:hAnsiTheme="majorHAnsi" w:cstheme="majorHAnsi"/>
          <w:noProof/>
          <w:color w:val="000000" w:themeColor="text1"/>
        </w:rPr>
        <w:drawing>
          <wp:inline distT="0" distB="0" distL="0" distR="0" wp14:anchorId="36CF9FB7" wp14:editId="1D2E97D0">
            <wp:extent cx="704850" cy="400050"/>
            <wp:effectExtent l="0" t="0" r="0" b="0"/>
            <wp:docPr id="73202695" name="Picture 20" descr="Đề thi Giữa kì 2 Hóa học lớp 8 có đáp án (Đ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Đề thi Giữa kì 2 Hóa học lớp 8 có đáp án (Đề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r w:rsidRPr="00026402">
        <w:rPr>
          <w:rFonts w:asciiTheme="majorHAnsi" w:hAnsiTheme="majorHAnsi" w:cstheme="majorHAnsi"/>
          <w:color w:val="000000" w:themeColor="text1"/>
        </w:rPr>
        <w:t>CaCO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p>
    <w:p w14:paraId="5365F85A" w14:textId="0EAC678D"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 CaO +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noProof/>
          <w:color w:val="000000" w:themeColor="text1"/>
        </w:rPr>
        <w:drawing>
          <wp:inline distT="0" distB="0" distL="0" distR="0" wp14:anchorId="562EFEE7" wp14:editId="2571829C">
            <wp:extent cx="704850" cy="400050"/>
            <wp:effectExtent l="0" t="0" r="0" b="0"/>
            <wp:docPr id="366237552" name="Picture 19" descr="Đề thi Giữa kì 2 Hóa học lớp 8 có đáp án (Đ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Đề thi Giữa kì 2 Hóa học lớp 8 có đáp án (Đề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r w:rsidRPr="00026402">
        <w:rPr>
          <w:rFonts w:asciiTheme="majorHAnsi" w:hAnsiTheme="majorHAnsi" w:cstheme="majorHAnsi"/>
          <w:color w:val="000000" w:themeColor="text1"/>
        </w:rPr>
        <w:t> </w:t>
      </w:r>
      <w:proofErr w:type="gramStart"/>
      <w:r w:rsidRPr="00026402">
        <w:rPr>
          <w:rFonts w:asciiTheme="majorHAnsi" w:hAnsiTheme="majorHAnsi" w:cstheme="majorHAnsi"/>
          <w:color w:val="000000" w:themeColor="text1"/>
        </w:rPr>
        <w:t>Ca(</w:t>
      </w:r>
      <w:proofErr w:type="gramEnd"/>
      <w:r w:rsidRPr="00026402">
        <w:rPr>
          <w:rFonts w:asciiTheme="majorHAnsi" w:hAnsiTheme="majorHAnsi" w:cstheme="majorHAnsi"/>
          <w:color w:val="000000" w:themeColor="text1"/>
        </w:rPr>
        <w:t>OH)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D. Ca(HCO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w:t>
      </w:r>
      <w:r w:rsidRPr="00026402">
        <w:rPr>
          <w:rFonts w:asciiTheme="majorHAnsi" w:hAnsiTheme="majorHAnsi" w:cstheme="majorHAnsi"/>
          <w:color w:val="000000" w:themeColor="text1"/>
          <w:vertAlign w:val="subscript"/>
        </w:rPr>
        <w:t>2</w:t>
      </w:r>
      <w:r w:rsidRPr="00026402">
        <w:rPr>
          <w:rFonts w:asciiTheme="majorHAnsi" w:hAnsiTheme="majorHAnsi" w:cstheme="majorHAnsi"/>
          <w:noProof/>
          <w:color w:val="000000" w:themeColor="text1"/>
        </w:rPr>
        <w:drawing>
          <wp:inline distT="0" distB="0" distL="0" distR="0" wp14:anchorId="63F5D26F" wp14:editId="2AA3545F">
            <wp:extent cx="704850" cy="400050"/>
            <wp:effectExtent l="0" t="0" r="0" b="0"/>
            <wp:docPr id="824801422" name="Picture 18" descr="Đề thi Giữa kì 2 Hóa học lớp 8 có đáp án (Đ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Đề thi Giữa kì 2 Hóa học lớp 8 có đáp án (Đề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r w:rsidRPr="00026402">
        <w:rPr>
          <w:rFonts w:asciiTheme="majorHAnsi" w:hAnsiTheme="majorHAnsi" w:cstheme="majorHAnsi"/>
          <w:color w:val="000000" w:themeColor="text1"/>
        </w:rPr>
        <w:t> CaCO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 CO</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 +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p>
    <w:p w14:paraId="5A57A2AE" w14:textId="1D975EBC"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14:</w:t>
      </w:r>
      <w:r w:rsidRPr="00026402">
        <w:rPr>
          <w:rFonts w:asciiTheme="majorHAnsi" w:hAnsiTheme="majorHAnsi" w:cstheme="majorHAnsi"/>
          <w:color w:val="000000" w:themeColor="text1"/>
        </w:rPr>
        <w:t> Phương pháp điều chế khí oxi trong phòng thí nghiệm là:</w:t>
      </w:r>
    </w:p>
    <w:p w14:paraId="42E52010" w14:textId="0C59E56C"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Đun nóng KMnO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hoặc KClO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ở nhiệt độ cao</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Đi từ không khí </w:t>
      </w:r>
    </w:p>
    <w:p w14:paraId="08B4F42B" w14:textId="798BC693"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 Điện phân nước</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D. Nhiệt phân CaCO</w:t>
      </w:r>
      <w:r w:rsidRPr="00026402">
        <w:rPr>
          <w:rFonts w:asciiTheme="majorHAnsi" w:hAnsiTheme="majorHAnsi" w:cstheme="majorHAnsi"/>
          <w:color w:val="000000" w:themeColor="text1"/>
          <w:vertAlign w:val="subscript"/>
        </w:rPr>
        <w:t>3</w:t>
      </w:r>
    </w:p>
    <w:p w14:paraId="3FDE6573" w14:textId="3DEDF5E5" w:rsidR="008836A6" w:rsidRPr="00026402" w:rsidRDefault="008836A6"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15: Để nhận biết các dung dịch: HCl, NaOH, MgSO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ta dùng: </w:t>
      </w:r>
    </w:p>
    <w:p w14:paraId="7F488706" w14:textId="5A9860F1" w:rsidR="008836A6" w:rsidRPr="00026402" w:rsidRDefault="008836A6"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Quỳ tím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Phenolphtalein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C. Kim loại                  D. Phi kim</w:t>
      </w:r>
    </w:p>
    <w:p w14:paraId="0FFA39D5" w14:textId="77777777" w:rsidR="008836A6" w:rsidRPr="00026402" w:rsidRDefault="008836A6"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16: Cho 0,1 mol NaOH tác dụng với 0,2 mol HCl, sản phẩm sinh ra sau phản ứng là muối NaCl và nước. Khối lượng muối NaCl thu được là  </w:t>
      </w:r>
    </w:p>
    <w:p w14:paraId="3AC46724" w14:textId="16F7F934" w:rsidR="008836A6" w:rsidRPr="00026402" w:rsidRDefault="008836A6"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11,7 gam.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5,85 gam.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C. 4,68 gam.</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aps/>
          <w:color w:val="000000" w:themeColor="text1"/>
        </w:rPr>
        <w:t>D.</w:t>
      </w:r>
      <w:r w:rsidRPr="00026402">
        <w:rPr>
          <w:rFonts w:asciiTheme="majorHAnsi" w:hAnsiTheme="majorHAnsi" w:cstheme="majorHAnsi"/>
          <w:color w:val="000000" w:themeColor="text1"/>
        </w:rPr>
        <w:t xml:space="preserve">  7,02 </w:t>
      </w:r>
      <w:proofErr w:type="gramStart"/>
      <w:r w:rsidRPr="00026402">
        <w:rPr>
          <w:rFonts w:asciiTheme="majorHAnsi" w:hAnsiTheme="majorHAnsi" w:cstheme="majorHAnsi"/>
          <w:color w:val="000000" w:themeColor="text1"/>
        </w:rPr>
        <w:t>gam</w:t>
      </w:r>
      <w:proofErr w:type="gramEnd"/>
      <w:r w:rsidRPr="00026402">
        <w:rPr>
          <w:rFonts w:asciiTheme="majorHAnsi" w:hAnsiTheme="majorHAnsi" w:cstheme="majorHAnsi"/>
          <w:color w:val="000000" w:themeColor="text1"/>
        </w:rPr>
        <w:t>.</w:t>
      </w:r>
    </w:p>
    <w:p w14:paraId="35EB5F7C" w14:textId="7AE1C517" w:rsidR="008836A6" w:rsidRPr="00026402" w:rsidRDefault="008836A6"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Câu 17: Khối lượng muối thu được khi cho 9,75 gam kẽm tác dụng với 9,8 gam axit sunfuric (H2SO4) là  </w:t>
      </w:r>
    </w:p>
    <w:p w14:paraId="25F327B1" w14:textId="5AD420B7" w:rsidR="008836A6" w:rsidRPr="00026402" w:rsidRDefault="008836A6"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24,15 gam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B. 19,32 gam </w:t>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r>
      <w:r w:rsidRPr="00026402">
        <w:rPr>
          <w:rFonts w:asciiTheme="majorHAnsi" w:hAnsiTheme="majorHAnsi" w:cstheme="majorHAnsi"/>
          <w:color w:val="000000" w:themeColor="text1"/>
        </w:rPr>
        <w:tab/>
        <w:t>C. 16,1 gam                 </w:t>
      </w:r>
      <w:r w:rsidRPr="00026402">
        <w:rPr>
          <w:rFonts w:asciiTheme="majorHAnsi" w:hAnsiTheme="majorHAnsi" w:cstheme="majorHAnsi"/>
          <w:color w:val="000000" w:themeColor="text1"/>
        </w:rPr>
        <w:tab/>
        <w:t>D. 17,71 gam</w:t>
      </w:r>
    </w:p>
    <w:p w14:paraId="026C0620" w14:textId="54374232"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18</w:t>
      </w:r>
      <w:r w:rsidRPr="00026402">
        <w:rPr>
          <w:rFonts w:asciiTheme="majorHAnsi" w:hAnsiTheme="majorHAnsi" w:cstheme="majorHAnsi"/>
          <w:color w:val="000000" w:themeColor="text1"/>
        </w:rPr>
        <w:t>: Cho các oxit: CaO; Al</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 N</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 </w:t>
      </w:r>
      <w:r w:rsidRPr="00026402">
        <w:rPr>
          <w:rFonts w:asciiTheme="majorHAnsi" w:hAnsiTheme="majorHAnsi" w:cstheme="majorHAnsi"/>
          <w:color w:val="000000" w:themeColor="text1"/>
        </w:rPr>
        <w:t>CuO; Na</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 BaO; MgO; P</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5</w:t>
      </w:r>
      <w:r w:rsidRPr="00026402">
        <w:rPr>
          <w:rFonts w:asciiTheme="majorHAnsi" w:hAnsiTheme="majorHAnsi" w:cstheme="majorHAnsi"/>
          <w:color w:val="000000" w:themeColor="text1"/>
        </w:rPr>
        <w:t>; Fe</w:t>
      </w:r>
      <w:r w:rsidRPr="00026402">
        <w:rPr>
          <w:rFonts w:asciiTheme="majorHAnsi" w:hAnsiTheme="majorHAnsi" w:cstheme="majorHAnsi"/>
          <w:color w:val="000000" w:themeColor="text1"/>
          <w:vertAlign w:val="subscript"/>
        </w:rPr>
        <w:t>3</w:t>
      </w:r>
      <w:r w:rsidRPr="00026402">
        <w:rPr>
          <w:rFonts w:asciiTheme="majorHAnsi" w:hAnsiTheme="majorHAnsi" w:cstheme="majorHAnsi"/>
          <w:color w:val="000000" w:themeColor="text1"/>
        </w:rPr>
        <w:t>O</w:t>
      </w:r>
      <w:r w:rsidRPr="00026402">
        <w:rPr>
          <w:rFonts w:asciiTheme="majorHAnsi" w:hAnsiTheme="majorHAnsi" w:cstheme="majorHAnsi"/>
          <w:color w:val="000000" w:themeColor="text1"/>
          <w:vertAlign w:val="subscript"/>
        </w:rPr>
        <w:t>4; </w:t>
      </w:r>
      <w:r w:rsidRPr="00026402">
        <w:rPr>
          <w:rFonts w:asciiTheme="majorHAnsi" w:hAnsiTheme="majorHAnsi" w:cstheme="majorHAnsi"/>
          <w:color w:val="000000" w:themeColor="text1"/>
        </w:rPr>
        <w:t>K</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O. Số oxit tác dụng với nước tạo bazơ tương ứng là:</w:t>
      </w:r>
    </w:p>
    <w:p w14:paraId="0533AE27" w14:textId="77777777"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3             B. 4              C. 5              D. 2</w:t>
      </w:r>
    </w:p>
    <w:p w14:paraId="2AACCE50" w14:textId="5E976355"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b w:val="0"/>
          <w:bCs w:val="0"/>
          <w:color w:val="000000" w:themeColor="text1"/>
        </w:rPr>
        <w:t>Câu 19:</w:t>
      </w:r>
      <w:r w:rsidRPr="00026402">
        <w:rPr>
          <w:rFonts w:asciiTheme="majorHAnsi" w:hAnsiTheme="majorHAnsi" w:cstheme="majorHAnsi"/>
          <w:color w:val="000000" w:themeColor="text1"/>
        </w:rPr>
        <w:t> Cho 11,2 gam Fe vào dung dịch chứa 0,25 mol H</w:t>
      </w:r>
      <w:r w:rsidRPr="00026402">
        <w:rPr>
          <w:rFonts w:asciiTheme="majorHAnsi" w:hAnsiTheme="majorHAnsi" w:cstheme="majorHAnsi"/>
          <w:color w:val="000000" w:themeColor="text1"/>
          <w:vertAlign w:val="subscript"/>
        </w:rPr>
        <w:t>2</w:t>
      </w:r>
      <w:r w:rsidRPr="00026402">
        <w:rPr>
          <w:rFonts w:asciiTheme="majorHAnsi" w:hAnsiTheme="majorHAnsi" w:cstheme="majorHAnsi"/>
          <w:color w:val="000000" w:themeColor="text1"/>
        </w:rPr>
        <w:t>SO</w:t>
      </w:r>
      <w:r w:rsidRPr="00026402">
        <w:rPr>
          <w:rFonts w:asciiTheme="majorHAnsi" w:hAnsiTheme="majorHAnsi" w:cstheme="majorHAnsi"/>
          <w:color w:val="000000" w:themeColor="text1"/>
          <w:vertAlign w:val="subscript"/>
        </w:rPr>
        <w:t>4</w:t>
      </w:r>
      <w:r w:rsidRPr="00026402">
        <w:rPr>
          <w:rFonts w:asciiTheme="majorHAnsi" w:hAnsiTheme="majorHAnsi" w:cstheme="majorHAnsi"/>
          <w:color w:val="000000" w:themeColor="text1"/>
        </w:rPr>
        <w:t>.  Thể tích khí thu được ở đktc là:</w:t>
      </w:r>
    </w:p>
    <w:p w14:paraId="1603DB33" w14:textId="1E52FC1E" w:rsidR="00333564" w:rsidRPr="00026402" w:rsidRDefault="00333564" w:rsidP="00333564">
      <w:pPr>
        <w:pStyle w:val="NormalWeb"/>
        <w:spacing w:before="0" w:beforeAutospacing="0" w:after="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4,48 lít               B. 5,6 lít                 C. 8,96 lít               D. 11,2 lít</w:t>
      </w:r>
    </w:p>
    <w:p w14:paraId="224AAED9" w14:textId="1BB7BF30" w:rsidR="008836A6" w:rsidRPr="00026402" w:rsidRDefault="00333564" w:rsidP="00333564">
      <w:pPr>
        <w:spacing w:before="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026402">
        <w:rPr>
          <w:rStyle w:val="Strong"/>
          <w:rFonts w:asciiTheme="majorHAnsi" w:hAnsiTheme="majorHAnsi" w:cstheme="majorHAnsi"/>
          <w:b w:val="0"/>
          <w:bCs w:val="0"/>
          <w:color w:val="000000" w:themeColor="text1"/>
          <w:sz w:val="24"/>
          <w:szCs w:val="24"/>
        </w:rPr>
        <w:t xml:space="preserve">Câu </w:t>
      </w:r>
      <w:r w:rsidRPr="00026402">
        <w:rPr>
          <w:rStyle w:val="Strong"/>
          <w:rFonts w:asciiTheme="majorHAnsi" w:eastAsiaTheme="majorEastAsia" w:hAnsiTheme="majorHAnsi" w:cstheme="majorHAnsi"/>
          <w:b w:val="0"/>
          <w:bCs w:val="0"/>
          <w:color w:val="000000" w:themeColor="text1"/>
          <w:sz w:val="24"/>
          <w:szCs w:val="24"/>
          <w:lang w:val="en-US"/>
        </w:rPr>
        <w:t>20</w:t>
      </w:r>
      <w:r w:rsidR="008836A6" w:rsidRPr="00026402">
        <w:rPr>
          <w:rFonts w:asciiTheme="majorHAnsi" w:eastAsia="Times New Roman" w:hAnsiTheme="majorHAnsi" w:cstheme="majorHAnsi"/>
          <w:color w:val="000000" w:themeColor="text1"/>
          <w:kern w:val="0"/>
          <w:sz w:val="24"/>
          <w:szCs w:val="24"/>
          <w:lang w:val="en-US"/>
          <w14:ligatures w14:val="none"/>
        </w:rPr>
        <w:t>: Đốt cháy hoàn toàn 2,24 lít khí CH</w:t>
      </w:r>
      <w:r w:rsidR="008836A6" w:rsidRPr="00026402">
        <w:rPr>
          <w:rFonts w:asciiTheme="majorHAnsi" w:eastAsia="Times New Roman" w:hAnsiTheme="majorHAnsi" w:cstheme="majorHAnsi"/>
          <w:color w:val="000000" w:themeColor="text1"/>
          <w:kern w:val="0"/>
          <w:sz w:val="24"/>
          <w:szCs w:val="24"/>
          <w:vertAlign w:val="subscript"/>
          <w:lang w:val="en-US"/>
          <w14:ligatures w14:val="none"/>
        </w:rPr>
        <w:t>4</w:t>
      </w:r>
      <w:r w:rsidR="008836A6" w:rsidRPr="00026402">
        <w:rPr>
          <w:rFonts w:asciiTheme="majorHAnsi" w:eastAsia="Times New Roman" w:hAnsiTheme="majorHAnsi" w:cstheme="majorHAnsi"/>
          <w:color w:val="000000" w:themeColor="text1"/>
          <w:kern w:val="0"/>
          <w:sz w:val="24"/>
          <w:szCs w:val="24"/>
          <w:lang w:val="en-US"/>
          <w14:ligatures w14:val="none"/>
        </w:rPr>
        <w:t> trong bình chứa khí oxi. Thể tích khí oxi (đo ở đktc) cần dùng là:</w:t>
      </w:r>
    </w:p>
    <w:tbl>
      <w:tblPr>
        <w:tblW w:w="2559" w:type="pct"/>
        <w:tblCellMar>
          <w:top w:w="15" w:type="dxa"/>
          <w:left w:w="15" w:type="dxa"/>
          <w:bottom w:w="15" w:type="dxa"/>
          <w:right w:w="15" w:type="dxa"/>
        </w:tblCellMar>
        <w:tblLook w:val="04A0" w:firstRow="1" w:lastRow="0" w:firstColumn="1" w:lastColumn="0" w:noHBand="0" w:noVBand="1"/>
      </w:tblPr>
      <w:tblGrid>
        <w:gridCol w:w="1339"/>
        <w:gridCol w:w="1339"/>
        <w:gridCol w:w="1339"/>
        <w:gridCol w:w="1339"/>
      </w:tblGrid>
      <w:tr w:rsidR="00333564" w:rsidRPr="00026402" w14:paraId="7713BCFF" w14:textId="77777777" w:rsidTr="00475E09">
        <w:tc>
          <w:tcPr>
            <w:tcW w:w="1250" w:type="pct"/>
            <w:shd w:val="clear" w:color="auto" w:fill="auto"/>
            <w:tcMar>
              <w:top w:w="0" w:type="dxa"/>
              <w:left w:w="0" w:type="dxa"/>
              <w:bottom w:w="0" w:type="dxa"/>
              <w:right w:w="0" w:type="dxa"/>
            </w:tcMar>
            <w:hideMark/>
          </w:tcPr>
          <w:p w14:paraId="26227700" w14:textId="77777777" w:rsidR="008836A6" w:rsidRPr="00026402" w:rsidRDefault="008836A6" w:rsidP="00333564">
            <w:pPr>
              <w:spacing w:before="0" w:line="360" w:lineRule="atLeast"/>
              <w:ind w:left="48" w:right="48"/>
              <w:jc w:val="center"/>
              <w:rPr>
                <w:rFonts w:asciiTheme="majorHAnsi" w:eastAsia="Times New Roman" w:hAnsiTheme="majorHAnsi" w:cstheme="majorHAnsi"/>
                <w:color w:val="000000" w:themeColor="text1"/>
                <w:kern w:val="0"/>
                <w:sz w:val="24"/>
                <w:szCs w:val="24"/>
                <w:lang w:val="en-US"/>
                <w14:ligatures w14:val="none"/>
              </w:rPr>
            </w:pPr>
            <w:r w:rsidRPr="00026402">
              <w:rPr>
                <w:rFonts w:asciiTheme="majorHAnsi" w:eastAsia="Times New Roman" w:hAnsiTheme="majorHAnsi" w:cstheme="majorHAnsi"/>
                <w:color w:val="000000" w:themeColor="text1"/>
                <w:kern w:val="0"/>
                <w:sz w:val="24"/>
                <w:szCs w:val="24"/>
                <w:lang w:val="en-US"/>
                <w14:ligatures w14:val="none"/>
              </w:rPr>
              <w:t>A. 2,24 lít.</w:t>
            </w:r>
          </w:p>
        </w:tc>
        <w:tc>
          <w:tcPr>
            <w:tcW w:w="1250" w:type="pct"/>
            <w:shd w:val="clear" w:color="auto" w:fill="auto"/>
            <w:tcMar>
              <w:top w:w="0" w:type="dxa"/>
              <w:left w:w="0" w:type="dxa"/>
              <w:bottom w:w="0" w:type="dxa"/>
              <w:right w:w="0" w:type="dxa"/>
            </w:tcMar>
            <w:hideMark/>
          </w:tcPr>
          <w:p w14:paraId="133C0F5F" w14:textId="3578B08C" w:rsidR="008836A6" w:rsidRPr="00026402" w:rsidRDefault="00333564" w:rsidP="00333564">
            <w:pPr>
              <w:tabs>
                <w:tab w:val="center" w:pos="669"/>
              </w:tabs>
              <w:spacing w:before="0" w:line="360" w:lineRule="atLeast"/>
              <w:ind w:left="48" w:right="48"/>
              <w:rPr>
                <w:rFonts w:asciiTheme="majorHAnsi" w:eastAsia="Times New Roman" w:hAnsiTheme="majorHAnsi" w:cstheme="majorHAnsi"/>
                <w:color w:val="000000" w:themeColor="text1"/>
                <w:kern w:val="0"/>
                <w:sz w:val="24"/>
                <w:szCs w:val="24"/>
                <w:lang w:val="en-US"/>
                <w14:ligatures w14:val="none"/>
              </w:rPr>
            </w:pPr>
            <w:r w:rsidRPr="00026402">
              <w:rPr>
                <w:rFonts w:asciiTheme="majorHAnsi" w:eastAsia="Times New Roman" w:hAnsiTheme="majorHAnsi" w:cstheme="majorHAnsi"/>
                <w:color w:val="000000" w:themeColor="text1"/>
                <w:kern w:val="0"/>
                <w:sz w:val="24"/>
                <w:szCs w:val="24"/>
                <w:lang w:val="en-US"/>
                <w14:ligatures w14:val="none"/>
              </w:rPr>
              <w:tab/>
            </w:r>
            <w:r w:rsidR="008836A6" w:rsidRPr="00026402">
              <w:rPr>
                <w:rFonts w:asciiTheme="majorHAnsi" w:eastAsia="Times New Roman" w:hAnsiTheme="majorHAnsi" w:cstheme="majorHAnsi"/>
                <w:color w:val="000000" w:themeColor="text1"/>
                <w:kern w:val="0"/>
                <w:sz w:val="24"/>
                <w:szCs w:val="24"/>
                <w:lang w:val="en-US"/>
                <w14:ligatures w14:val="none"/>
              </w:rPr>
              <w:t>B. 3,36 lít.</w:t>
            </w:r>
          </w:p>
        </w:tc>
        <w:tc>
          <w:tcPr>
            <w:tcW w:w="1250" w:type="pct"/>
            <w:shd w:val="clear" w:color="auto" w:fill="auto"/>
            <w:tcMar>
              <w:top w:w="0" w:type="dxa"/>
              <w:left w:w="0" w:type="dxa"/>
              <w:bottom w:w="0" w:type="dxa"/>
              <w:right w:w="0" w:type="dxa"/>
            </w:tcMar>
            <w:hideMark/>
          </w:tcPr>
          <w:p w14:paraId="02267739" w14:textId="77777777" w:rsidR="008836A6" w:rsidRPr="00026402" w:rsidRDefault="008836A6" w:rsidP="00333564">
            <w:pPr>
              <w:spacing w:before="0" w:line="360" w:lineRule="atLeast"/>
              <w:ind w:left="48" w:right="48"/>
              <w:jc w:val="center"/>
              <w:rPr>
                <w:rFonts w:asciiTheme="majorHAnsi" w:eastAsia="Times New Roman" w:hAnsiTheme="majorHAnsi" w:cstheme="majorHAnsi"/>
                <w:color w:val="000000" w:themeColor="text1"/>
                <w:kern w:val="0"/>
                <w:sz w:val="24"/>
                <w:szCs w:val="24"/>
                <w:lang w:val="en-US"/>
                <w14:ligatures w14:val="none"/>
              </w:rPr>
            </w:pPr>
            <w:r w:rsidRPr="00026402">
              <w:rPr>
                <w:rFonts w:asciiTheme="majorHAnsi" w:eastAsia="Times New Roman" w:hAnsiTheme="majorHAnsi" w:cstheme="majorHAnsi"/>
                <w:color w:val="000000" w:themeColor="text1"/>
                <w:kern w:val="0"/>
                <w:sz w:val="24"/>
                <w:szCs w:val="24"/>
                <w:lang w:val="en-US"/>
                <w14:ligatures w14:val="none"/>
              </w:rPr>
              <w:t>C. 4,48 lít.</w:t>
            </w:r>
          </w:p>
        </w:tc>
        <w:tc>
          <w:tcPr>
            <w:tcW w:w="1250" w:type="pct"/>
            <w:shd w:val="clear" w:color="auto" w:fill="auto"/>
            <w:tcMar>
              <w:top w:w="0" w:type="dxa"/>
              <w:left w:w="0" w:type="dxa"/>
              <w:bottom w:w="0" w:type="dxa"/>
              <w:right w:w="0" w:type="dxa"/>
            </w:tcMar>
            <w:hideMark/>
          </w:tcPr>
          <w:p w14:paraId="18B872AB" w14:textId="77777777" w:rsidR="008836A6" w:rsidRPr="00026402" w:rsidRDefault="008836A6" w:rsidP="00333564">
            <w:pPr>
              <w:spacing w:before="0" w:line="360" w:lineRule="atLeast"/>
              <w:ind w:left="48" w:right="48"/>
              <w:jc w:val="center"/>
              <w:rPr>
                <w:rFonts w:asciiTheme="majorHAnsi" w:eastAsia="Times New Roman" w:hAnsiTheme="majorHAnsi" w:cstheme="majorHAnsi"/>
                <w:color w:val="000000" w:themeColor="text1"/>
                <w:kern w:val="0"/>
                <w:sz w:val="24"/>
                <w:szCs w:val="24"/>
                <w:lang w:val="en-US"/>
                <w14:ligatures w14:val="none"/>
              </w:rPr>
            </w:pPr>
            <w:r w:rsidRPr="00026402">
              <w:rPr>
                <w:rFonts w:asciiTheme="majorHAnsi" w:eastAsia="Times New Roman" w:hAnsiTheme="majorHAnsi" w:cstheme="majorHAnsi"/>
                <w:color w:val="000000" w:themeColor="text1"/>
                <w:kern w:val="0"/>
                <w:sz w:val="24"/>
                <w:szCs w:val="24"/>
                <w:lang w:val="en-US"/>
                <w14:ligatures w14:val="none"/>
              </w:rPr>
              <w:t>D. 6,72 lít.</w:t>
            </w:r>
          </w:p>
        </w:tc>
      </w:tr>
    </w:tbl>
    <w:p w14:paraId="6B7A265D" w14:textId="2223820E" w:rsidR="00333564" w:rsidRPr="00026402" w:rsidRDefault="00333564" w:rsidP="00333564">
      <w:pPr>
        <w:pStyle w:val="NormalWeb"/>
        <w:spacing w:before="0" w:after="0" w:afterAutospacing="0" w:line="360" w:lineRule="atLeast"/>
        <w:ind w:left="48" w:right="48"/>
        <w:jc w:val="both"/>
        <w:rPr>
          <w:rFonts w:asciiTheme="majorHAnsi" w:hAnsiTheme="majorHAnsi" w:cstheme="majorHAnsi"/>
          <w:b/>
          <w:bCs/>
          <w:color w:val="000000" w:themeColor="text1"/>
        </w:rPr>
      </w:pPr>
      <w:r w:rsidRPr="00026402">
        <w:rPr>
          <w:rFonts w:asciiTheme="majorHAnsi" w:hAnsiTheme="majorHAnsi" w:cstheme="majorHAnsi"/>
          <w:b/>
          <w:bCs/>
          <w:color w:val="000000" w:themeColor="text1"/>
        </w:rPr>
        <w:lastRenderedPageBreak/>
        <w:t>II&gt; TỰ LUẬN</w:t>
      </w:r>
    </w:p>
    <w:p w14:paraId="29436E88" w14:textId="28C0DC47" w:rsidR="00475E09" w:rsidRPr="00026402" w:rsidRDefault="00026402"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color w:val="000000"/>
        </w:rPr>
        <w:t xml:space="preserve">Câu </w:t>
      </w:r>
      <w:r>
        <w:rPr>
          <w:rStyle w:val="Strong"/>
          <w:rFonts w:asciiTheme="majorHAnsi" w:eastAsiaTheme="majorEastAsia" w:hAnsiTheme="majorHAnsi" w:cstheme="majorHAnsi"/>
          <w:color w:val="000000"/>
        </w:rPr>
        <w:t>1</w:t>
      </w:r>
      <w:r w:rsidR="00475E09" w:rsidRPr="00026402">
        <w:rPr>
          <w:rFonts w:asciiTheme="majorHAnsi" w:hAnsiTheme="majorHAnsi" w:cstheme="majorHAnsi"/>
          <w:color w:val="000000" w:themeColor="text1"/>
        </w:rPr>
        <w:t>:  Cho 3,25 g Zn tác dụng với một lượng HCl vừa đủ. Dẫn toàn bộ lượng khí sinh ra cho đi qua 6g CuO đun nóng.</w:t>
      </w:r>
      <w:r w:rsidR="00333564" w:rsidRPr="00026402">
        <w:rPr>
          <w:rFonts w:asciiTheme="majorHAnsi" w:hAnsiTheme="majorHAnsi" w:cstheme="majorHAnsi"/>
          <w:color w:val="000000" w:themeColor="text1"/>
        </w:rPr>
        <w:tab/>
      </w:r>
      <w:r w:rsidR="00475E09" w:rsidRPr="00026402">
        <w:rPr>
          <w:rFonts w:asciiTheme="majorHAnsi" w:hAnsiTheme="majorHAnsi" w:cstheme="majorHAnsi"/>
          <w:color w:val="000000" w:themeColor="text1"/>
        </w:rPr>
        <w:t>a) Viết phương trình hoá học xảy ra?</w:t>
      </w:r>
    </w:p>
    <w:p w14:paraId="33A131A8" w14:textId="1AF4294E" w:rsidR="008836A6" w:rsidRPr="00026402" w:rsidRDefault="00475E09"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b) Tính khối lượng Cu thu được sau phản ứng</w:t>
      </w:r>
    </w:p>
    <w:p w14:paraId="256982D4" w14:textId="395AC63E" w:rsidR="00475E09" w:rsidRPr="00026402" w:rsidRDefault="00026402"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color w:val="000000"/>
        </w:rPr>
        <w:t xml:space="preserve">Câu </w:t>
      </w:r>
      <w:r>
        <w:rPr>
          <w:rStyle w:val="Strong"/>
          <w:rFonts w:asciiTheme="majorHAnsi" w:eastAsiaTheme="majorEastAsia" w:hAnsiTheme="majorHAnsi" w:cstheme="majorHAnsi"/>
          <w:color w:val="000000"/>
        </w:rPr>
        <w:t>2</w:t>
      </w:r>
      <w:r w:rsidR="00475E09" w:rsidRPr="00026402">
        <w:rPr>
          <w:rFonts w:asciiTheme="majorHAnsi" w:hAnsiTheme="majorHAnsi" w:cstheme="majorHAnsi"/>
          <w:color w:val="000000" w:themeColor="text1"/>
        </w:rPr>
        <w:t>: Đốt cháy hoàn toàn 2,48 gam photpho trong bình chứa khí oxi, tạo thành điphotpho pentaoxit.</w:t>
      </w:r>
    </w:p>
    <w:p w14:paraId="5BCCC107" w14:textId="77777777" w:rsidR="00475E09" w:rsidRPr="00026402" w:rsidRDefault="00475E09"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shd w:val="clear" w:color="auto" w:fill="FFFFFF"/>
        </w:rPr>
        <w:t>a) Tính khối lượng hợp chất tạo thành?</w:t>
      </w:r>
    </w:p>
    <w:p w14:paraId="17C3E1EE" w14:textId="7219B808" w:rsidR="00475E09" w:rsidRPr="00026402" w:rsidRDefault="00475E09"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shd w:val="clear" w:color="auto" w:fill="FFFFFF"/>
        </w:rPr>
        <w:t>b) Nếu trong bình chứa 4 gam khí oxi. Hỏi sau khi phản ứng kết thúc chất nào còn dư và dư bao nhiêu gam?</w:t>
      </w:r>
    </w:p>
    <w:p w14:paraId="7ADFACE6" w14:textId="7E07FC48" w:rsidR="00333564" w:rsidRPr="00026402" w:rsidRDefault="00026402"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Style w:val="Strong"/>
          <w:rFonts w:asciiTheme="majorHAnsi" w:eastAsiaTheme="majorEastAsia" w:hAnsiTheme="majorHAnsi" w:cstheme="majorHAnsi"/>
          <w:color w:val="000000"/>
        </w:rPr>
        <w:t xml:space="preserve">Câu </w:t>
      </w:r>
      <w:r>
        <w:rPr>
          <w:rStyle w:val="Strong"/>
          <w:rFonts w:asciiTheme="majorHAnsi" w:eastAsiaTheme="majorEastAsia" w:hAnsiTheme="majorHAnsi" w:cstheme="majorHAnsi"/>
          <w:color w:val="000000"/>
        </w:rPr>
        <w:t>3</w:t>
      </w:r>
      <w:r w:rsidR="00333564" w:rsidRPr="00026402">
        <w:rPr>
          <w:rStyle w:val="Strong"/>
          <w:rFonts w:asciiTheme="majorHAnsi" w:eastAsiaTheme="majorEastAsia" w:hAnsiTheme="majorHAnsi" w:cstheme="majorHAnsi"/>
          <w:b w:val="0"/>
          <w:bCs w:val="0"/>
          <w:color w:val="000000" w:themeColor="text1"/>
        </w:rPr>
        <w:t>: </w:t>
      </w:r>
      <w:r w:rsidR="00333564" w:rsidRPr="00026402">
        <w:rPr>
          <w:rFonts w:asciiTheme="majorHAnsi" w:hAnsiTheme="majorHAnsi" w:cstheme="majorHAnsi"/>
          <w:color w:val="000000" w:themeColor="text1"/>
        </w:rPr>
        <w:t>Đốt cháy hoàn toàn 16,8 gam Sắt (Fe) trong không khí</w:t>
      </w:r>
    </w:p>
    <w:p w14:paraId="71F8ED4F" w14:textId="77777777" w:rsidR="00333564" w:rsidRPr="00026402" w:rsidRDefault="00333564"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a) Tính khối lượng sản phẩm thu được?</w:t>
      </w:r>
    </w:p>
    <w:p w14:paraId="75B4F658" w14:textId="77777777" w:rsidR="00333564" w:rsidRPr="00026402" w:rsidRDefault="00333564" w:rsidP="00026402">
      <w:pPr>
        <w:pStyle w:val="NormalWeb"/>
        <w:spacing w:before="240" w:beforeAutospacing="0" w:after="240" w:afterAutospacing="0" w:line="360" w:lineRule="atLeast"/>
        <w:ind w:left="48" w:right="48"/>
        <w:jc w:val="both"/>
        <w:rPr>
          <w:rFonts w:asciiTheme="majorHAnsi" w:hAnsiTheme="majorHAnsi" w:cstheme="majorHAnsi"/>
          <w:color w:val="000000" w:themeColor="text1"/>
        </w:rPr>
      </w:pPr>
      <w:r w:rsidRPr="00026402">
        <w:rPr>
          <w:rFonts w:asciiTheme="majorHAnsi" w:hAnsiTheme="majorHAnsi" w:cstheme="majorHAnsi"/>
          <w:color w:val="000000" w:themeColor="text1"/>
        </w:rPr>
        <w:t xml:space="preserve">b) Tính thể tích khí oxi, và thể tích </w:t>
      </w:r>
      <w:proofErr w:type="gramStart"/>
      <w:r w:rsidRPr="00026402">
        <w:rPr>
          <w:rFonts w:asciiTheme="majorHAnsi" w:hAnsiTheme="majorHAnsi" w:cstheme="majorHAnsi"/>
          <w:color w:val="000000" w:themeColor="text1"/>
        </w:rPr>
        <w:t>không.khí</w:t>
      </w:r>
      <w:proofErr w:type="gramEnd"/>
      <w:r w:rsidRPr="00026402">
        <w:rPr>
          <w:rFonts w:asciiTheme="majorHAnsi" w:hAnsiTheme="majorHAnsi" w:cstheme="majorHAnsi"/>
          <w:color w:val="000000" w:themeColor="text1"/>
        </w:rPr>
        <w:t xml:space="preserve"> cần dùng ở đktc? (biết rằng oxi chiếm 20% thể tích không khí)</w:t>
      </w:r>
    </w:p>
    <w:p w14:paraId="7CAF138A" w14:textId="0F1D0143" w:rsidR="00333564" w:rsidRPr="00026402" w:rsidRDefault="00333564" w:rsidP="00026402">
      <w:pPr>
        <w:pStyle w:val="NormalWeb"/>
        <w:spacing w:before="240" w:beforeAutospacing="0" w:after="240" w:afterAutospacing="0" w:line="360" w:lineRule="atLeast"/>
        <w:ind w:left="48" w:right="48"/>
        <w:jc w:val="both"/>
        <w:rPr>
          <w:rFonts w:asciiTheme="majorHAnsi" w:hAnsiTheme="majorHAnsi" w:cstheme="majorHAnsi"/>
          <w:color w:val="000000"/>
        </w:rPr>
      </w:pPr>
      <w:r w:rsidRPr="00026402">
        <w:rPr>
          <w:rStyle w:val="Strong"/>
          <w:rFonts w:asciiTheme="majorHAnsi" w:eastAsiaTheme="majorEastAsia" w:hAnsiTheme="majorHAnsi" w:cstheme="majorHAnsi"/>
          <w:color w:val="000000"/>
        </w:rPr>
        <w:t>Câu 4</w:t>
      </w:r>
      <w:r w:rsidRPr="00026402">
        <w:rPr>
          <w:rFonts w:asciiTheme="majorHAnsi" w:hAnsiTheme="majorHAnsi" w:cstheme="majorHAnsi"/>
          <w:color w:val="000000"/>
        </w:rPr>
        <w:t xml:space="preserve">: Dùng khí hidro để khử hết 50g hỗn hợp A gồm </w:t>
      </w:r>
      <w:proofErr w:type="gramStart"/>
      <w:r w:rsidRPr="00026402">
        <w:rPr>
          <w:rFonts w:asciiTheme="majorHAnsi" w:hAnsiTheme="majorHAnsi" w:cstheme="majorHAnsi"/>
          <w:color w:val="000000"/>
        </w:rPr>
        <w:t>đồng(</w:t>
      </w:r>
      <w:proofErr w:type="gramEnd"/>
      <w:r w:rsidRPr="00026402">
        <w:rPr>
          <w:rFonts w:asciiTheme="majorHAnsi" w:hAnsiTheme="majorHAnsi" w:cstheme="majorHAnsi"/>
          <w:color w:val="000000"/>
        </w:rPr>
        <w:t xml:space="preserve">II) oxit và sắt(III) oxit. Biết trong hỗn hợp </w:t>
      </w:r>
      <w:proofErr w:type="gramStart"/>
      <w:r w:rsidRPr="00026402">
        <w:rPr>
          <w:rFonts w:asciiTheme="majorHAnsi" w:hAnsiTheme="majorHAnsi" w:cstheme="majorHAnsi"/>
          <w:color w:val="000000"/>
        </w:rPr>
        <w:t>sắt(</w:t>
      </w:r>
      <w:proofErr w:type="gramEnd"/>
      <w:r w:rsidRPr="00026402">
        <w:rPr>
          <w:rFonts w:asciiTheme="majorHAnsi" w:hAnsiTheme="majorHAnsi" w:cstheme="majorHAnsi"/>
          <w:color w:val="000000"/>
        </w:rPr>
        <w:t>III) oxit chiếm 80% khối lượng. </w:t>
      </w:r>
    </w:p>
    <w:p w14:paraId="46FAB4C5" w14:textId="2C883140" w:rsidR="00333564" w:rsidRPr="00026402" w:rsidRDefault="00333564" w:rsidP="00026402">
      <w:pPr>
        <w:pStyle w:val="NormalWeb"/>
        <w:spacing w:before="240" w:beforeAutospacing="0" w:after="240" w:afterAutospacing="0" w:line="360" w:lineRule="atLeast"/>
        <w:ind w:left="48" w:right="48"/>
        <w:jc w:val="both"/>
        <w:rPr>
          <w:rFonts w:asciiTheme="majorHAnsi" w:hAnsiTheme="majorHAnsi" w:cstheme="majorHAnsi"/>
          <w:color w:val="000000"/>
        </w:rPr>
      </w:pPr>
      <w:r w:rsidRPr="00026402">
        <w:rPr>
          <w:rFonts w:asciiTheme="majorHAnsi" w:hAnsiTheme="majorHAnsi" w:cstheme="majorHAnsi"/>
          <w:color w:val="000000"/>
        </w:rPr>
        <w:t>a) Viết các phương trình hóa học</w:t>
      </w:r>
      <w:r w:rsidR="00C7484E" w:rsidRPr="00026402">
        <w:rPr>
          <w:rFonts w:asciiTheme="majorHAnsi" w:hAnsiTheme="majorHAnsi" w:cstheme="majorHAnsi"/>
          <w:color w:val="000000"/>
        </w:rPr>
        <w:tab/>
      </w:r>
      <w:r w:rsidR="00C7484E" w:rsidRPr="00026402">
        <w:rPr>
          <w:rFonts w:asciiTheme="majorHAnsi" w:hAnsiTheme="majorHAnsi" w:cstheme="majorHAnsi"/>
          <w:color w:val="000000"/>
        </w:rPr>
        <w:tab/>
      </w:r>
      <w:r w:rsidR="00C7484E" w:rsidRPr="00026402">
        <w:rPr>
          <w:rFonts w:asciiTheme="majorHAnsi" w:hAnsiTheme="majorHAnsi" w:cstheme="majorHAnsi"/>
          <w:color w:val="000000"/>
        </w:rPr>
        <w:tab/>
      </w:r>
      <w:r w:rsidRPr="00026402">
        <w:rPr>
          <w:rFonts w:asciiTheme="majorHAnsi" w:hAnsiTheme="majorHAnsi" w:cstheme="majorHAnsi"/>
          <w:color w:val="000000"/>
        </w:rPr>
        <w:t>b) Tính thể tích khí H</w:t>
      </w:r>
      <w:r w:rsidRPr="00026402">
        <w:rPr>
          <w:rFonts w:asciiTheme="majorHAnsi" w:hAnsiTheme="majorHAnsi" w:cstheme="majorHAnsi"/>
          <w:color w:val="000000"/>
          <w:vertAlign w:val="subscript"/>
        </w:rPr>
        <w:t>2</w:t>
      </w:r>
      <w:r w:rsidRPr="00026402">
        <w:rPr>
          <w:rFonts w:asciiTheme="majorHAnsi" w:hAnsiTheme="majorHAnsi" w:cstheme="majorHAnsi"/>
          <w:color w:val="000000"/>
        </w:rPr>
        <w:t> cần dùng ở đktc.</w:t>
      </w:r>
    </w:p>
    <w:p w14:paraId="255BE017" w14:textId="240474C3" w:rsidR="00026402" w:rsidRDefault="00A81751" w:rsidP="00026402">
      <w:pPr>
        <w:spacing w:before="240"/>
        <w:rPr>
          <w:rFonts w:asciiTheme="majorHAnsi" w:hAnsiTheme="majorHAnsi" w:cstheme="majorHAnsi"/>
          <w:sz w:val="24"/>
          <w:szCs w:val="24"/>
          <w:shd w:val="clear" w:color="auto" w:fill="FFFFFF"/>
        </w:rPr>
      </w:pPr>
      <w:r w:rsidRPr="00026402">
        <w:rPr>
          <w:rStyle w:val="Strong"/>
          <w:rFonts w:asciiTheme="majorHAnsi" w:eastAsiaTheme="majorEastAsia" w:hAnsiTheme="majorHAnsi" w:cstheme="majorHAnsi"/>
          <w:color w:val="000000"/>
          <w:sz w:val="24"/>
          <w:szCs w:val="24"/>
        </w:rPr>
        <w:t xml:space="preserve">Câu </w:t>
      </w:r>
      <w:r w:rsidRPr="00026402">
        <w:rPr>
          <w:rStyle w:val="Strong"/>
          <w:rFonts w:asciiTheme="majorHAnsi" w:eastAsiaTheme="majorEastAsia" w:hAnsiTheme="majorHAnsi" w:cstheme="majorHAnsi"/>
          <w:color w:val="000000"/>
          <w:sz w:val="24"/>
          <w:szCs w:val="24"/>
          <w:lang w:val="en-US"/>
        </w:rPr>
        <w:t xml:space="preserve">5: </w:t>
      </w:r>
      <w:r w:rsidRPr="00026402">
        <w:rPr>
          <w:rFonts w:asciiTheme="majorHAnsi" w:hAnsiTheme="majorHAnsi" w:cstheme="majorHAnsi"/>
          <w:sz w:val="24"/>
          <w:szCs w:val="24"/>
          <w:shd w:val="clear" w:color="auto" w:fill="FFFFFF"/>
        </w:rPr>
        <w:t>Cho 5 gam hỗn hợp Mg và Zn tác dụng hết với dung dịch HCl, thấy thoát ra 3,136 lít khí H2 (đktc). Tính khối lượng từng chất trong hỗn hợp ban đầu.</w:t>
      </w:r>
    </w:p>
    <w:p w14:paraId="63CC845A" w14:textId="50B0A706" w:rsidR="00026402" w:rsidRPr="00026402" w:rsidRDefault="00026402" w:rsidP="00026402">
      <w:pPr>
        <w:spacing w:before="240"/>
        <w:rPr>
          <w:rFonts w:asciiTheme="majorHAnsi" w:hAnsiTheme="majorHAnsi" w:cstheme="majorHAnsi"/>
          <w:sz w:val="24"/>
          <w:szCs w:val="24"/>
          <w:shd w:val="clear" w:color="auto" w:fill="FFFFFF"/>
        </w:rPr>
      </w:pPr>
      <w:r w:rsidRPr="00026402">
        <w:rPr>
          <w:rStyle w:val="Strong"/>
          <w:rFonts w:asciiTheme="majorHAnsi" w:eastAsiaTheme="majorEastAsia" w:hAnsiTheme="majorHAnsi" w:cstheme="majorHAnsi"/>
          <w:color w:val="000000"/>
          <w:sz w:val="24"/>
          <w:szCs w:val="24"/>
        </w:rPr>
        <w:t>Câu 6</w:t>
      </w:r>
      <w:r w:rsidRPr="00026402">
        <w:rPr>
          <w:rFonts w:asciiTheme="majorHAnsi" w:hAnsiTheme="majorHAnsi" w:cstheme="majorHAnsi"/>
          <w:sz w:val="24"/>
          <w:szCs w:val="24"/>
        </w:rPr>
        <w:t>: Cho 8,1g nhôm vào cốc đựng dung dịch loãng chứa 29,4g H</w:t>
      </w:r>
      <w:r w:rsidRPr="00026402">
        <w:rPr>
          <w:rFonts w:asciiTheme="majorHAnsi" w:hAnsiTheme="majorHAnsi" w:cstheme="majorHAnsi"/>
          <w:sz w:val="24"/>
          <w:szCs w:val="24"/>
          <w:bdr w:val="none" w:sz="0" w:space="0" w:color="auto" w:frame="1"/>
          <w:vertAlign w:val="subscript"/>
        </w:rPr>
        <w:t>2</w:t>
      </w:r>
      <w:r w:rsidRPr="00026402">
        <w:rPr>
          <w:rFonts w:asciiTheme="majorHAnsi" w:hAnsiTheme="majorHAnsi" w:cstheme="majorHAnsi"/>
          <w:sz w:val="24"/>
          <w:szCs w:val="24"/>
        </w:rPr>
        <w:t>SO</w:t>
      </w:r>
      <w:r w:rsidRPr="00026402">
        <w:rPr>
          <w:rFonts w:asciiTheme="majorHAnsi" w:hAnsiTheme="majorHAnsi" w:cstheme="majorHAnsi"/>
          <w:sz w:val="24"/>
          <w:szCs w:val="24"/>
          <w:bdr w:val="none" w:sz="0" w:space="0" w:color="auto" w:frame="1"/>
          <w:vertAlign w:val="subscript"/>
        </w:rPr>
        <w:t>4</w:t>
      </w:r>
      <w:r w:rsidRPr="00026402">
        <w:rPr>
          <w:rFonts w:asciiTheme="majorHAnsi" w:hAnsiTheme="majorHAnsi" w:cstheme="majorHAnsi"/>
          <w:sz w:val="24"/>
          <w:szCs w:val="24"/>
        </w:rPr>
        <w:t>.</w:t>
      </w:r>
    </w:p>
    <w:p w14:paraId="37FE5866" w14:textId="77777777" w:rsidR="00026402" w:rsidRPr="00026402" w:rsidRDefault="00026402" w:rsidP="00026402">
      <w:pPr>
        <w:pStyle w:val="NormalWeb"/>
        <w:shd w:val="clear" w:color="auto" w:fill="FFFFFF"/>
        <w:spacing w:before="240" w:beforeAutospacing="0" w:after="0" w:afterAutospacing="0"/>
        <w:jc w:val="both"/>
        <w:rPr>
          <w:rFonts w:asciiTheme="majorHAnsi" w:hAnsiTheme="majorHAnsi" w:cstheme="majorHAnsi"/>
        </w:rPr>
      </w:pPr>
      <w:r w:rsidRPr="00026402">
        <w:rPr>
          <w:rFonts w:asciiTheme="majorHAnsi" w:hAnsiTheme="majorHAnsi" w:cstheme="majorHAnsi"/>
        </w:rPr>
        <w:t>a) Sau phản ứng nhôm hay axit còn dư?</w:t>
      </w:r>
    </w:p>
    <w:p w14:paraId="33920384" w14:textId="77777777" w:rsidR="00026402" w:rsidRPr="00026402" w:rsidRDefault="00026402" w:rsidP="00026402">
      <w:pPr>
        <w:pStyle w:val="NormalWeb"/>
        <w:shd w:val="clear" w:color="auto" w:fill="FFFFFF"/>
        <w:spacing w:before="240" w:beforeAutospacing="0" w:after="0" w:afterAutospacing="0"/>
        <w:jc w:val="both"/>
        <w:rPr>
          <w:rFonts w:asciiTheme="majorHAnsi" w:hAnsiTheme="majorHAnsi" w:cstheme="majorHAnsi"/>
        </w:rPr>
      </w:pPr>
      <w:r w:rsidRPr="00026402">
        <w:rPr>
          <w:rFonts w:asciiTheme="majorHAnsi" w:hAnsiTheme="majorHAnsi" w:cstheme="majorHAnsi"/>
        </w:rPr>
        <w:t>b) Tính thể tích H</w:t>
      </w:r>
      <w:r w:rsidRPr="00026402">
        <w:rPr>
          <w:rFonts w:asciiTheme="majorHAnsi" w:hAnsiTheme="majorHAnsi" w:cstheme="majorHAnsi"/>
          <w:bdr w:val="none" w:sz="0" w:space="0" w:color="auto" w:frame="1"/>
          <w:vertAlign w:val="subscript"/>
        </w:rPr>
        <w:t>2</w:t>
      </w:r>
      <w:r w:rsidRPr="00026402">
        <w:rPr>
          <w:rFonts w:asciiTheme="majorHAnsi" w:hAnsiTheme="majorHAnsi" w:cstheme="majorHAnsi"/>
        </w:rPr>
        <w:t> thu được ở đktc?</w:t>
      </w:r>
    </w:p>
    <w:p w14:paraId="039DBD38" w14:textId="77777777" w:rsidR="00026402" w:rsidRPr="00026402" w:rsidRDefault="00026402" w:rsidP="00026402">
      <w:pPr>
        <w:pStyle w:val="NormalWeb"/>
        <w:shd w:val="clear" w:color="auto" w:fill="FFFFFF"/>
        <w:spacing w:before="240" w:beforeAutospacing="0" w:after="0" w:afterAutospacing="0"/>
        <w:jc w:val="both"/>
        <w:rPr>
          <w:rFonts w:asciiTheme="majorHAnsi" w:hAnsiTheme="majorHAnsi" w:cstheme="majorHAnsi"/>
        </w:rPr>
      </w:pPr>
      <w:r w:rsidRPr="00026402">
        <w:rPr>
          <w:rFonts w:asciiTheme="majorHAnsi" w:hAnsiTheme="majorHAnsi" w:cstheme="majorHAnsi"/>
        </w:rPr>
        <w:t>c) Tính khối lượng các chất còn lại trong cốc?</w:t>
      </w:r>
    </w:p>
    <w:p w14:paraId="65468D6A" w14:textId="393ED4B0" w:rsidR="00026402" w:rsidRPr="00026402" w:rsidRDefault="00026402" w:rsidP="00026402">
      <w:pPr>
        <w:pStyle w:val="NormalWeb"/>
        <w:shd w:val="clear" w:color="auto" w:fill="FFFFFF"/>
        <w:spacing w:before="240" w:beforeAutospacing="0" w:after="0" w:afterAutospacing="0"/>
        <w:jc w:val="both"/>
        <w:rPr>
          <w:rFonts w:asciiTheme="majorHAnsi" w:hAnsiTheme="majorHAnsi" w:cstheme="majorHAnsi"/>
        </w:rPr>
      </w:pPr>
      <w:r w:rsidRPr="00026402">
        <w:rPr>
          <w:rStyle w:val="Strong"/>
          <w:rFonts w:asciiTheme="majorHAnsi" w:eastAsiaTheme="majorEastAsia" w:hAnsiTheme="majorHAnsi" w:cstheme="majorHAnsi"/>
          <w:color w:val="000000"/>
          <w:lang w:val="vi-VN"/>
        </w:rPr>
        <w:t xml:space="preserve">Câu 7: </w:t>
      </w:r>
      <w:r w:rsidRPr="00026402">
        <w:rPr>
          <w:rFonts w:asciiTheme="majorHAnsi" w:hAnsiTheme="majorHAnsi" w:cstheme="majorHAnsi"/>
        </w:rPr>
        <w:t>Cho 13 gam Kẽm tác dụng vứi 24,5 gam H</w:t>
      </w:r>
      <w:r w:rsidRPr="00026402">
        <w:rPr>
          <w:rFonts w:asciiTheme="majorHAnsi" w:hAnsiTheme="majorHAnsi" w:cstheme="majorHAnsi"/>
          <w:bdr w:val="none" w:sz="0" w:space="0" w:color="auto" w:frame="1"/>
          <w:vertAlign w:val="subscript"/>
        </w:rPr>
        <w:t>2</w:t>
      </w:r>
      <w:r w:rsidRPr="00026402">
        <w:rPr>
          <w:rFonts w:asciiTheme="majorHAnsi" w:hAnsiTheme="majorHAnsi" w:cstheme="majorHAnsi"/>
        </w:rPr>
        <w:t>SO</w:t>
      </w:r>
      <w:r w:rsidRPr="00026402">
        <w:rPr>
          <w:rFonts w:asciiTheme="majorHAnsi" w:hAnsiTheme="majorHAnsi" w:cstheme="majorHAnsi"/>
          <w:bdr w:val="none" w:sz="0" w:space="0" w:color="auto" w:frame="1"/>
          <w:vertAlign w:val="subscript"/>
        </w:rPr>
        <w:t>4</w:t>
      </w:r>
      <w:r w:rsidRPr="00026402">
        <w:rPr>
          <w:rFonts w:asciiTheme="majorHAnsi" w:hAnsiTheme="majorHAnsi" w:cstheme="majorHAnsi"/>
        </w:rPr>
        <w:t>, sau phản ứng thu được muối ZnSO4, khí hidro (đktc) và chất còn dư</w:t>
      </w:r>
    </w:p>
    <w:p w14:paraId="5EAC0B13" w14:textId="77777777" w:rsidR="00026402" w:rsidRPr="00026402" w:rsidRDefault="00026402" w:rsidP="00026402">
      <w:pPr>
        <w:pStyle w:val="NormalWeb"/>
        <w:shd w:val="clear" w:color="auto" w:fill="FFFFFF"/>
        <w:spacing w:before="240" w:beforeAutospacing="0" w:after="0" w:afterAutospacing="0"/>
        <w:rPr>
          <w:rFonts w:asciiTheme="majorHAnsi" w:hAnsiTheme="majorHAnsi" w:cstheme="majorHAnsi"/>
        </w:rPr>
      </w:pPr>
      <w:r w:rsidRPr="00026402">
        <w:rPr>
          <w:rFonts w:asciiTheme="majorHAnsi" w:hAnsiTheme="majorHAnsi" w:cstheme="majorHAnsi"/>
        </w:rPr>
        <w:t>a) Viết phương trình phản ứng hóa học</w:t>
      </w:r>
    </w:p>
    <w:p w14:paraId="0931C381" w14:textId="77777777" w:rsidR="00026402" w:rsidRPr="00026402" w:rsidRDefault="00026402" w:rsidP="00026402">
      <w:pPr>
        <w:pStyle w:val="NormalWeb"/>
        <w:shd w:val="clear" w:color="auto" w:fill="FFFFFF"/>
        <w:spacing w:before="240" w:beforeAutospacing="0" w:after="0" w:afterAutospacing="0"/>
        <w:rPr>
          <w:rFonts w:asciiTheme="majorHAnsi" w:hAnsiTheme="majorHAnsi" w:cstheme="majorHAnsi"/>
        </w:rPr>
      </w:pPr>
      <w:r w:rsidRPr="00026402">
        <w:rPr>
          <w:rFonts w:asciiTheme="majorHAnsi" w:hAnsiTheme="majorHAnsi" w:cstheme="majorHAnsi"/>
        </w:rPr>
        <w:t>b) Tính thể tích (đktc) khí hidro sinh ra.</w:t>
      </w:r>
    </w:p>
    <w:p w14:paraId="5525D90B" w14:textId="77777777" w:rsidR="00026402" w:rsidRPr="00026402" w:rsidRDefault="00026402" w:rsidP="00026402">
      <w:pPr>
        <w:pStyle w:val="NormalWeb"/>
        <w:shd w:val="clear" w:color="auto" w:fill="FFFFFF"/>
        <w:spacing w:before="240" w:beforeAutospacing="0" w:after="0" w:afterAutospacing="0"/>
        <w:rPr>
          <w:rFonts w:asciiTheme="majorHAnsi" w:hAnsiTheme="majorHAnsi" w:cstheme="majorHAnsi"/>
        </w:rPr>
      </w:pPr>
      <w:r w:rsidRPr="00026402">
        <w:rPr>
          <w:rFonts w:asciiTheme="majorHAnsi" w:hAnsiTheme="majorHAnsi" w:cstheme="majorHAnsi"/>
        </w:rPr>
        <w:t>c) Tính khối lượng các chất còn lại sau phản ứng</w:t>
      </w:r>
    </w:p>
    <w:p w14:paraId="7BBC1584" w14:textId="77777777" w:rsidR="00026402" w:rsidRPr="00026402" w:rsidRDefault="00026402" w:rsidP="00026402">
      <w:pPr>
        <w:pStyle w:val="NormalWeb"/>
        <w:shd w:val="clear" w:color="auto" w:fill="FFFFFF"/>
        <w:spacing w:before="0" w:beforeAutospacing="0" w:after="0" w:afterAutospacing="0"/>
        <w:jc w:val="both"/>
        <w:rPr>
          <w:rFonts w:asciiTheme="majorHAnsi" w:hAnsiTheme="majorHAnsi" w:cstheme="majorHAnsi"/>
        </w:rPr>
      </w:pPr>
    </w:p>
    <w:p w14:paraId="606358E6" w14:textId="5388CD8E" w:rsidR="00026402" w:rsidRPr="00026402" w:rsidRDefault="00026402" w:rsidP="00333564">
      <w:pPr>
        <w:rPr>
          <w:rFonts w:asciiTheme="majorHAnsi" w:hAnsiTheme="majorHAnsi" w:cstheme="majorHAnsi"/>
          <w:shd w:val="clear" w:color="auto" w:fill="FFFFFF"/>
        </w:rPr>
      </w:pPr>
      <w:r w:rsidRPr="00026402">
        <w:rPr>
          <w:rStyle w:val="Strong"/>
          <w:rFonts w:asciiTheme="majorHAnsi" w:eastAsiaTheme="majorEastAsia" w:hAnsiTheme="majorHAnsi" w:cstheme="majorHAnsi"/>
          <w:color w:val="000000"/>
          <w:sz w:val="24"/>
          <w:szCs w:val="24"/>
        </w:rPr>
        <w:t xml:space="preserve">Câu </w:t>
      </w:r>
      <w:r>
        <w:rPr>
          <w:rStyle w:val="Strong"/>
          <w:rFonts w:asciiTheme="majorHAnsi" w:eastAsiaTheme="majorEastAsia" w:hAnsiTheme="majorHAnsi" w:cstheme="majorHAnsi"/>
          <w:color w:val="000000"/>
          <w:sz w:val="24"/>
          <w:szCs w:val="24"/>
          <w:lang w:val="en-US"/>
        </w:rPr>
        <w:t>8</w:t>
      </w:r>
      <w:r w:rsidRPr="00026402">
        <w:rPr>
          <w:rFonts w:asciiTheme="majorHAnsi" w:hAnsiTheme="majorHAnsi" w:cstheme="majorHAnsi"/>
          <w:shd w:val="clear" w:color="auto" w:fill="FFFFFF"/>
          <w:lang w:val="en-US"/>
        </w:rPr>
        <w:t xml:space="preserve">: </w:t>
      </w:r>
      <w:r w:rsidRPr="00026402">
        <w:rPr>
          <w:rFonts w:asciiTheme="majorHAnsi" w:hAnsiTheme="majorHAnsi" w:cstheme="majorHAnsi"/>
          <w:shd w:val="clear" w:color="auto" w:fill="FFFFFF"/>
        </w:rPr>
        <w:t>Ở 20</w:t>
      </w:r>
      <w:r w:rsidRPr="00026402">
        <w:rPr>
          <w:rFonts w:asciiTheme="majorHAnsi" w:hAnsiTheme="majorHAnsi" w:cstheme="majorHAnsi"/>
          <w:bdr w:val="none" w:sz="0" w:space="0" w:color="auto" w:frame="1"/>
          <w:shd w:val="clear" w:color="auto" w:fill="FFFFFF"/>
          <w:vertAlign w:val="superscript"/>
        </w:rPr>
        <w:t>o</w:t>
      </w:r>
      <w:r w:rsidRPr="00026402">
        <w:rPr>
          <w:rFonts w:asciiTheme="majorHAnsi" w:hAnsiTheme="majorHAnsi" w:cstheme="majorHAnsi"/>
          <w:shd w:val="clear" w:color="auto" w:fill="FFFFFF"/>
        </w:rPr>
        <w:t>C, 60 gam KNO</w:t>
      </w:r>
      <w:r w:rsidRPr="00026402">
        <w:rPr>
          <w:rFonts w:asciiTheme="majorHAnsi" w:hAnsiTheme="majorHAnsi" w:cstheme="majorHAnsi"/>
          <w:bdr w:val="none" w:sz="0" w:space="0" w:color="auto" w:frame="1"/>
          <w:shd w:val="clear" w:color="auto" w:fill="FFFFFF"/>
          <w:vertAlign w:val="subscript"/>
        </w:rPr>
        <w:t>3</w:t>
      </w:r>
      <w:r w:rsidRPr="00026402">
        <w:rPr>
          <w:rFonts w:asciiTheme="majorHAnsi" w:hAnsiTheme="majorHAnsi" w:cstheme="majorHAnsi"/>
          <w:shd w:val="clear" w:color="auto" w:fill="FFFFFF"/>
        </w:rPr>
        <w:t> tan trong 190 nước thì thu được dung dịch bão hoà. Tính độ tan của KNO</w:t>
      </w:r>
      <w:r w:rsidRPr="00026402">
        <w:rPr>
          <w:rFonts w:asciiTheme="majorHAnsi" w:hAnsiTheme="majorHAnsi" w:cstheme="majorHAnsi"/>
          <w:bdr w:val="none" w:sz="0" w:space="0" w:color="auto" w:frame="1"/>
          <w:shd w:val="clear" w:color="auto" w:fill="FFFFFF"/>
          <w:vertAlign w:val="subscript"/>
        </w:rPr>
        <w:t>3</w:t>
      </w:r>
      <w:r w:rsidRPr="00026402">
        <w:rPr>
          <w:rFonts w:asciiTheme="majorHAnsi" w:hAnsiTheme="majorHAnsi" w:cstheme="majorHAnsi"/>
          <w:shd w:val="clear" w:color="auto" w:fill="FFFFFF"/>
        </w:rPr>
        <w:t> ở nhiệt độ đó ?</w:t>
      </w:r>
    </w:p>
    <w:p w14:paraId="14E40D61" w14:textId="09CF619E" w:rsidR="00026402" w:rsidRPr="00026402" w:rsidRDefault="00026402" w:rsidP="00333564">
      <w:pPr>
        <w:rPr>
          <w:rFonts w:asciiTheme="majorHAnsi" w:hAnsiTheme="majorHAnsi" w:cstheme="majorHAnsi"/>
          <w:color w:val="000000" w:themeColor="text1"/>
          <w:sz w:val="24"/>
          <w:szCs w:val="24"/>
        </w:rPr>
      </w:pPr>
      <w:r w:rsidRPr="00026402">
        <w:rPr>
          <w:rStyle w:val="Strong"/>
          <w:rFonts w:asciiTheme="majorHAnsi" w:eastAsiaTheme="majorEastAsia" w:hAnsiTheme="majorHAnsi" w:cstheme="majorHAnsi"/>
          <w:color w:val="000000"/>
          <w:sz w:val="24"/>
          <w:szCs w:val="24"/>
        </w:rPr>
        <w:t xml:space="preserve">Câu </w:t>
      </w:r>
      <w:r w:rsidRPr="00DD6F27">
        <w:rPr>
          <w:rStyle w:val="Strong"/>
          <w:rFonts w:asciiTheme="majorHAnsi" w:eastAsiaTheme="majorEastAsia" w:hAnsiTheme="majorHAnsi" w:cstheme="majorHAnsi"/>
          <w:color w:val="000000"/>
          <w:sz w:val="24"/>
          <w:szCs w:val="24"/>
        </w:rPr>
        <w:t xml:space="preserve">9: </w:t>
      </w:r>
      <w:r w:rsidRPr="00DD6F27">
        <w:rPr>
          <w:rFonts w:asciiTheme="majorHAnsi" w:hAnsiTheme="majorHAnsi" w:cstheme="majorHAnsi"/>
          <w:shd w:val="clear" w:color="auto" w:fill="FFFFFF"/>
        </w:rPr>
        <w:t xml:space="preserve"> </w:t>
      </w:r>
      <w:r w:rsidRPr="00026402">
        <w:rPr>
          <w:rFonts w:asciiTheme="majorHAnsi" w:hAnsiTheme="majorHAnsi" w:cstheme="majorHAnsi"/>
          <w:shd w:val="clear" w:color="auto" w:fill="FFFFFF"/>
        </w:rPr>
        <w:t>ở 20</w:t>
      </w:r>
      <w:r w:rsidRPr="00026402">
        <w:rPr>
          <w:rFonts w:asciiTheme="majorHAnsi" w:hAnsiTheme="majorHAnsi" w:cstheme="majorHAnsi"/>
          <w:bdr w:val="none" w:sz="0" w:space="0" w:color="auto" w:frame="1"/>
          <w:shd w:val="clear" w:color="auto" w:fill="FFFFFF"/>
          <w:vertAlign w:val="superscript"/>
        </w:rPr>
        <w:t>o</w:t>
      </w:r>
      <w:r w:rsidRPr="00026402">
        <w:rPr>
          <w:rFonts w:asciiTheme="majorHAnsi" w:hAnsiTheme="majorHAnsi" w:cstheme="majorHAnsi"/>
          <w:shd w:val="clear" w:color="auto" w:fill="FFFFFF"/>
        </w:rPr>
        <w:t>C, độ tan của K</w:t>
      </w:r>
      <w:r w:rsidRPr="00026402">
        <w:rPr>
          <w:rFonts w:asciiTheme="majorHAnsi" w:hAnsiTheme="majorHAnsi" w:cstheme="majorHAnsi"/>
          <w:bdr w:val="none" w:sz="0" w:space="0" w:color="auto" w:frame="1"/>
          <w:shd w:val="clear" w:color="auto" w:fill="FFFFFF"/>
          <w:vertAlign w:val="subscript"/>
        </w:rPr>
        <w:t>2</w:t>
      </w:r>
      <w:r w:rsidRPr="00026402">
        <w:rPr>
          <w:rFonts w:asciiTheme="majorHAnsi" w:hAnsiTheme="majorHAnsi" w:cstheme="majorHAnsi"/>
          <w:shd w:val="clear" w:color="auto" w:fill="FFFFFF"/>
        </w:rPr>
        <w:t>SO</w:t>
      </w:r>
      <w:r w:rsidRPr="00026402">
        <w:rPr>
          <w:rFonts w:asciiTheme="majorHAnsi" w:hAnsiTheme="majorHAnsi" w:cstheme="majorHAnsi"/>
          <w:bdr w:val="none" w:sz="0" w:space="0" w:color="auto" w:frame="1"/>
          <w:shd w:val="clear" w:color="auto" w:fill="FFFFFF"/>
          <w:vertAlign w:val="subscript"/>
        </w:rPr>
        <w:t>4</w:t>
      </w:r>
      <w:r w:rsidRPr="00026402">
        <w:rPr>
          <w:rFonts w:asciiTheme="majorHAnsi" w:hAnsiTheme="majorHAnsi" w:cstheme="majorHAnsi"/>
          <w:shd w:val="clear" w:color="auto" w:fill="FFFFFF"/>
        </w:rPr>
        <w:t> là 11,1 gam. Phải hoà tan bao nhiêu gam muối này vào 80 gam nước thì thu được dung dịch bão hoà ở nhiệt độ đã cho ?</w:t>
      </w:r>
    </w:p>
    <w:sectPr w:rsidR="00026402" w:rsidRPr="00026402" w:rsidSect="00FD1A4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653E2" w14:textId="77777777" w:rsidR="0079608F" w:rsidRDefault="0079608F" w:rsidP="00C7484E">
      <w:pPr>
        <w:spacing w:before="0" w:line="240" w:lineRule="auto"/>
      </w:pPr>
      <w:r>
        <w:separator/>
      </w:r>
    </w:p>
  </w:endnote>
  <w:endnote w:type="continuationSeparator" w:id="0">
    <w:p w14:paraId="573AB7A9" w14:textId="77777777" w:rsidR="0079608F" w:rsidRDefault="0079608F" w:rsidP="00C748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787FE" w14:textId="77777777" w:rsidR="00C7484E" w:rsidRDefault="00C74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279E5" w14:textId="77777777" w:rsidR="00C7484E" w:rsidRDefault="00C748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9D3A1" w14:textId="77777777" w:rsidR="00C7484E" w:rsidRDefault="00C74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2178C" w14:textId="77777777" w:rsidR="0079608F" w:rsidRDefault="0079608F" w:rsidP="00C7484E">
      <w:pPr>
        <w:spacing w:before="0" w:line="240" w:lineRule="auto"/>
      </w:pPr>
      <w:r>
        <w:separator/>
      </w:r>
    </w:p>
  </w:footnote>
  <w:footnote w:type="continuationSeparator" w:id="0">
    <w:p w14:paraId="4B2C6AF8" w14:textId="77777777" w:rsidR="0079608F" w:rsidRDefault="0079608F" w:rsidP="00C748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68E72" w14:textId="77777777" w:rsidR="00C7484E" w:rsidRDefault="00C74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88409" w14:textId="77777777" w:rsidR="00C7484E" w:rsidRDefault="00C748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93F7" w14:textId="77777777" w:rsidR="00C7484E" w:rsidRDefault="00C748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A6"/>
    <w:rsid w:val="00026402"/>
    <w:rsid w:val="00192204"/>
    <w:rsid w:val="00333564"/>
    <w:rsid w:val="00462B88"/>
    <w:rsid w:val="00475E09"/>
    <w:rsid w:val="00545627"/>
    <w:rsid w:val="0079608F"/>
    <w:rsid w:val="008836A6"/>
    <w:rsid w:val="008E7135"/>
    <w:rsid w:val="00A81751"/>
    <w:rsid w:val="00AE7806"/>
    <w:rsid w:val="00C7484E"/>
    <w:rsid w:val="00D85C96"/>
    <w:rsid w:val="00DD6F27"/>
    <w:rsid w:val="00FD1A4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8DD"/>
  <w15:chartTrackingRefBased/>
  <w15:docId w15:val="{21E2241C-9781-42B6-8C2A-4854AD0A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883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3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6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6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6A6"/>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6A6"/>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3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6A6"/>
    <w:rPr>
      <w:rFonts w:eastAsiaTheme="majorEastAsia" w:cstheme="majorBidi"/>
      <w:color w:val="272727" w:themeColor="text1" w:themeTint="D8"/>
    </w:rPr>
  </w:style>
  <w:style w:type="paragraph" w:styleId="Title">
    <w:name w:val="Title"/>
    <w:basedOn w:val="Normal"/>
    <w:next w:val="Normal"/>
    <w:link w:val="TitleChar"/>
    <w:uiPriority w:val="10"/>
    <w:qFormat/>
    <w:rsid w:val="008836A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6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6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36A6"/>
    <w:rPr>
      <w:i/>
      <w:iCs/>
      <w:color w:val="404040" w:themeColor="text1" w:themeTint="BF"/>
    </w:rPr>
  </w:style>
  <w:style w:type="paragraph" w:styleId="ListParagraph">
    <w:name w:val="List Paragraph"/>
    <w:basedOn w:val="Normal"/>
    <w:uiPriority w:val="34"/>
    <w:qFormat/>
    <w:rsid w:val="008836A6"/>
    <w:pPr>
      <w:ind w:left="720"/>
      <w:contextualSpacing/>
    </w:pPr>
  </w:style>
  <w:style w:type="character" w:styleId="IntenseEmphasis">
    <w:name w:val="Intense Emphasis"/>
    <w:basedOn w:val="DefaultParagraphFont"/>
    <w:uiPriority w:val="21"/>
    <w:qFormat/>
    <w:rsid w:val="008836A6"/>
    <w:rPr>
      <w:i/>
      <w:iCs/>
      <w:color w:val="0F4761" w:themeColor="accent1" w:themeShade="BF"/>
    </w:rPr>
  </w:style>
  <w:style w:type="paragraph" w:styleId="IntenseQuote">
    <w:name w:val="Intense Quote"/>
    <w:basedOn w:val="Normal"/>
    <w:next w:val="Normal"/>
    <w:link w:val="IntenseQuoteChar"/>
    <w:uiPriority w:val="30"/>
    <w:qFormat/>
    <w:rsid w:val="00883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6A6"/>
    <w:rPr>
      <w:i/>
      <w:iCs/>
      <w:color w:val="0F4761" w:themeColor="accent1" w:themeShade="BF"/>
    </w:rPr>
  </w:style>
  <w:style w:type="character" w:styleId="IntenseReference">
    <w:name w:val="Intense Reference"/>
    <w:basedOn w:val="DefaultParagraphFont"/>
    <w:uiPriority w:val="32"/>
    <w:qFormat/>
    <w:rsid w:val="008836A6"/>
    <w:rPr>
      <w:b/>
      <w:bCs/>
      <w:smallCaps/>
      <w:color w:val="0F4761" w:themeColor="accent1" w:themeShade="BF"/>
      <w:spacing w:val="5"/>
    </w:rPr>
  </w:style>
  <w:style w:type="paragraph" w:styleId="NormalWeb">
    <w:name w:val="Normal (Web)"/>
    <w:basedOn w:val="Normal"/>
    <w:uiPriority w:val="99"/>
    <w:unhideWhenUsed/>
    <w:rsid w:val="008836A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836A6"/>
    <w:rPr>
      <w:b/>
      <w:bCs/>
    </w:rPr>
  </w:style>
  <w:style w:type="character" w:customStyle="1" w:styleId="text-uppercase">
    <w:name w:val="text-uppercase"/>
    <w:basedOn w:val="DefaultParagraphFont"/>
    <w:rsid w:val="008836A6"/>
  </w:style>
  <w:style w:type="paragraph" w:styleId="Header">
    <w:name w:val="header"/>
    <w:basedOn w:val="Normal"/>
    <w:link w:val="HeaderChar"/>
    <w:uiPriority w:val="99"/>
    <w:unhideWhenUsed/>
    <w:rsid w:val="00C7484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C7484E"/>
  </w:style>
  <w:style w:type="paragraph" w:styleId="Footer">
    <w:name w:val="footer"/>
    <w:basedOn w:val="Normal"/>
    <w:link w:val="FooterChar"/>
    <w:uiPriority w:val="99"/>
    <w:unhideWhenUsed/>
    <w:rsid w:val="00C7484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C7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8391">
      <w:bodyDiv w:val="1"/>
      <w:marLeft w:val="0"/>
      <w:marRight w:val="0"/>
      <w:marTop w:val="0"/>
      <w:marBottom w:val="0"/>
      <w:divBdr>
        <w:top w:val="none" w:sz="0" w:space="0" w:color="auto"/>
        <w:left w:val="none" w:sz="0" w:space="0" w:color="auto"/>
        <w:bottom w:val="none" w:sz="0" w:space="0" w:color="auto"/>
        <w:right w:val="none" w:sz="0" w:space="0" w:color="auto"/>
      </w:divBdr>
    </w:div>
    <w:div w:id="44910391">
      <w:bodyDiv w:val="1"/>
      <w:marLeft w:val="0"/>
      <w:marRight w:val="0"/>
      <w:marTop w:val="0"/>
      <w:marBottom w:val="0"/>
      <w:divBdr>
        <w:top w:val="none" w:sz="0" w:space="0" w:color="auto"/>
        <w:left w:val="none" w:sz="0" w:space="0" w:color="auto"/>
        <w:bottom w:val="none" w:sz="0" w:space="0" w:color="auto"/>
        <w:right w:val="none" w:sz="0" w:space="0" w:color="auto"/>
      </w:divBdr>
    </w:div>
    <w:div w:id="66341931">
      <w:bodyDiv w:val="1"/>
      <w:marLeft w:val="0"/>
      <w:marRight w:val="0"/>
      <w:marTop w:val="0"/>
      <w:marBottom w:val="0"/>
      <w:divBdr>
        <w:top w:val="none" w:sz="0" w:space="0" w:color="auto"/>
        <w:left w:val="none" w:sz="0" w:space="0" w:color="auto"/>
        <w:bottom w:val="none" w:sz="0" w:space="0" w:color="auto"/>
        <w:right w:val="none" w:sz="0" w:space="0" w:color="auto"/>
      </w:divBdr>
    </w:div>
    <w:div w:id="122433178">
      <w:bodyDiv w:val="1"/>
      <w:marLeft w:val="0"/>
      <w:marRight w:val="0"/>
      <w:marTop w:val="0"/>
      <w:marBottom w:val="0"/>
      <w:divBdr>
        <w:top w:val="none" w:sz="0" w:space="0" w:color="auto"/>
        <w:left w:val="none" w:sz="0" w:space="0" w:color="auto"/>
        <w:bottom w:val="none" w:sz="0" w:space="0" w:color="auto"/>
        <w:right w:val="none" w:sz="0" w:space="0" w:color="auto"/>
      </w:divBdr>
    </w:div>
    <w:div w:id="123931637">
      <w:bodyDiv w:val="1"/>
      <w:marLeft w:val="0"/>
      <w:marRight w:val="0"/>
      <w:marTop w:val="0"/>
      <w:marBottom w:val="0"/>
      <w:divBdr>
        <w:top w:val="none" w:sz="0" w:space="0" w:color="auto"/>
        <w:left w:val="none" w:sz="0" w:space="0" w:color="auto"/>
        <w:bottom w:val="none" w:sz="0" w:space="0" w:color="auto"/>
        <w:right w:val="none" w:sz="0" w:space="0" w:color="auto"/>
      </w:divBdr>
    </w:div>
    <w:div w:id="212541408">
      <w:bodyDiv w:val="1"/>
      <w:marLeft w:val="0"/>
      <w:marRight w:val="0"/>
      <w:marTop w:val="0"/>
      <w:marBottom w:val="0"/>
      <w:divBdr>
        <w:top w:val="none" w:sz="0" w:space="0" w:color="auto"/>
        <w:left w:val="none" w:sz="0" w:space="0" w:color="auto"/>
        <w:bottom w:val="none" w:sz="0" w:space="0" w:color="auto"/>
        <w:right w:val="none" w:sz="0" w:space="0" w:color="auto"/>
      </w:divBdr>
    </w:div>
    <w:div w:id="302200250">
      <w:bodyDiv w:val="1"/>
      <w:marLeft w:val="0"/>
      <w:marRight w:val="0"/>
      <w:marTop w:val="0"/>
      <w:marBottom w:val="0"/>
      <w:divBdr>
        <w:top w:val="none" w:sz="0" w:space="0" w:color="auto"/>
        <w:left w:val="none" w:sz="0" w:space="0" w:color="auto"/>
        <w:bottom w:val="none" w:sz="0" w:space="0" w:color="auto"/>
        <w:right w:val="none" w:sz="0" w:space="0" w:color="auto"/>
      </w:divBdr>
    </w:div>
    <w:div w:id="388647907">
      <w:bodyDiv w:val="1"/>
      <w:marLeft w:val="0"/>
      <w:marRight w:val="0"/>
      <w:marTop w:val="0"/>
      <w:marBottom w:val="0"/>
      <w:divBdr>
        <w:top w:val="none" w:sz="0" w:space="0" w:color="auto"/>
        <w:left w:val="none" w:sz="0" w:space="0" w:color="auto"/>
        <w:bottom w:val="none" w:sz="0" w:space="0" w:color="auto"/>
        <w:right w:val="none" w:sz="0" w:space="0" w:color="auto"/>
      </w:divBdr>
    </w:div>
    <w:div w:id="484124594">
      <w:bodyDiv w:val="1"/>
      <w:marLeft w:val="0"/>
      <w:marRight w:val="0"/>
      <w:marTop w:val="0"/>
      <w:marBottom w:val="0"/>
      <w:divBdr>
        <w:top w:val="none" w:sz="0" w:space="0" w:color="auto"/>
        <w:left w:val="none" w:sz="0" w:space="0" w:color="auto"/>
        <w:bottom w:val="none" w:sz="0" w:space="0" w:color="auto"/>
        <w:right w:val="none" w:sz="0" w:space="0" w:color="auto"/>
      </w:divBdr>
    </w:div>
    <w:div w:id="537820465">
      <w:bodyDiv w:val="1"/>
      <w:marLeft w:val="0"/>
      <w:marRight w:val="0"/>
      <w:marTop w:val="0"/>
      <w:marBottom w:val="0"/>
      <w:divBdr>
        <w:top w:val="none" w:sz="0" w:space="0" w:color="auto"/>
        <w:left w:val="none" w:sz="0" w:space="0" w:color="auto"/>
        <w:bottom w:val="none" w:sz="0" w:space="0" w:color="auto"/>
        <w:right w:val="none" w:sz="0" w:space="0" w:color="auto"/>
      </w:divBdr>
    </w:div>
    <w:div w:id="574556593">
      <w:bodyDiv w:val="1"/>
      <w:marLeft w:val="0"/>
      <w:marRight w:val="0"/>
      <w:marTop w:val="0"/>
      <w:marBottom w:val="0"/>
      <w:divBdr>
        <w:top w:val="none" w:sz="0" w:space="0" w:color="auto"/>
        <w:left w:val="none" w:sz="0" w:space="0" w:color="auto"/>
        <w:bottom w:val="none" w:sz="0" w:space="0" w:color="auto"/>
        <w:right w:val="none" w:sz="0" w:space="0" w:color="auto"/>
      </w:divBdr>
    </w:div>
    <w:div w:id="588318931">
      <w:bodyDiv w:val="1"/>
      <w:marLeft w:val="0"/>
      <w:marRight w:val="0"/>
      <w:marTop w:val="0"/>
      <w:marBottom w:val="0"/>
      <w:divBdr>
        <w:top w:val="none" w:sz="0" w:space="0" w:color="auto"/>
        <w:left w:val="none" w:sz="0" w:space="0" w:color="auto"/>
        <w:bottom w:val="none" w:sz="0" w:space="0" w:color="auto"/>
        <w:right w:val="none" w:sz="0" w:space="0" w:color="auto"/>
      </w:divBdr>
    </w:div>
    <w:div w:id="623081647">
      <w:bodyDiv w:val="1"/>
      <w:marLeft w:val="0"/>
      <w:marRight w:val="0"/>
      <w:marTop w:val="0"/>
      <w:marBottom w:val="0"/>
      <w:divBdr>
        <w:top w:val="none" w:sz="0" w:space="0" w:color="auto"/>
        <w:left w:val="none" w:sz="0" w:space="0" w:color="auto"/>
        <w:bottom w:val="none" w:sz="0" w:space="0" w:color="auto"/>
        <w:right w:val="none" w:sz="0" w:space="0" w:color="auto"/>
      </w:divBdr>
    </w:div>
    <w:div w:id="627274478">
      <w:bodyDiv w:val="1"/>
      <w:marLeft w:val="0"/>
      <w:marRight w:val="0"/>
      <w:marTop w:val="0"/>
      <w:marBottom w:val="0"/>
      <w:divBdr>
        <w:top w:val="none" w:sz="0" w:space="0" w:color="auto"/>
        <w:left w:val="none" w:sz="0" w:space="0" w:color="auto"/>
        <w:bottom w:val="none" w:sz="0" w:space="0" w:color="auto"/>
        <w:right w:val="none" w:sz="0" w:space="0" w:color="auto"/>
      </w:divBdr>
    </w:div>
    <w:div w:id="706762269">
      <w:bodyDiv w:val="1"/>
      <w:marLeft w:val="0"/>
      <w:marRight w:val="0"/>
      <w:marTop w:val="0"/>
      <w:marBottom w:val="0"/>
      <w:divBdr>
        <w:top w:val="none" w:sz="0" w:space="0" w:color="auto"/>
        <w:left w:val="none" w:sz="0" w:space="0" w:color="auto"/>
        <w:bottom w:val="none" w:sz="0" w:space="0" w:color="auto"/>
        <w:right w:val="none" w:sz="0" w:space="0" w:color="auto"/>
      </w:divBdr>
    </w:div>
    <w:div w:id="739401134">
      <w:bodyDiv w:val="1"/>
      <w:marLeft w:val="0"/>
      <w:marRight w:val="0"/>
      <w:marTop w:val="0"/>
      <w:marBottom w:val="0"/>
      <w:divBdr>
        <w:top w:val="none" w:sz="0" w:space="0" w:color="auto"/>
        <w:left w:val="none" w:sz="0" w:space="0" w:color="auto"/>
        <w:bottom w:val="none" w:sz="0" w:space="0" w:color="auto"/>
        <w:right w:val="none" w:sz="0" w:space="0" w:color="auto"/>
      </w:divBdr>
    </w:div>
    <w:div w:id="755708362">
      <w:bodyDiv w:val="1"/>
      <w:marLeft w:val="0"/>
      <w:marRight w:val="0"/>
      <w:marTop w:val="0"/>
      <w:marBottom w:val="0"/>
      <w:divBdr>
        <w:top w:val="none" w:sz="0" w:space="0" w:color="auto"/>
        <w:left w:val="none" w:sz="0" w:space="0" w:color="auto"/>
        <w:bottom w:val="none" w:sz="0" w:space="0" w:color="auto"/>
        <w:right w:val="none" w:sz="0" w:space="0" w:color="auto"/>
      </w:divBdr>
    </w:div>
    <w:div w:id="780421399">
      <w:bodyDiv w:val="1"/>
      <w:marLeft w:val="0"/>
      <w:marRight w:val="0"/>
      <w:marTop w:val="0"/>
      <w:marBottom w:val="0"/>
      <w:divBdr>
        <w:top w:val="none" w:sz="0" w:space="0" w:color="auto"/>
        <w:left w:val="none" w:sz="0" w:space="0" w:color="auto"/>
        <w:bottom w:val="none" w:sz="0" w:space="0" w:color="auto"/>
        <w:right w:val="none" w:sz="0" w:space="0" w:color="auto"/>
      </w:divBdr>
      <w:divsChild>
        <w:div w:id="1397895112">
          <w:marLeft w:val="0"/>
          <w:marRight w:val="0"/>
          <w:marTop w:val="0"/>
          <w:marBottom w:val="0"/>
          <w:divBdr>
            <w:top w:val="none" w:sz="0" w:space="0" w:color="auto"/>
            <w:left w:val="none" w:sz="0" w:space="0" w:color="auto"/>
            <w:bottom w:val="none" w:sz="0" w:space="0" w:color="auto"/>
            <w:right w:val="none" w:sz="0" w:space="0" w:color="auto"/>
          </w:divBdr>
        </w:div>
      </w:divsChild>
    </w:div>
    <w:div w:id="935989521">
      <w:bodyDiv w:val="1"/>
      <w:marLeft w:val="0"/>
      <w:marRight w:val="0"/>
      <w:marTop w:val="0"/>
      <w:marBottom w:val="0"/>
      <w:divBdr>
        <w:top w:val="none" w:sz="0" w:space="0" w:color="auto"/>
        <w:left w:val="none" w:sz="0" w:space="0" w:color="auto"/>
        <w:bottom w:val="none" w:sz="0" w:space="0" w:color="auto"/>
        <w:right w:val="none" w:sz="0" w:space="0" w:color="auto"/>
      </w:divBdr>
    </w:div>
    <w:div w:id="988746351">
      <w:bodyDiv w:val="1"/>
      <w:marLeft w:val="0"/>
      <w:marRight w:val="0"/>
      <w:marTop w:val="0"/>
      <w:marBottom w:val="0"/>
      <w:divBdr>
        <w:top w:val="none" w:sz="0" w:space="0" w:color="auto"/>
        <w:left w:val="none" w:sz="0" w:space="0" w:color="auto"/>
        <w:bottom w:val="none" w:sz="0" w:space="0" w:color="auto"/>
        <w:right w:val="none" w:sz="0" w:space="0" w:color="auto"/>
      </w:divBdr>
    </w:div>
    <w:div w:id="997617466">
      <w:bodyDiv w:val="1"/>
      <w:marLeft w:val="0"/>
      <w:marRight w:val="0"/>
      <w:marTop w:val="0"/>
      <w:marBottom w:val="0"/>
      <w:divBdr>
        <w:top w:val="none" w:sz="0" w:space="0" w:color="auto"/>
        <w:left w:val="none" w:sz="0" w:space="0" w:color="auto"/>
        <w:bottom w:val="none" w:sz="0" w:space="0" w:color="auto"/>
        <w:right w:val="none" w:sz="0" w:space="0" w:color="auto"/>
      </w:divBdr>
    </w:div>
    <w:div w:id="1008369363">
      <w:bodyDiv w:val="1"/>
      <w:marLeft w:val="0"/>
      <w:marRight w:val="0"/>
      <w:marTop w:val="0"/>
      <w:marBottom w:val="0"/>
      <w:divBdr>
        <w:top w:val="none" w:sz="0" w:space="0" w:color="auto"/>
        <w:left w:val="none" w:sz="0" w:space="0" w:color="auto"/>
        <w:bottom w:val="none" w:sz="0" w:space="0" w:color="auto"/>
        <w:right w:val="none" w:sz="0" w:space="0" w:color="auto"/>
      </w:divBdr>
    </w:div>
    <w:div w:id="1053314563">
      <w:bodyDiv w:val="1"/>
      <w:marLeft w:val="0"/>
      <w:marRight w:val="0"/>
      <w:marTop w:val="0"/>
      <w:marBottom w:val="0"/>
      <w:divBdr>
        <w:top w:val="none" w:sz="0" w:space="0" w:color="auto"/>
        <w:left w:val="none" w:sz="0" w:space="0" w:color="auto"/>
        <w:bottom w:val="none" w:sz="0" w:space="0" w:color="auto"/>
        <w:right w:val="none" w:sz="0" w:space="0" w:color="auto"/>
      </w:divBdr>
    </w:div>
    <w:div w:id="1213467757">
      <w:bodyDiv w:val="1"/>
      <w:marLeft w:val="0"/>
      <w:marRight w:val="0"/>
      <w:marTop w:val="0"/>
      <w:marBottom w:val="0"/>
      <w:divBdr>
        <w:top w:val="none" w:sz="0" w:space="0" w:color="auto"/>
        <w:left w:val="none" w:sz="0" w:space="0" w:color="auto"/>
        <w:bottom w:val="none" w:sz="0" w:space="0" w:color="auto"/>
        <w:right w:val="none" w:sz="0" w:space="0" w:color="auto"/>
      </w:divBdr>
    </w:div>
    <w:div w:id="1519735500">
      <w:bodyDiv w:val="1"/>
      <w:marLeft w:val="0"/>
      <w:marRight w:val="0"/>
      <w:marTop w:val="0"/>
      <w:marBottom w:val="0"/>
      <w:divBdr>
        <w:top w:val="none" w:sz="0" w:space="0" w:color="auto"/>
        <w:left w:val="none" w:sz="0" w:space="0" w:color="auto"/>
        <w:bottom w:val="none" w:sz="0" w:space="0" w:color="auto"/>
        <w:right w:val="none" w:sz="0" w:space="0" w:color="auto"/>
      </w:divBdr>
    </w:div>
    <w:div w:id="1552038021">
      <w:bodyDiv w:val="1"/>
      <w:marLeft w:val="0"/>
      <w:marRight w:val="0"/>
      <w:marTop w:val="0"/>
      <w:marBottom w:val="0"/>
      <w:divBdr>
        <w:top w:val="none" w:sz="0" w:space="0" w:color="auto"/>
        <w:left w:val="none" w:sz="0" w:space="0" w:color="auto"/>
        <w:bottom w:val="none" w:sz="0" w:space="0" w:color="auto"/>
        <w:right w:val="none" w:sz="0" w:space="0" w:color="auto"/>
      </w:divBdr>
    </w:div>
    <w:div w:id="1593666774">
      <w:bodyDiv w:val="1"/>
      <w:marLeft w:val="0"/>
      <w:marRight w:val="0"/>
      <w:marTop w:val="0"/>
      <w:marBottom w:val="0"/>
      <w:divBdr>
        <w:top w:val="none" w:sz="0" w:space="0" w:color="auto"/>
        <w:left w:val="none" w:sz="0" w:space="0" w:color="auto"/>
        <w:bottom w:val="none" w:sz="0" w:space="0" w:color="auto"/>
        <w:right w:val="none" w:sz="0" w:space="0" w:color="auto"/>
      </w:divBdr>
    </w:div>
    <w:div w:id="1685085048">
      <w:bodyDiv w:val="1"/>
      <w:marLeft w:val="0"/>
      <w:marRight w:val="0"/>
      <w:marTop w:val="0"/>
      <w:marBottom w:val="0"/>
      <w:divBdr>
        <w:top w:val="none" w:sz="0" w:space="0" w:color="auto"/>
        <w:left w:val="none" w:sz="0" w:space="0" w:color="auto"/>
        <w:bottom w:val="none" w:sz="0" w:space="0" w:color="auto"/>
        <w:right w:val="none" w:sz="0" w:space="0" w:color="auto"/>
      </w:divBdr>
    </w:div>
    <w:div w:id="1687514637">
      <w:bodyDiv w:val="1"/>
      <w:marLeft w:val="0"/>
      <w:marRight w:val="0"/>
      <w:marTop w:val="0"/>
      <w:marBottom w:val="0"/>
      <w:divBdr>
        <w:top w:val="none" w:sz="0" w:space="0" w:color="auto"/>
        <w:left w:val="none" w:sz="0" w:space="0" w:color="auto"/>
        <w:bottom w:val="none" w:sz="0" w:space="0" w:color="auto"/>
        <w:right w:val="none" w:sz="0" w:space="0" w:color="auto"/>
      </w:divBdr>
    </w:div>
    <w:div w:id="1755318337">
      <w:bodyDiv w:val="1"/>
      <w:marLeft w:val="0"/>
      <w:marRight w:val="0"/>
      <w:marTop w:val="0"/>
      <w:marBottom w:val="0"/>
      <w:divBdr>
        <w:top w:val="none" w:sz="0" w:space="0" w:color="auto"/>
        <w:left w:val="none" w:sz="0" w:space="0" w:color="auto"/>
        <w:bottom w:val="none" w:sz="0" w:space="0" w:color="auto"/>
        <w:right w:val="none" w:sz="0" w:space="0" w:color="auto"/>
      </w:divBdr>
    </w:div>
    <w:div w:id="1776628375">
      <w:bodyDiv w:val="1"/>
      <w:marLeft w:val="0"/>
      <w:marRight w:val="0"/>
      <w:marTop w:val="0"/>
      <w:marBottom w:val="0"/>
      <w:divBdr>
        <w:top w:val="none" w:sz="0" w:space="0" w:color="auto"/>
        <w:left w:val="none" w:sz="0" w:space="0" w:color="auto"/>
        <w:bottom w:val="none" w:sz="0" w:space="0" w:color="auto"/>
        <w:right w:val="none" w:sz="0" w:space="0" w:color="auto"/>
      </w:divBdr>
    </w:div>
    <w:div w:id="1834176144">
      <w:bodyDiv w:val="1"/>
      <w:marLeft w:val="0"/>
      <w:marRight w:val="0"/>
      <w:marTop w:val="0"/>
      <w:marBottom w:val="0"/>
      <w:divBdr>
        <w:top w:val="none" w:sz="0" w:space="0" w:color="auto"/>
        <w:left w:val="none" w:sz="0" w:space="0" w:color="auto"/>
        <w:bottom w:val="none" w:sz="0" w:space="0" w:color="auto"/>
        <w:right w:val="none" w:sz="0" w:space="0" w:color="auto"/>
      </w:divBdr>
    </w:div>
    <w:div w:id="1976449121">
      <w:bodyDiv w:val="1"/>
      <w:marLeft w:val="0"/>
      <w:marRight w:val="0"/>
      <w:marTop w:val="0"/>
      <w:marBottom w:val="0"/>
      <w:divBdr>
        <w:top w:val="none" w:sz="0" w:space="0" w:color="auto"/>
        <w:left w:val="none" w:sz="0" w:space="0" w:color="auto"/>
        <w:bottom w:val="none" w:sz="0" w:space="0" w:color="auto"/>
        <w:right w:val="none" w:sz="0" w:space="0" w:color="auto"/>
      </w:divBdr>
    </w:div>
    <w:div w:id="1982079835">
      <w:bodyDiv w:val="1"/>
      <w:marLeft w:val="0"/>
      <w:marRight w:val="0"/>
      <w:marTop w:val="0"/>
      <w:marBottom w:val="0"/>
      <w:divBdr>
        <w:top w:val="none" w:sz="0" w:space="0" w:color="auto"/>
        <w:left w:val="none" w:sz="0" w:space="0" w:color="auto"/>
        <w:bottom w:val="none" w:sz="0" w:space="0" w:color="auto"/>
        <w:right w:val="none" w:sz="0" w:space="0" w:color="auto"/>
      </w:divBdr>
    </w:div>
    <w:div w:id="2038653214">
      <w:bodyDiv w:val="1"/>
      <w:marLeft w:val="0"/>
      <w:marRight w:val="0"/>
      <w:marTop w:val="0"/>
      <w:marBottom w:val="0"/>
      <w:divBdr>
        <w:top w:val="none" w:sz="0" w:space="0" w:color="auto"/>
        <w:left w:val="none" w:sz="0" w:space="0" w:color="auto"/>
        <w:bottom w:val="none" w:sz="0" w:space="0" w:color="auto"/>
        <w:right w:val="none" w:sz="0" w:space="0" w:color="auto"/>
      </w:divBdr>
    </w:div>
    <w:div w:id="2064013445">
      <w:bodyDiv w:val="1"/>
      <w:marLeft w:val="0"/>
      <w:marRight w:val="0"/>
      <w:marTop w:val="0"/>
      <w:marBottom w:val="0"/>
      <w:divBdr>
        <w:top w:val="none" w:sz="0" w:space="0" w:color="auto"/>
        <w:left w:val="none" w:sz="0" w:space="0" w:color="auto"/>
        <w:bottom w:val="none" w:sz="0" w:space="0" w:color="auto"/>
        <w:right w:val="none" w:sz="0" w:space="0" w:color="auto"/>
      </w:divBdr>
    </w:div>
    <w:div w:id="2072191660">
      <w:bodyDiv w:val="1"/>
      <w:marLeft w:val="0"/>
      <w:marRight w:val="0"/>
      <w:marTop w:val="0"/>
      <w:marBottom w:val="0"/>
      <w:divBdr>
        <w:top w:val="none" w:sz="0" w:space="0" w:color="auto"/>
        <w:left w:val="none" w:sz="0" w:space="0" w:color="auto"/>
        <w:bottom w:val="none" w:sz="0" w:space="0" w:color="auto"/>
        <w:right w:val="none" w:sz="0" w:space="0" w:color="auto"/>
      </w:divBdr>
    </w:div>
    <w:div w:id="2092121757">
      <w:bodyDiv w:val="1"/>
      <w:marLeft w:val="0"/>
      <w:marRight w:val="0"/>
      <w:marTop w:val="0"/>
      <w:marBottom w:val="0"/>
      <w:divBdr>
        <w:top w:val="none" w:sz="0" w:space="0" w:color="auto"/>
        <w:left w:val="none" w:sz="0" w:space="0" w:color="auto"/>
        <w:bottom w:val="none" w:sz="0" w:space="0" w:color="auto"/>
        <w:right w:val="none" w:sz="0" w:space="0" w:color="auto"/>
      </w:divBdr>
    </w:div>
    <w:div w:id="2110395595">
      <w:bodyDiv w:val="1"/>
      <w:marLeft w:val="0"/>
      <w:marRight w:val="0"/>
      <w:marTop w:val="0"/>
      <w:marBottom w:val="0"/>
      <w:divBdr>
        <w:top w:val="none" w:sz="0" w:space="0" w:color="auto"/>
        <w:left w:val="none" w:sz="0" w:space="0" w:color="auto"/>
        <w:bottom w:val="none" w:sz="0" w:space="0" w:color="auto"/>
        <w:right w:val="none" w:sz="0" w:space="0" w:color="auto"/>
      </w:divBdr>
    </w:div>
    <w:div w:id="21309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3</cp:revision>
  <dcterms:created xsi:type="dcterms:W3CDTF">2024-01-26T14:53:00Z</dcterms:created>
  <dcterms:modified xsi:type="dcterms:W3CDTF">2024-06-20T13:43:00Z</dcterms:modified>
</cp:coreProperties>
</file>