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FD" w:rsidRDefault="001B7AFD" w:rsidP="007A3CED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01</w:t>
      </w:r>
    </w:p>
    <w:p w:rsidR="001B7AFD" w:rsidRDefault="001B7AFD" w:rsidP="001B7AFD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B7AFD" w:rsidRDefault="001B7AFD" w:rsidP="001B7AFD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1B7AFD" w:rsidRDefault="001B7AFD" w:rsidP="001B7AFD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D1FB5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Two years ago, some of the athletes</w:t>
      </w:r>
      <w:r w:rsidR="002D74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82B0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school to pursue a professional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career or the Olympics.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leave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left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will leave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was left</w:t>
      </w:r>
    </w:p>
    <w:p w:rsidR="00AD1FB5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B67F4C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road collapse has</w:t>
      </w:r>
      <w:r w:rsidR="00F82B0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traffic delays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 the main route between Mildura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Merbein.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caused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departed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directed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operated</w:t>
      </w:r>
    </w:p>
    <w:p w:rsidR="00AD1FB5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Ms. Kim asks that the marketing team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e-mail the final draft to </w:t>
      </w:r>
      <w:r w:rsidR="00F82B0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before</w:t>
      </w:r>
    </w:p>
    <w:p w:rsidR="00211BA4" w:rsidRDefault="00E0375C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B67F4C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5</w:t>
      </w:r>
      <w:r w:rsidR="00AD1FB5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p.m.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</w:t>
      </w:r>
      <w:r w:rsidR="009D633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</w:t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she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823A36" w:rsidRPr="00B67F4C" w:rsidRDefault="00823A36" w:rsidP="001B7AFD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528A8" w:rsidRDefault="00E0375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 vacation, Janet traveled to</w:t>
      </w:r>
      <w:r w:rsidR="00823A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Hong Kong, Taipei, and Shanghai.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Behind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From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Between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During</w:t>
      </w:r>
    </w:p>
    <w:p w:rsidR="001528A8" w:rsidRDefault="00E0375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Travel expenses should be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 later</w:t>
      </w:r>
      <w:r w:rsidR="001528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than 30 calendar days after returning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 a business trip.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submit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submits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submitted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submissions</w:t>
      </w:r>
    </w:p>
    <w:p w:rsidR="00E0375C" w:rsidRDefault="00E0375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must contact 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528A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directly for all warranty and repair issues.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manufacturer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manufacturing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manufactures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manufactured</w:t>
      </w:r>
    </w:p>
    <w:p w:rsidR="00087E20" w:rsidRPr="00B67F4C" w:rsidRDefault="00087E20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87E20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Before you can enterthe building, you</w:t>
      </w:r>
      <w:r w:rsidR="00087E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show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passport and your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airline ticket, so have them ready.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both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either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if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employee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program can boost employee morale and decrease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employee turnover.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motivation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prevention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(D)consequence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California employers should fam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iliarize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significant labor and employment laws passed by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Legislature in 2000.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themselves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Companies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send out their free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amples with discount coupons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ncourage consumers to buy their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products.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often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highly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</w:t>
      </w:r>
    </w:p>
    <w:p w:rsidR="003A4C33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It is commo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practice for a firm to seek 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advantage in order to maintain its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position in the marketplace.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compete ·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competitively</w:t>
      </w:r>
    </w:p>
    <w:p w:rsidR="000E2EEE" w:rsidRDefault="000E2EEE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Since no more informati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 has been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relea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sed, the game will probably not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come out this year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even next year.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through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bids must be reviewed by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enginee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rs to make sure all engineering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project are met.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specific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specify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specifically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specifications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Library users must remove all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belongi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ngs when they leave the library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for more than a half hour.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unlimited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personal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accurate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believable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new management recognized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importanc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of this business decision and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reorganized operational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procedures.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prompt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promptness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promptly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prompter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Pl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ease complete all the questions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containe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on the claim form and provide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where requested.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signature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delivery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termination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completion</w:t>
      </w:r>
    </w:p>
    <w:p w:rsidR="003A4C33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has always been on ensuring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 consistently high level of quality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outstanding service.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emphasized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emphatic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emphasis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emphasize</w:t>
      </w:r>
    </w:p>
    <w:p w:rsidR="006F0DEA" w:rsidRDefault="006F0DE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senting a valid parking permit,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employees cannot park their cars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 property.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Among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Without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Over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Visible from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city, the tower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stands in the very center of the Turpis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territory.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absolutely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around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entirely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anywhere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At the 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urrent speed of production, Supreme Tech is not able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manufacture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products to meet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demands of our purchase orders.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full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quick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enough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overall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People 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 NY are healthier because they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walk 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few blocks every day since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roads are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crowded with cars and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taxis.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cleanly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usually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exactly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Any questions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products or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ervices may be addressed to Ms.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Davis.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related to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through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according to</w:t>
      </w:r>
    </w:p>
    <w:p w:rsidR="003A4C33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At this point, Northeas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suggests that we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 start of our road work until gas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prices settle down.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wait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remain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expire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delay</w:t>
      </w:r>
    </w:p>
    <w:p w:rsidR="006F0DEA" w:rsidRDefault="004A3A2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Marc Ecko is rumored to be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signing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deal with the licensing firm,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Iconix.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closeness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closing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closely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close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duties of library assistants is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shelve books returned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borrower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or used by readers within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library.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about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Banana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imported from the Philippines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are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dominating supermarket shelves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due to their attractive appearance.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reported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reportedly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reporting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reports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Mr.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Brown gave a bleak view of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Christ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mas retail sales picture before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sales figures a week ago.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announcing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cooperating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designing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Pub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lic and private investments are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moving 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head rapidly as the country has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shown a great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stability and low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inflation.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assurance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commitment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collaboration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assignment</w:t>
      </w:r>
    </w:p>
    <w:p w:rsidR="003A4C33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outcome of the current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economic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recession is that the growth of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merger activity will slow down.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possibly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possibility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possibilities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possible</w:t>
      </w:r>
    </w:p>
    <w:p w:rsidR="009B19E7" w:rsidRDefault="009B19E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of the companies surveyed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growth to marketing and sales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strategies.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attributes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attributed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attributing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attribution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haven't heard from them yet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we sen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 an email for a quote of their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product prices.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until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only if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nevertheless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though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They can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print more quality prints than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printing stores, not to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mention faster and better.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further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extra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We a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 pleased to announce that 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anticipated tablet computer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brochu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 has now been launched on our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website.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most eager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eagerness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eagerly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eager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Visitors to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central area are invited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visit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Central Ottage, one of the few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historic spots in the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modern town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of Joplin.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however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instead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separately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otherwise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Pay Per Click advertising makes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easy to track how your advertising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marketing efforts are going.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what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it</w:t>
      </w:r>
    </w:p>
    <w:p w:rsidR="00520E26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 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ontributions made by Dr. Victor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Hetti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goda to the product development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 were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her boss.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ensured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realized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commended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incorporated</w:t>
      </w:r>
    </w:p>
    <w:p w:rsidR="003A4C33" w:rsidRPr="00B67F4C" w:rsidRDefault="003A4C3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 de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sign of the proposed project is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criteria the committee will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evaluate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determining the recipient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of the state grant.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yet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will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its products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from retailers' shelves because of allergy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concerns.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undo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redeem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recall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unveil</w:t>
      </w:r>
    </w:p>
    <w:p w:rsidR="003A4C33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By the t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ime Mr. Greenfield returns from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his b</w:t>
      </w:r>
      <w:r w:rsidR="00883BF3">
        <w:rPr>
          <w:rFonts w:asciiTheme="majorHAnsi" w:hAnsiTheme="majorHAnsi" w:cstheme="majorHAnsi"/>
          <w:noProof/>
          <w:sz w:val="26"/>
          <w:szCs w:val="26"/>
          <w:lang w:val="en-US"/>
        </w:rPr>
        <w:t>usiness trip, the company’</w:t>
      </w:r>
      <w:bookmarkStart w:id="0" w:name="_GoBack"/>
      <w:bookmarkEnd w:id="0"/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new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policy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decided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be deciding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had decided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have been decided</w:t>
      </w:r>
    </w:p>
    <w:p w:rsidR="00520E26" w:rsidRPr="00B67F4C" w:rsidRDefault="00520E26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has been so much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demand for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high-priced luxury cars that a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few c</w:t>
      </w:r>
      <w:r w:rsidR="003A4C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ompanies are introducing a wide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range of price options.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invitation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irrelevance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fluctuation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repayment</w:t>
      </w:r>
    </w:p>
    <w:p w:rsidR="00FA26B3" w:rsidRPr="00B67F4C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26B3" w:rsidRPr="00B67F4C" w:rsidRDefault="00FA26B3" w:rsidP="001B7AFD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 w:type="page"/>
      </w:r>
    </w:p>
    <w:p w:rsidR="00D37410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3741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141-143 </w:t>
      </w:r>
      <w:r w:rsidRPr="00D374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D37410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PRICING AND ORDERING</w:t>
      </w:r>
    </w:p>
    <w:p w:rsidR="00FA26B3" w:rsidRPr="00B67F4C" w:rsidRDefault="00FA26B3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Any of our designs can be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your specific needs and tastes and will always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presented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provided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specialized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374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customized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incorporate the timeless and skillful design capabilities of </w:t>
      </w:r>
      <w:r w:rsidR="00E46BF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team. Michael Sean offers 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highly customizable options which are unmatched in the furniture industry today.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various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38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variety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38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varied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38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vary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mission is to provide you with choice: design, size, materials, finish and delivery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method. We can provide such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because each piece is individually handcrafted 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creativity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productivity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flexibility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F7E0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punctuality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made-to-order basis. Once the piece of furniture is approved, it usually takes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approximately three to five weeks to build it.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information on a custom order or to get a quote with your</w:t>
      </w:r>
      <w:r w:rsidR="00EA23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specifications, please contact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our toll-free number for assistance or sketch your id</w:t>
      </w:r>
      <w:r w:rsidR="00EA23F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 on the "Design Request Form"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below and fax it back to us. It's that simple!</w:t>
      </w:r>
    </w:p>
    <w:p w:rsidR="00C938CA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343CC" w:rsidRPr="00B67F4C" w:rsidRDefault="004343C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F1002" w:rsidRDefault="000F1002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343CC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343C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4343C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F73952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Free workshop at Monica Arts Center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Have you ever imagined creating art out of old or discarded dishes? Now you can! Artist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Jonas Mings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colorful folk-art methods using broken dishes, cups, and bowls.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to teach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teaches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taught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343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will be taught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During this two:day workshop, you will learn different techniques for turning seemingly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useless household items into beautiful works of art! You wi</w:t>
      </w:r>
      <w:r w:rsidR="00F739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 have a chance to create your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own masterpiece! This class is offered quarterly. This quarte</w:t>
      </w:r>
      <w:r w:rsidR="00F7395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r, the workshop will take place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the Monica Arts Center on two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Mondays, starting June 6 from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7395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consecutive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collective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repeated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6667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following</w:t>
      </w:r>
    </w:p>
    <w:p w:rsidR="00C938CA" w:rsidRPr="00B67F4C" w:rsidRDefault="00F73952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10:30 A.M. to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12:30 P.M.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For a detailed class syllabus or to sign up for the class, please visit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www.monicaartscenter.org/mosaics. This class is open to adults and children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so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C938CA"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along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ahead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alike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2A4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C938CA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around</w:t>
      </w:r>
    </w:p>
    <w:p w:rsidR="00C938CA" w:rsidRDefault="00F52A41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whole family can participate together.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Hurry up and register now!</w:t>
      </w:r>
    </w:p>
    <w:p w:rsidR="00F52A41" w:rsidRDefault="00F52A41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6198" w:rsidRPr="00B67F4C" w:rsidRDefault="00876198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10FB" w:rsidRDefault="008210FB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76198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619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87619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C938CA" w:rsidRPr="00B67F4C" w:rsidRDefault="00C938CA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Public Meetings on Current Good Manufacturing Practice Regulations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Colleagues: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Food and Drug Administration invites you to attend a public meeting concerning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modernization of the agency's current good manufacturing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practice(CGMP) regulations for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food meant for human consumption.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the almost twenty years since the food CGMPs were revised, the food industry has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undergone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changes, and the agency believes that it is now time to revisit these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considerate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considerable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consideration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619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considering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regulations to determine whether they are ensuring a safe and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food supply. The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sanitary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preventive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continuous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4E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prevailing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4EB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FDA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believes that a good first step is to obtain input from the ind</w:t>
      </w:r>
      <w:r w:rsidR="008E1C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ustry and the general public by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holding a series of public meetings. To this end, the FDA has recently announce</w:t>
      </w:r>
      <w:r w:rsidR="008E1C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three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public meetings in the Federal Register. The meetings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E1C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FDA headquarters from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10 a.m. to 11 a.m.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were held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AD1FB5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been held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to hold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5E2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will be held</w:t>
      </w:r>
    </w:p>
    <w:p w:rsidR="00B67F4C" w:rsidRPr="00B67F4C" w:rsidRDefault="00B67F4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210FB" w:rsidRDefault="008210FB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531877" w:rsidRDefault="00B67F4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31877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531877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531877" w:rsidRDefault="00B67F4C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Security Inc. is the most trusted name in the sales and service of financial equipment and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automated teller machines. Offering a degree of personal yet professional service that is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unrivaled in the financial industry today, all employees at Security Inc. are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3187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dedicated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used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subject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C4B7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liable</w:t>
      </w:r>
    </w:p>
    <w:p w:rsidR="00B67F4C" w:rsidRPr="00B67F4C" w:rsidRDefault="00531877" w:rsidP="001B7AFD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customer service and your complete satisfaction.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offer flexibility not found anywhere else in the financial s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ervices industry. Security Inc.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can assemble a unique financial equipment package across multiple manufacturers'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product lines or tailor a financial equipment service program to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specific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business needs.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="00B67F4C"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expect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intend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create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5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meet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offer the widest array of financial equipment products, services and supplies. This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diversity in product and service offerings, combined with our unrivaled knowledge in the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sale and service of automated teller machines, provides a </w:t>
      </w:r>
      <w:r w:rsidR="00F82B0C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edge an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>d real value for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customers.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="00B67F4C" w:rsidRPr="00B67F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(A) competent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(B) competitive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(C) compatible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67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B67F4C" w:rsidRPr="00B67F4C">
        <w:rPr>
          <w:rFonts w:asciiTheme="majorHAnsi" w:hAnsiTheme="majorHAnsi" w:cstheme="majorHAnsi"/>
          <w:noProof/>
          <w:sz w:val="26"/>
          <w:szCs w:val="26"/>
          <w:lang w:val="en-US"/>
        </w:rPr>
        <w:t>(D) commensurate</w:t>
      </w:r>
    </w:p>
    <w:sectPr w:rsidR="00B67F4C" w:rsidRPr="00B67F4C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A6"/>
    <w:rsid w:val="00085E28"/>
    <w:rsid w:val="00087E20"/>
    <w:rsid w:val="000E2EEE"/>
    <w:rsid w:val="000F1002"/>
    <w:rsid w:val="001528A8"/>
    <w:rsid w:val="001B7AFD"/>
    <w:rsid w:val="00211BA4"/>
    <w:rsid w:val="002B0DAE"/>
    <w:rsid w:val="002D741F"/>
    <w:rsid w:val="003A4C33"/>
    <w:rsid w:val="004343CC"/>
    <w:rsid w:val="00495DCC"/>
    <w:rsid w:val="004A3A23"/>
    <w:rsid w:val="00520E26"/>
    <w:rsid w:val="00531877"/>
    <w:rsid w:val="00696AE4"/>
    <w:rsid w:val="006F0DEA"/>
    <w:rsid w:val="007607DE"/>
    <w:rsid w:val="00766679"/>
    <w:rsid w:val="007A3CED"/>
    <w:rsid w:val="008210FB"/>
    <w:rsid w:val="00823A36"/>
    <w:rsid w:val="00876198"/>
    <w:rsid w:val="00883BF3"/>
    <w:rsid w:val="008E1C77"/>
    <w:rsid w:val="009B16E1"/>
    <w:rsid w:val="009B19E7"/>
    <w:rsid w:val="009D633F"/>
    <w:rsid w:val="00AD1FB5"/>
    <w:rsid w:val="00B65CA6"/>
    <w:rsid w:val="00B67F4C"/>
    <w:rsid w:val="00C554EB"/>
    <w:rsid w:val="00C938CA"/>
    <w:rsid w:val="00D17388"/>
    <w:rsid w:val="00D37410"/>
    <w:rsid w:val="00D6703B"/>
    <w:rsid w:val="00DC4B70"/>
    <w:rsid w:val="00E0375C"/>
    <w:rsid w:val="00E46BF8"/>
    <w:rsid w:val="00EA23F0"/>
    <w:rsid w:val="00F52A41"/>
    <w:rsid w:val="00F73952"/>
    <w:rsid w:val="00F82B0C"/>
    <w:rsid w:val="00FA26B3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75C"/>
    <w:rPr>
      <w:rFonts w:ascii="Helvetica-Bold" w:hAnsi="Helvetica-Bold" w:hint="default"/>
      <w:b/>
      <w:bCs/>
      <w:i w:val="0"/>
      <w:iCs w:val="0"/>
      <w:color w:val="535353"/>
      <w:sz w:val="20"/>
      <w:szCs w:val="20"/>
    </w:rPr>
  </w:style>
  <w:style w:type="character" w:customStyle="1" w:styleId="fontstyle21">
    <w:name w:val="fontstyle21"/>
    <w:basedOn w:val="DefaultParagraphFont"/>
    <w:rsid w:val="00E0375C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fontstyle31">
    <w:name w:val="fontstyle31"/>
    <w:basedOn w:val="DefaultParagraphFont"/>
    <w:rsid w:val="00E0375C"/>
    <w:rPr>
      <w:rFonts w:ascii="Times-Roman" w:hAnsi="Times-Roman" w:hint="default"/>
      <w:b w:val="0"/>
      <w:bCs w:val="0"/>
      <w:i w:val="0"/>
      <w:iCs w:val="0"/>
      <w:color w:val="131313"/>
      <w:sz w:val="22"/>
      <w:szCs w:val="22"/>
    </w:rPr>
  </w:style>
  <w:style w:type="character" w:customStyle="1" w:styleId="fontstyle41">
    <w:name w:val="fontstyle41"/>
    <w:basedOn w:val="DefaultParagraphFont"/>
    <w:rsid w:val="000E2EEE"/>
    <w:rPr>
      <w:rFonts w:ascii="Times-Bold" w:hAnsi="Times-Bold" w:hint="default"/>
      <w:b/>
      <w:bCs/>
      <w:i w:val="0"/>
      <w:iCs w:val="0"/>
      <w:color w:val="6F6F6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375C"/>
    <w:rPr>
      <w:rFonts w:ascii="Helvetica-Bold" w:hAnsi="Helvetica-Bold" w:hint="default"/>
      <w:b/>
      <w:bCs/>
      <w:i w:val="0"/>
      <w:iCs w:val="0"/>
      <w:color w:val="535353"/>
      <w:sz w:val="20"/>
      <w:szCs w:val="20"/>
    </w:rPr>
  </w:style>
  <w:style w:type="character" w:customStyle="1" w:styleId="fontstyle21">
    <w:name w:val="fontstyle21"/>
    <w:basedOn w:val="DefaultParagraphFont"/>
    <w:rsid w:val="00E0375C"/>
    <w:rPr>
      <w:rFonts w:ascii="Helvetica" w:hAnsi="Helvetica" w:cs="Helvetica" w:hint="default"/>
      <w:b w:val="0"/>
      <w:bCs w:val="0"/>
      <w:i w:val="0"/>
      <w:iCs w:val="0"/>
      <w:color w:val="131313"/>
      <w:sz w:val="18"/>
      <w:szCs w:val="18"/>
    </w:rPr>
  </w:style>
  <w:style w:type="character" w:customStyle="1" w:styleId="fontstyle31">
    <w:name w:val="fontstyle31"/>
    <w:basedOn w:val="DefaultParagraphFont"/>
    <w:rsid w:val="00E0375C"/>
    <w:rPr>
      <w:rFonts w:ascii="Times-Roman" w:hAnsi="Times-Roman" w:hint="default"/>
      <w:b w:val="0"/>
      <w:bCs w:val="0"/>
      <w:i w:val="0"/>
      <w:iCs w:val="0"/>
      <w:color w:val="131313"/>
      <w:sz w:val="22"/>
      <w:szCs w:val="22"/>
    </w:rPr>
  </w:style>
  <w:style w:type="character" w:customStyle="1" w:styleId="fontstyle41">
    <w:name w:val="fontstyle41"/>
    <w:basedOn w:val="DefaultParagraphFont"/>
    <w:rsid w:val="000E2EEE"/>
    <w:rPr>
      <w:rFonts w:ascii="Times-Bold" w:hAnsi="Times-Bold" w:hint="default"/>
      <w:b/>
      <w:bCs/>
      <w:i w:val="0"/>
      <w:iCs w:val="0"/>
      <w:color w:val="6F6F6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39</cp:revision>
  <dcterms:created xsi:type="dcterms:W3CDTF">2017-02-11T04:06:00Z</dcterms:created>
  <dcterms:modified xsi:type="dcterms:W3CDTF">2018-09-05T09:31:00Z</dcterms:modified>
</cp:coreProperties>
</file>