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3mfhw3hvvwc" w:id="0"/>
      <w:bookmarkEnd w:id="0"/>
      <w:r w:rsidDel="00000000" w:rsidR="00000000" w:rsidRPr="00000000">
        <w:rPr>
          <w:rtl w:val="0"/>
        </w:rPr>
        <w:t xml:space="preserve">CREDIT TASK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Group members:</w:t>
      </w:r>
      <w:r w:rsidDel="00000000" w:rsidR="00000000" w:rsidRPr="00000000">
        <w:rPr>
          <w:rFonts w:ascii="Times New Roman" w:cs="Times New Roman" w:eastAsia="Times New Roman" w:hAnsi="Times New Roman"/>
          <w:sz w:val="24"/>
          <w:szCs w:val="24"/>
          <w:rtl w:val="0"/>
        </w:rPr>
        <w:t xml:space="preserve"> Lê Toàn Hiển - 521K0008</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Lê Thái Gia Bảo - 521K0178</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Exercise 1:</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frmLogin.cs: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650" cy="2247900"/>
            <wp:effectExtent b="0" l="0" r="0" t="0"/>
            <wp:docPr id="35"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0576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frmLogin</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00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0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frmLogin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0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2">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1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btnLogin_Click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1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01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01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8">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1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SELECT Username, Pass FROM Users WHERE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Username =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txtUsername.Text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 AND Pass =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txtPassword.Text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 conn);</w:t>
      </w:r>
    </w:p>
    <w:p w:rsidR="00000000" w:rsidDel="00000000" w:rsidP="00000000" w:rsidRDefault="00000000" w:rsidRPr="00000000" w14:paraId="0000001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 da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(cmd);</w:t>
      </w:r>
    </w:p>
    <w:p w:rsidR="00000000" w:rsidDel="00000000" w:rsidP="00000000" w:rsidRDefault="00000000" w:rsidRPr="00000000" w14:paraId="0000001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 dt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w:t>
      </w:r>
      <w:r w:rsidDel="00000000" w:rsidR="00000000" w:rsidRPr="00000000">
        <w:rPr>
          <w:rFonts w:ascii="Courier New" w:cs="Courier New" w:eastAsia="Courier New" w:hAnsi="Courier New"/>
          <w:color w:val="50fa7b"/>
          <w:sz w:val="24"/>
          <w:szCs w:val="24"/>
          <w:rtl w:val="0"/>
        </w:rPr>
        <w:t xml:space="preserve">Fill</w:t>
      </w:r>
      <w:r w:rsidDel="00000000" w:rsidR="00000000" w:rsidRPr="00000000">
        <w:rPr>
          <w:rFonts w:ascii="Courier New" w:cs="Courier New" w:eastAsia="Courier New" w:hAnsi="Courier New"/>
          <w:color w:val="f8f8f2"/>
          <w:sz w:val="24"/>
          <w:szCs w:val="24"/>
          <w:rtl w:val="0"/>
        </w:rPr>
        <w:t xml:space="preserve">(dt);</w:t>
      </w:r>
    </w:p>
    <w:p w:rsidR="00000000" w:rsidDel="00000000" w:rsidP="00000000" w:rsidRDefault="00000000" w:rsidRPr="00000000" w14:paraId="0000001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 (dt.Rows.Count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1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Login Successful!</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bd93f9"/>
          <w:sz w:val="24"/>
          <w:szCs w:val="24"/>
          <w:rtl w:val="0"/>
        </w:rPr>
        <w:t xml:space="preserve">this</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50fa7b"/>
          <w:sz w:val="24"/>
          <w:szCs w:val="24"/>
          <w:rtl w:val="0"/>
        </w:rPr>
        <w:t xml:space="preserve">Close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3">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else</w:t>
      </w:r>
    </w:p>
    <w:p w:rsidR="00000000" w:rsidDel="00000000" w:rsidP="00000000" w:rsidRDefault="00000000" w:rsidRPr="00000000" w14:paraId="0000002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Invalid login. Please check your username and password then try again.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8">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2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btnExit_Click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Application.</w:t>
      </w:r>
      <w:r w:rsidDel="00000000" w:rsidR="00000000" w:rsidRPr="00000000">
        <w:rPr>
          <w:rFonts w:ascii="Courier New" w:cs="Courier New" w:eastAsia="Courier New" w:hAnsi="Courier New"/>
          <w:color w:val="50fa7b"/>
          <w:sz w:val="24"/>
          <w:szCs w:val="24"/>
          <w:rtl w:val="0"/>
        </w:rPr>
        <w:t xml:space="preserve">Exit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2D">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2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frmLogin_Load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2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30">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3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3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has to enter the username and password to log in into the application. After entering the information, the user must click the ‘Log in’ button. This will execute the function </w:t>
      </w:r>
      <w:r w:rsidDel="00000000" w:rsidR="00000000" w:rsidRPr="00000000">
        <w:rPr>
          <w:rFonts w:ascii="Times New Roman" w:cs="Times New Roman" w:eastAsia="Times New Roman" w:hAnsi="Times New Roman"/>
          <w:b w:val="1"/>
          <w:sz w:val="24"/>
          <w:szCs w:val="24"/>
          <w:rtl w:val="0"/>
        </w:rPr>
        <w:t xml:space="preserve">btnLogin_Click()</w:t>
      </w:r>
      <w:r w:rsidDel="00000000" w:rsidR="00000000" w:rsidRPr="00000000">
        <w:rPr>
          <w:rFonts w:ascii="Times New Roman" w:cs="Times New Roman" w:eastAsia="Times New Roman" w:hAnsi="Times New Roman"/>
          <w:sz w:val="24"/>
          <w:szCs w:val="24"/>
          <w:rtl w:val="0"/>
        </w:rPr>
        <w:t xml:space="preserve">, the function will check the username and password if it is matched with any usernames and passwords in the database (For demo, we will use the username ‘Admin’ and ‘Admin123’ for the password). If the username and password is correct, there will be a message showing the user that their verification is successful. Otherwise, the form will ask the user to re-enter the information.</w:t>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57300" cy="12573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57300" cy="1257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876675" cy="1228725"/>
            <wp:effectExtent b="0" l="0" r="0" t="0"/>
            <wp:docPr id="22"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876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‘Exit’ button will immediately close the entire application through the </w:t>
      </w:r>
      <w:r w:rsidDel="00000000" w:rsidR="00000000" w:rsidRPr="00000000">
        <w:rPr>
          <w:rFonts w:ascii="Times New Roman" w:cs="Times New Roman" w:eastAsia="Times New Roman" w:hAnsi="Times New Roman"/>
          <w:b w:val="1"/>
          <w:sz w:val="24"/>
          <w:szCs w:val="24"/>
          <w:rtl w:val="0"/>
        </w:rPr>
        <w:t xml:space="preserve">btnExit_Click()</w:t>
      </w:r>
      <w:r w:rsidDel="00000000" w:rsidR="00000000" w:rsidRPr="00000000">
        <w:rPr>
          <w:rFonts w:ascii="Times New Roman" w:cs="Times New Roman" w:eastAsia="Times New Roman" w:hAnsi="Times New Roman"/>
          <w:sz w:val="24"/>
          <w:szCs w:val="24"/>
          <w:rtl w:val="0"/>
        </w:rPr>
        <w:t xml:space="preserve"> function.</w:t>
      </w:r>
      <w:r w:rsidDel="00000000" w:rsidR="00000000" w:rsidRPr="00000000">
        <w:br w:type="page"/>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frmMain.cs:</w:t>
      </w:r>
    </w:p>
    <w:p w:rsidR="00000000" w:rsidDel="00000000" w:rsidP="00000000" w:rsidRDefault="00000000" w:rsidRPr="00000000" w14:paraId="00000038">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3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contains 3 menu strips ‘Add’ (Product, Agent), ‘View’ (Orders) and ‘Filters’(Best Items).</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95400" cy="1000125"/>
            <wp:effectExtent b="0" l="0" r="0" t="0"/>
            <wp:docPr id="2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295400" cy="10001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90675" cy="790575"/>
            <wp:effectExtent b="0" l="0" r="0" t="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590675" cy="7905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86000" cy="819150"/>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286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frmMain</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03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3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frmMain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3">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4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frmMain_Load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frmLogin</w:t>
      </w:r>
      <w:r w:rsidDel="00000000" w:rsidR="00000000" w:rsidRPr="00000000">
        <w:rPr>
          <w:rFonts w:ascii="Courier New" w:cs="Courier New" w:eastAsia="Courier New" w:hAnsi="Courier New"/>
          <w:color w:val="f8f8f2"/>
          <w:sz w:val="24"/>
          <w:szCs w:val="24"/>
          <w:rtl w:val="0"/>
        </w:rPr>
        <w:t xml:space="preserve"> frmLogin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frmLogin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frmLogin.</w:t>
      </w:r>
      <w:r w:rsidDel="00000000" w:rsidR="00000000" w:rsidRPr="00000000">
        <w:rPr>
          <w:rFonts w:ascii="Courier New" w:cs="Courier New" w:eastAsia="Courier New" w:hAnsi="Courier New"/>
          <w:color w:val="50fa7b"/>
          <w:sz w:val="24"/>
          <w:szCs w:val="24"/>
          <w:rtl w:val="0"/>
        </w:rPr>
        <w:t xml:space="preserve">ShowDialog</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9">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4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productToolStripMenuItem_Click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frmAddProduct</w:t>
      </w:r>
      <w:r w:rsidDel="00000000" w:rsidR="00000000" w:rsidRPr="00000000">
        <w:rPr>
          <w:rFonts w:ascii="Courier New" w:cs="Courier New" w:eastAsia="Courier New" w:hAnsi="Courier New"/>
          <w:color w:val="f8f8f2"/>
          <w:sz w:val="24"/>
          <w:szCs w:val="24"/>
          <w:rtl w:val="0"/>
        </w:rPr>
        <w:t xml:space="preserve"> frmAddProduct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frmAddProduct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frmAddProduct.</w:t>
      </w:r>
      <w:r w:rsidDel="00000000" w:rsidR="00000000" w:rsidRPr="00000000">
        <w:rPr>
          <w:rFonts w:ascii="Courier New" w:cs="Courier New" w:eastAsia="Courier New" w:hAnsi="Courier New"/>
          <w:color w:val="50fa7b"/>
          <w:sz w:val="24"/>
          <w:szCs w:val="24"/>
          <w:rtl w:val="0"/>
        </w:rPr>
        <w:t xml:space="preserve">ShowDialog</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4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4F">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5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agentToolStripMenuItem_Click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5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frmAddAgent</w:t>
      </w:r>
      <w:r w:rsidDel="00000000" w:rsidR="00000000" w:rsidRPr="00000000">
        <w:rPr>
          <w:rFonts w:ascii="Courier New" w:cs="Courier New" w:eastAsia="Courier New" w:hAnsi="Courier New"/>
          <w:color w:val="f8f8f2"/>
          <w:sz w:val="24"/>
          <w:szCs w:val="24"/>
          <w:rtl w:val="0"/>
        </w:rPr>
        <w:t xml:space="preserve"> frmAddAgent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frmAddAgent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frmAddAgent.</w:t>
      </w:r>
      <w:r w:rsidDel="00000000" w:rsidR="00000000" w:rsidRPr="00000000">
        <w:rPr>
          <w:rFonts w:ascii="Courier New" w:cs="Courier New" w:eastAsia="Courier New" w:hAnsi="Courier New"/>
          <w:color w:val="50fa7b"/>
          <w:sz w:val="24"/>
          <w:szCs w:val="24"/>
          <w:rtl w:val="0"/>
        </w:rPr>
        <w:t xml:space="preserve">ShowDialog</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55">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5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ordersToolStripMenuItem_Click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5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frmOrder</w:t>
      </w:r>
      <w:r w:rsidDel="00000000" w:rsidR="00000000" w:rsidRPr="00000000">
        <w:rPr>
          <w:rFonts w:ascii="Courier New" w:cs="Courier New" w:eastAsia="Courier New" w:hAnsi="Courier New"/>
          <w:color w:val="f8f8f2"/>
          <w:sz w:val="24"/>
          <w:szCs w:val="24"/>
          <w:rtl w:val="0"/>
        </w:rPr>
        <w:t xml:space="preserve"> frmOrder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frmOrder</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frmOrder.</w:t>
      </w:r>
      <w:r w:rsidDel="00000000" w:rsidR="00000000" w:rsidRPr="00000000">
        <w:rPr>
          <w:rFonts w:ascii="Courier New" w:cs="Courier New" w:eastAsia="Courier New" w:hAnsi="Courier New"/>
          <w:color w:val="50fa7b"/>
          <w:sz w:val="24"/>
          <w:szCs w:val="24"/>
          <w:rtl w:val="0"/>
        </w:rPr>
        <w:t xml:space="preserve">ShowDialog</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5B">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5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bestItemsToolStripMenuItem_Click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5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frmBestItems</w:t>
      </w:r>
      <w:r w:rsidDel="00000000" w:rsidR="00000000" w:rsidRPr="00000000">
        <w:rPr>
          <w:rFonts w:ascii="Courier New" w:cs="Courier New" w:eastAsia="Courier New" w:hAnsi="Courier New"/>
          <w:color w:val="f8f8f2"/>
          <w:sz w:val="24"/>
          <w:szCs w:val="24"/>
          <w:rtl w:val="0"/>
        </w:rPr>
        <w:t xml:space="preserve"> frmBestItems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frmBestItems</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5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frmBestItems.</w:t>
      </w:r>
      <w:r w:rsidDel="00000000" w:rsidR="00000000" w:rsidRPr="00000000">
        <w:rPr>
          <w:rFonts w:ascii="Courier New" w:cs="Courier New" w:eastAsia="Courier New" w:hAnsi="Courier New"/>
          <w:color w:val="50fa7b"/>
          <w:sz w:val="24"/>
          <w:szCs w:val="24"/>
          <w:rtl w:val="0"/>
        </w:rPr>
        <w:t xml:space="preserve">ShowDialog</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6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6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 frmMain.cs is mainly used for proceeding to other functionality forms by clicking the strip menu items.</w:t>
      </w:r>
      <w:r w:rsidDel="00000000" w:rsidR="00000000" w:rsidRPr="00000000">
        <w:br w:type="page"/>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frmAddProduct.cs:</w:t>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2743200"/>
            <wp:effectExtent b="0" l="0" r="0" t="0"/>
            <wp:docPr id="1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72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use this form for adding new items for sale in the shop by entering the information then clicking the ‘Add’ button.</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frmAddProduct</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06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6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frmAddProduct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6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6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6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70">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7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btnAdd_Click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7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7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07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07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76">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7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INSERT INTO Item (ItemID, ItemName, Size, Price, Quantity) VALUES (@ProdID, @ProdName, @ProdSize, @ProdPrice, @ProdQuant)</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7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 conn);</w:t>
      </w:r>
    </w:p>
    <w:p w:rsidR="00000000" w:rsidDel="00000000" w:rsidP="00000000" w:rsidRDefault="00000000" w:rsidRPr="00000000" w14:paraId="00000079">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7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@ProdID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txtProdID.Text));</w:t>
      </w:r>
    </w:p>
    <w:p w:rsidR="00000000" w:rsidDel="00000000" w:rsidP="00000000" w:rsidRDefault="00000000" w:rsidRPr="00000000" w14:paraId="0000007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@ProdName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txtProdName.Text));</w:t>
      </w:r>
    </w:p>
    <w:p w:rsidR="00000000" w:rsidDel="00000000" w:rsidP="00000000" w:rsidRDefault="00000000" w:rsidRPr="00000000" w14:paraId="0000007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@ProdSize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txtProdPrice.Text));</w:t>
      </w:r>
    </w:p>
    <w:p w:rsidR="00000000" w:rsidDel="00000000" w:rsidP="00000000" w:rsidRDefault="00000000" w:rsidRPr="00000000" w14:paraId="0000007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@ProdPrice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txtProdPrice.Text));</w:t>
      </w:r>
    </w:p>
    <w:p w:rsidR="00000000" w:rsidDel="00000000" w:rsidP="00000000" w:rsidRDefault="00000000" w:rsidRPr="00000000" w14:paraId="0000007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@ProdQuant</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txtProdQuant.Text));</w:t>
      </w:r>
    </w:p>
    <w:p w:rsidR="00000000" w:rsidDel="00000000" w:rsidP="00000000" w:rsidRDefault="00000000" w:rsidRPr="00000000" w14:paraId="0000007F">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80">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try</w:t>
      </w:r>
    </w:p>
    <w:p w:rsidR="00000000" w:rsidDel="00000000" w:rsidP="00000000" w:rsidRDefault="00000000" w:rsidRPr="00000000" w14:paraId="0000008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w:t>
      </w:r>
      <w:r w:rsidDel="00000000" w:rsidR="00000000" w:rsidRPr="00000000">
        <w:rPr>
          <w:rFonts w:ascii="Courier New" w:cs="Courier New" w:eastAsia="Courier New" w:hAnsi="Courier New"/>
          <w:color w:val="50fa7b"/>
          <w:sz w:val="24"/>
          <w:szCs w:val="24"/>
          <w:rtl w:val="0"/>
        </w:rPr>
        <w:t xml:space="preserve">ExecuteNonQuery</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8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catch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Exception</w:t>
      </w:r>
      <w:r w:rsidDel="00000000" w:rsidR="00000000" w:rsidRPr="00000000">
        <w:rPr>
          <w:rFonts w:ascii="Courier New" w:cs="Courier New" w:eastAsia="Courier New" w:hAnsi="Courier New"/>
          <w:color w:val="f8f8f2"/>
          <w:sz w:val="24"/>
          <w:szCs w:val="24"/>
          <w:rtl w:val="0"/>
        </w:rPr>
        <w:t xml:space="preserve"> ex)</w:t>
      </w:r>
    </w:p>
    <w:p w:rsidR="00000000" w:rsidDel="00000000" w:rsidP="00000000" w:rsidRDefault="00000000" w:rsidRPr="00000000" w14:paraId="0000008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throw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Exception</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Error: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ex.Message);</w:t>
      </w:r>
    </w:p>
    <w:p w:rsidR="00000000" w:rsidDel="00000000" w:rsidP="00000000" w:rsidRDefault="00000000" w:rsidRPr="00000000" w14:paraId="0000008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Add product successfully!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8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A">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8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frmAddProduct_Load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8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D">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8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8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products’ information adding process is successful, a message box appears to inform the user, otherwise, it will show the error.</w:t>
      </w:r>
      <w:r w:rsidDel="00000000" w:rsidR="00000000" w:rsidRPr="00000000">
        <w:br w:type="page"/>
      </w: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frmAddAgent.cs:</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frmAddAgent</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09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frmAddAgent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9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9C">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9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btnAdd_Click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9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9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0A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0A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A2">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A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INSERT INTO Agent (AgentID, AgentName, Address) VALUES (@AgentID, @AgentName, @Address)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A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 conn);</w:t>
      </w:r>
    </w:p>
    <w:p w:rsidR="00000000" w:rsidDel="00000000" w:rsidP="00000000" w:rsidRDefault="00000000" w:rsidRPr="00000000" w14:paraId="000000A5">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A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@AgentID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txtAgentID.Text));</w:t>
      </w:r>
    </w:p>
    <w:p w:rsidR="00000000" w:rsidDel="00000000" w:rsidP="00000000" w:rsidRDefault="00000000" w:rsidRPr="00000000" w14:paraId="000000A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@AgentName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txtAgentName.Text));</w:t>
      </w:r>
    </w:p>
    <w:p w:rsidR="00000000" w:rsidDel="00000000" w:rsidP="00000000" w:rsidRDefault="00000000" w:rsidRPr="00000000" w14:paraId="000000A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cmd.Parameters.</w:t>
      </w:r>
      <w:r w:rsidDel="00000000" w:rsidR="00000000" w:rsidRPr="00000000">
        <w:rPr>
          <w:rFonts w:ascii="Courier New" w:cs="Courier New" w:eastAsia="Courier New" w:hAnsi="Courier New"/>
          <w:color w:val="50fa7b"/>
          <w:sz w:val="24"/>
          <w:szCs w:val="24"/>
          <w:rtl w:val="0"/>
        </w:rPr>
        <w:t xml:space="preserve">Add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SqlParameter</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@Address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txtAddress.Text));</w:t>
      </w:r>
    </w:p>
    <w:p w:rsidR="00000000" w:rsidDel="00000000" w:rsidP="00000000" w:rsidRDefault="00000000" w:rsidRPr="00000000" w14:paraId="000000A9">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AA">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try</w:t>
      </w:r>
    </w:p>
    <w:p w:rsidR="00000000" w:rsidDel="00000000" w:rsidP="00000000" w:rsidRDefault="00000000" w:rsidRPr="00000000" w14:paraId="000000A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A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cmd.</w:t>
      </w:r>
      <w:r w:rsidDel="00000000" w:rsidR="00000000" w:rsidRPr="00000000">
        <w:rPr>
          <w:rFonts w:ascii="Courier New" w:cs="Courier New" w:eastAsia="Courier New" w:hAnsi="Courier New"/>
          <w:color w:val="50fa7b"/>
          <w:sz w:val="24"/>
          <w:szCs w:val="24"/>
          <w:rtl w:val="0"/>
        </w:rPr>
        <w:t xml:space="preserve">ExecuteNonQuery</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A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A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catch</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Exception</w:t>
      </w:r>
      <w:r w:rsidDel="00000000" w:rsidR="00000000" w:rsidRPr="00000000">
        <w:rPr>
          <w:rFonts w:ascii="Courier New" w:cs="Courier New" w:eastAsia="Courier New" w:hAnsi="Courier New"/>
          <w:color w:val="f8f8f2"/>
          <w:sz w:val="24"/>
          <w:szCs w:val="24"/>
          <w:rtl w:val="0"/>
        </w:rPr>
        <w:t xml:space="preserve"> ex)</w:t>
      </w:r>
    </w:p>
    <w:p w:rsidR="00000000" w:rsidDel="00000000" w:rsidP="00000000" w:rsidRDefault="00000000" w:rsidRPr="00000000" w14:paraId="000000A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B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throw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Exception</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Error: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ex.Message);</w:t>
      </w:r>
    </w:p>
    <w:p w:rsidR="00000000" w:rsidDel="00000000" w:rsidP="00000000" w:rsidRDefault="00000000" w:rsidRPr="00000000" w14:paraId="000000B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B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Add agent successfully!</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B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B4">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B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frmAddAgent_Load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B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B7">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B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B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works the same as </w:t>
      </w:r>
      <w:r w:rsidDel="00000000" w:rsidR="00000000" w:rsidRPr="00000000">
        <w:rPr>
          <w:rFonts w:ascii="Times New Roman" w:cs="Times New Roman" w:eastAsia="Times New Roman" w:hAnsi="Times New Roman"/>
          <w:b w:val="1"/>
          <w:sz w:val="24"/>
          <w:szCs w:val="24"/>
          <w:rtl w:val="0"/>
        </w:rPr>
        <w:t xml:space="preserve">frmAddProduct.cs</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frmOrder.cs:</w:t>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68800"/>
            <wp:effectExtent b="0" l="0" r="0" t="0"/>
            <wp:docPr id="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is used for viewing the information of an order in the database by entering the order ID then selecting the button ‘View’ and printing the order if the user wants to.</w:t>
      </w:r>
    </w:p>
    <w:p w:rsidR="00000000" w:rsidDel="00000000" w:rsidP="00000000" w:rsidRDefault="00000000" w:rsidRPr="00000000" w14:paraId="000000C1">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frmOrder</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0C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C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frmOrder</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C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C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C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C8">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C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frmOrder_Load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C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C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C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CD">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C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btnView_Click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C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D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0D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0D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D3">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D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sSQL1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SELECT OrderDate, AgentID FROM Orders WHERE OrderID =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txtOrderID.Text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D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sSQL2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SELECT ID, ItemID, Quantity, UnitAmount FROM OrderDetail WHERE OrderID =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txtOrderID.Text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D6">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D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cmd1</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(sSQL1, conn);</w:t>
      </w:r>
    </w:p>
    <w:p w:rsidR="00000000" w:rsidDel="00000000" w:rsidP="00000000" w:rsidRDefault="00000000" w:rsidRPr="00000000" w14:paraId="000000D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 da1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(cmd1);</w:t>
      </w:r>
    </w:p>
    <w:p w:rsidR="00000000" w:rsidDel="00000000" w:rsidP="00000000" w:rsidRDefault="00000000" w:rsidRPr="00000000" w14:paraId="000000D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 dt1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D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da1.</w:t>
      </w:r>
      <w:r w:rsidDel="00000000" w:rsidR="00000000" w:rsidRPr="00000000">
        <w:rPr>
          <w:rFonts w:ascii="Courier New" w:cs="Courier New" w:eastAsia="Courier New" w:hAnsi="Courier New"/>
          <w:color w:val="50fa7b"/>
          <w:sz w:val="24"/>
          <w:szCs w:val="24"/>
          <w:rtl w:val="0"/>
        </w:rPr>
        <w:t xml:space="preserve">Fill</w:t>
      </w:r>
      <w:r w:rsidDel="00000000" w:rsidR="00000000" w:rsidRPr="00000000">
        <w:rPr>
          <w:rFonts w:ascii="Courier New" w:cs="Courier New" w:eastAsia="Courier New" w:hAnsi="Courier New"/>
          <w:color w:val="f8f8f2"/>
          <w:sz w:val="24"/>
          <w:szCs w:val="24"/>
          <w:rtl w:val="0"/>
        </w:rPr>
        <w:t xml:space="preserve">(dt1);</w:t>
      </w:r>
    </w:p>
    <w:p w:rsidR="00000000" w:rsidDel="00000000" w:rsidP="00000000" w:rsidRDefault="00000000" w:rsidRPr="00000000" w14:paraId="000000D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(dt1.Rows.Count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D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D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dataGridView2.DataSource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dt1;</w:t>
      </w:r>
    </w:p>
    <w:p w:rsidR="00000000" w:rsidDel="00000000" w:rsidP="00000000" w:rsidRDefault="00000000" w:rsidRPr="00000000" w14:paraId="000000D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DF">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else</w:t>
      </w:r>
    </w:p>
    <w:p w:rsidR="00000000" w:rsidDel="00000000" w:rsidP="00000000" w:rsidRDefault="00000000" w:rsidRPr="00000000" w14:paraId="000000E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Invalid order</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E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3">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E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cmd2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(sSQL2, conn);</w:t>
      </w:r>
    </w:p>
    <w:p w:rsidR="00000000" w:rsidDel="00000000" w:rsidP="00000000" w:rsidRDefault="00000000" w:rsidRPr="00000000" w14:paraId="000000E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 da2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(cmd2);</w:t>
      </w:r>
    </w:p>
    <w:p w:rsidR="00000000" w:rsidDel="00000000" w:rsidP="00000000" w:rsidRDefault="00000000" w:rsidRPr="00000000" w14:paraId="000000E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 dt2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E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da2.</w:t>
      </w:r>
      <w:r w:rsidDel="00000000" w:rsidR="00000000" w:rsidRPr="00000000">
        <w:rPr>
          <w:rFonts w:ascii="Courier New" w:cs="Courier New" w:eastAsia="Courier New" w:hAnsi="Courier New"/>
          <w:color w:val="50fa7b"/>
          <w:sz w:val="24"/>
          <w:szCs w:val="24"/>
          <w:rtl w:val="0"/>
        </w:rPr>
        <w:t xml:space="preserve">Fill</w:t>
      </w:r>
      <w:r w:rsidDel="00000000" w:rsidR="00000000" w:rsidRPr="00000000">
        <w:rPr>
          <w:rFonts w:ascii="Courier New" w:cs="Courier New" w:eastAsia="Courier New" w:hAnsi="Courier New"/>
          <w:color w:val="f8f8f2"/>
          <w:sz w:val="24"/>
          <w:szCs w:val="24"/>
          <w:rtl w:val="0"/>
        </w:rPr>
        <w:t xml:space="preserve">(dt2);</w:t>
      </w:r>
    </w:p>
    <w:p w:rsidR="00000000" w:rsidDel="00000000" w:rsidP="00000000" w:rsidRDefault="00000000" w:rsidRPr="00000000" w14:paraId="000000E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(dt2.Rows.Count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dataGridView1.DataSource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dt2;</w:t>
      </w:r>
    </w:p>
    <w:p w:rsidR="00000000" w:rsidDel="00000000" w:rsidP="00000000" w:rsidRDefault="00000000" w:rsidRPr="00000000" w14:paraId="000000E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C">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else</w:t>
      </w:r>
    </w:p>
    <w:p w:rsidR="00000000" w:rsidDel="00000000" w:rsidP="00000000" w:rsidRDefault="00000000" w:rsidRPr="00000000" w14:paraId="000000E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E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No data recorded</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E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F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F1">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F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btnPrint_Click</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0F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0F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0F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7">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F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frmPrint</w:t>
      </w:r>
      <w:r w:rsidDel="00000000" w:rsidR="00000000" w:rsidRPr="00000000">
        <w:rPr>
          <w:rFonts w:ascii="Courier New" w:cs="Courier New" w:eastAsia="Courier New" w:hAnsi="Courier New"/>
          <w:color w:val="f8f8f2"/>
          <w:sz w:val="24"/>
          <w:szCs w:val="24"/>
          <w:rtl w:val="0"/>
        </w:rPr>
        <w:t xml:space="preserve"> frmPrint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frmPrint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frmPrint.</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A">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0FB">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SELECT * FROM OrderDetail WHERE OrderID =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txtOrderID.Text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 conn);</w:t>
      </w:r>
    </w:p>
    <w:p w:rsidR="00000000" w:rsidDel="00000000" w:rsidP="00000000" w:rsidRDefault="00000000" w:rsidRPr="00000000" w14:paraId="000000F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 da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(cmd);</w:t>
      </w:r>
    </w:p>
    <w:p w:rsidR="00000000" w:rsidDel="00000000" w:rsidP="00000000" w:rsidRDefault="00000000" w:rsidRPr="00000000" w14:paraId="000000F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DataSet</w:t>
      </w:r>
      <w:r w:rsidDel="00000000" w:rsidR="00000000" w:rsidRPr="00000000">
        <w:rPr>
          <w:rFonts w:ascii="Courier New" w:cs="Courier New" w:eastAsia="Courier New" w:hAnsi="Courier New"/>
          <w:color w:val="f8f8f2"/>
          <w:sz w:val="24"/>
          <w:szCs w:val="24"/>
          <w:rtl w:val="0"/>
        </w:rPr>
        <w:t xml:space="preserve"> ds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DataSet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0F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w:t>
      </w:r>
      <w:r w:rsidDel="00000000" w:rsidR="00000000" w:rsidRPr="00000000">
        <w:rPr>
          <w:rFonts w:ascii="Courier New" w:cs="Courier New" w:eastAsia="Courier New" w:hAnsi="Courier New"/>
          <w:color w:val="50fa7b"/>
          <w:sz w:val="24"/>
          <w:szCs w:val="24"/>
          <w:rtl w:val="0"/>
        </w:rPr>
        <w:t xml:space="preserve">Fill</w:t>
      </w:r>
      <w:r w:rsidDel="00000000" w:rsidR="00000000" w:rsidRPr="00000000">
        <w:rPr>
          <w:rFonts w:ascii="Courier New" w:cs="Courier New" w:eastAsia="Courier New" w:hAnsi="Courier New"/>
          <w:color w:val="f8f8f2"/>
          <w:sz w:val="24"/>
          <w:szCs w:val="24"/>
          <w:rtl w:val="0"/>
        </w:rPr>
        <w:t xml:space="preserve">(ds,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OrderDetail</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00">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01">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rptOrder</w:t>
      </w:r>
      <w:r w:rsidDel="00000000" w:rsidR="00000000" w:rsidRPr="00000000">
        <w:rPr>
          <w:rFonts w:ascii="Courier New" w:cs="Courier New" w:eastAsia="Courier New" w:hAnsi="Courier New"/>
          <w:color w:val="f8f8f2"/>
          <w:sz w:val="24"/>
          <w:szCs w:val="24"/>
          <w:rtl w:val="0"/>
        </w:rPr>
        <w:t xml:space="preserve"> rpt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rptOrder</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0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rpt.</w:t>
      </w:r>
      <w:r w:rsidDel="00000000" w:rsidR="00000000" w:rsidRPr="00000000">
        <w:rPr>
          <w:rFonts w:ascii="Courier New" w:cs="Courier New" w:eastAsia="Courier New" w:hAnsi="Courier New"/>
          <w:color w:val="50fa7b"/>
          <w:sz w:val="24"/>
          <w:szCs w:val="24"/>
          <w:rtl w:val="0"/>
        </w:rPr>
        <w:t xml:space="preserve">SetDataSource</w:t>
      </w:r>
      <w:r w:rsidDel="00000000" w:rsidR="00000000" w:rsidRPr="00000000">
        <w:rPr>
          <w:rFonts w:ascii="Courier New" w:cs="Courier New" w:eastAsia="Courier New" w:hAnsi="Courier New"/>
          <w:color w:val="f8f8f2"/>
          <w:sz w:val="24"/>
          <w:szCs w:val="24"/>
          <w:rtl w:val="0"/>
        </w:rPr>
        <w:t xml:space="preserve">(ds);</w:t>
      </w:r>
    </w:p>
    <w:p w:rsidR="00000000" w:rsidDel="00000000" w:rsidP="00000000" w:rsidRDefault="00000000" w:rsidRPr="00000000" w14:paraId="0000010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frmPrint.crystalReportViewer1.ReportSource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rpt;</w:t>
      </w:r>
    </w:p>
    <w:p w:rsidR="00000000" w:rsidDel="00000000" w:rsidP="00000000" w:rsidRDefault="00000000" w:rsidRPr="00000000" w14:paraId="0000010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frmPrint.crystalReportViewer1.</w:t>
      </w:r>
      <w:r w:rsidDel="00000000" w:rsidR="00000000" w:rsidRPr="00000000">
        <w:rPr>
          <w:rFonts w:ascii="Courier New" w:cs="Courier New" w:eastAsia="Courier New" w:hAnsi="Courier New"/>
          <w:color w:val="50fa7b"/>
          <w:sz w:val="24"/>
          <w:szCs w:val="24"/>
          <w:rtl w:val="0"/>
        </w:rPr>
        <w:t xml:space="preserve">Refresh</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0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0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insert the order’s ID for which order he/she wants to view its information. If the user clicks the ‘Print’ button, the </w:t>
      </w:r>
      <w:r w:rsidDel="00000000" w:rsidR="00000000" w:rsidRPr="00000000">
        <w:rPr>
          <w:rFonts w:ascii="Times New Roman" w:cs="Times New Roman" w:eastAsia="Times New Roman" w:hAnsi="Times New Roman"/>
          <w:b w:val="1"/>
          <w:sz w:val="24"/>
          <w:szCs w:val="24"/>
          <w:rtl w:val="0"/>
        </w:rPr>
        <w:t xml:space="preserve">btnPrint_Click()</w:t>
      </w:r>
      <w:r w:rsidDel="00000000" w:rsidR="00000000" w:rsidRPr="00000000">
        <w:rPr>
          <w:rFonts w:ascii="Times New Roman" w:cs="Times New Roman" w:eastAsia="Times New Roman" w:hAnsi="Times New Roman"/>
          <w:sz w:val="24"/>
          <w:szCs w:val="24"/>
          <w:rtl w:val="0"/>
        </w:rPr>
        <w:t xml:space="preserve"> is triggered to be executed. </w:t>
      </w:r>
    </w:p>
    <w:p w:rsidR="00000000" w:rsidDel="00000000" w:rsidP="00000000" w:rsidRDefault="00000000" w:rsidRPr="00000000" w14:paraId="0000010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frmPrint.cs</w:t>
      </w:r>
      <w:r w:rsidDel="00000000" w:rsidR="00000000" w:rsidRPr="00000000">
        <w:rPr>
          <w:rFonts w:ascii="Times New Roman" w:cs="Times New Roman" w:eastAsia="Times New Roman" w:hAnsi="Times New Roman"/>
          <w:sz w:val="24"/>
          <w:szCs w:val="24"/>
          <w:rtl w:val="0"/>
        </w:rPr>
        <w:t xml:space="preserve"> form contains the CrystalReportViewer tool provide by </w:t>
      </w:r>
      <w:r w:rsidDel="00000000" w:rsidR="00000000" w:rsidRPr="00000000">
        <w:rPr>
          <w:rFonts w:ascii="Times New Roman" w:cs="Times New Roman" w:eastAsia="Times New Roman" w:hAnsi="Times New Roman"/>
          <w:b w:val="1"/>
          <w:sz w:val="24"/>
          <w:szCs w:val="24"/>
          <w:rtl w:val="0"/>
        </w:rPr>
        <w:t xml:space="preserve">SAP Crystal Report </w:t>
      </w:r>
      <w:r w:rsidDel="00000000" w:rsidR="00000000" w:rsidRPr="00000000">
        <w:rPr>
          <w:rFonts w:ascii="Times New Roman" w:cs="Times New Roman" w:eastAsia="Times New Roman" w:hAnsi="Times New Roman"/>
          <w:sz w:val="24"/>
          <w:szCs w:val="24"/>
          <w:rtl w:val="0"/>
        </w:rPr>
        <w:t xml:space="preserve">for viewing the report printed in digital form, such as:</w:t>
      </w:r>
    </w:p>
    <w:p w:rsidR="00000000" w:rsidDel="00000000" w:rsidP="00000000" w:rsidRDefault="00000000" w:rsidRPr="00000000" w14:paraId="0000010D">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5600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55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frmBestItems.cs:</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contains a data grid view showing the information of the most popular items purchased by the agents and the times that an item is purchased (ordered by times purchase in decreasing).</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687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hd w:fill="282a36" w:val="clear"/>
        <w:spacing w:line="330" w:lineRule="auto"/>
        <w:rPr>
          <w:rFonts w:ascii="Courier New" w:cs="Courier New" w:eastAsia="Courier New" w:hAnsi="Courier New"/>
          <w:i w:val="1"/>
          <w:color w:val="8be9fd"/>
          <w:sz w:val="24"/>
          <w:szCs w:val="24"/>
        </w:rPr>
      </w:pP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partial</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class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8be9fd"/>
          <w:sz w:val="24"/>
          <w:szCs w:val="24"/>
          <w:rtl w:val="0"/>
        </w:rPr>
        <w:t xml:space="preserve">frmBestItems</w:t>
      </w:r>
      <w:r w:rsidDel="00000000" w:rsidR="00000000" w:rsidRPr="00000000">
        <w:rPr>
          <w:rFonts w:ascii="Courier New" w:cs="Courier New" w:eastAsia="Courier New" w:hAnsi="Courier New"/>
          <w:color w:val="f8f8f2"/>
          <w:sz w:val="24"/>
          <w:szCs w:val="24"/>
          <w:rtl w:val="0"/>
        </w:rPr>
        <w:t xml:space="preserve"> : </w:t>
      </w:r>
      <w:r w:rsidDel="00000000" w:rsidR="00000000" w:rsidRPr="00000000">
        <w:rPr>
          <w:rFonts w:ascii="Courier New" w:cs="Courier New" w:eastAsia="Courier New" w:hAnsi="Courier New"/>
          <w:i w:val="1"/>
          <w:color w:val="8be9fd"/>
          <w:sz w:val="24"/>
          <w:szCs w:val="24"/>
          <w:rtl w:val="0"/>
        </w:rPr>
        <w:t xml:space="preserve">Form</w:t>
      </w:r>
    </w:p>
    <w:p w:rsidR="00000000" w:rsidDel="00000000" w:rsidP="00000000" w:rsidRDefault="00000000" w:rsidRPr="00000000" w14:paraId="0000011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1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public</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frmBestItems</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1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1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InitializeComponent</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1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1B">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1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private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void</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50fa7b"/>
          <w:sz w:val="24"/>
          <w:szCs w:val="24"/>
          <w:rtl w:val="0"/>
        </w:rPr>
        <w:t xml:space="preserve">frmBestItems_Load</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i w:val="1"/>
          <w:color w:val="8be9fd"/>
          <w:sz w:val="24"/>
          <w:szCs w:val="24"/>
          <w:rtl w:val="0"/>
        </w:rPr>
        <w:t xml:space="preserve">object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sender</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EventArgs</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ffb86c"/>
          <w:sz w:val="24"/>
          <w:szCs w:val="24"/>
          <w:rtl w:val="0"/>
        </w:rPr>
        <w:t xml:space="preserve">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1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1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strConn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ConfigurationManager.ConnectionStrings[</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MyConn</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].ConnectionString;</w:t>
      </w:r>
    </w:p>
    <w:p w:rsidR="00000000" w:rsidDel="00000000" w:rsidP="00000000" w:rsidRDefault="00000000" w:rsidRPr="00000000" w14:paraId="0000011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 conn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SqlConnection</w:t>
      </w:r>
      <w:r w:rsidDel="00000000" w:rsidR="00000000" w:rsidRPr="00000000">
        <w:rPr>
          <w:rFonts w:ascii="Courier New" w:cs="Courier New" w:eastAsia="Courier New" w:hAnsi="Courier New"/>
          <w:color w:val="f8f8f2"/>
          <w:sz w:val="24"/>
          <w:szCs w:val="24"/>
          <w:rtl w:val="0"/>
        </w:rPr>
        <w:t xml:space="preserve">(strConn);</w:t>
      </w:r>
    </w:p>
    <w:p w:rsidR="00000000" w:rsidDel="00000000" w:rsidP="00000000" w:rsidRDefault="00000000" w:rsidRPr="00000000" w14:paraId="0000012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conn.</w:t>
      </w:r>
      <w:r w:rsidDel="00000000" w:rsidR="00000000" w:rsidRPr="00000000">
        <w:rPr>
          <w:rFonts w:ascii="Courier New" w:cs="Courier New" w:eastAsia="Courier New" w:hAnsi="Courier New"/>
          <w:color w:val="50fa7b"/>
          <w:sz w:val="24"/>
          <w:szCs w:val="24"/>
          <w:rtl w:val="0"/>
        </w:rPr>
        <w:t xml:space="preserve">Open</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21">
      <w:pPr>
        <w:shd w:fill="282a36" w:val="clear"/>
        <w:spacing w:line="330" w:lineRule="auto"/>
        <w:rPr>
          <w:rFonts w:ascii="Courier New" w:cs="Courier New" w:eastAsia="Courier New" w:hAnsi="Courier New"/>
          <w:color w:val="f8f8f2"/>
          <w:sz w:val="24"/>
          <w:szCs w:val="24"/>
        </w:rPr>
      </w:pPr>
      <w:r w:rsidDel="00000000" w:rsidR="00000000" w:rsidRPr="00000000">
        <w:rPr>
          <w:rtl w:val="0"/>
        </w:rPr>
      </w:r>
    </w:p>
    <w:p w:rsidR="00000000" w:rsidDel="00000000" w:rsidP="00000000" w:rsidRDefault="00000000" w:rsidRPr="00000000" w14:paraId="00000122">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String</w:t>
      </w:r>
      <w:r w:rsidDel="00000000" w:rsidR="00000000" w:rsidRPr="00000000">
        <w:rPr>
          <w:rFonts w:ascii="Courier New" w:cs="Courier New" w:eastAsia="Courier New" w:hAnsi="Courier New"/>
          <w:color w:val="f8f8f2"/>
          <w:sz w:val="24"/>
          <w:szCs w:val="24"/>
          <w:rtl w:val="0"/>
        </w:rPr>
        <w:t xml:space="preserve"> sSQL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SELECT I.ItemID, I.ItemName, I.Size, I.Quantity, I.Price, COUNT(O.ItemID) as TimesPurchased FROM Item I JOIN OrderDetail O ON I.ItemID = O.ItemID GROUP BY I.ItemID, I.ItemName, I.Size, I.Quantity, I.Price ORDER BY COUNT(O.ItemID) DESC</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23">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 cmd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SqlCommand</w:t>
      </w:r>
      <w:r w:rsidDel="00000000" w:rsidR="00000000" w:rsidRPr="00000000">
        <w:rPr>
          <w:rFonts w:ascii="Courier New" w:cs="Courier New" w:eastAsia="Courier New" w:hAnsi="Courier New"/>
          <w:color w:val="f8f8f2"/>
          <w:sz w:val="24"/>
          <w:szCs w:val="24"/>
          <w:rtl w:val="0"/>
        </w:rPr>
        <w:t xml:space="preserve">(sSQL, conn);</w:t>
      </w:r>
    </w:p>
    <w:p w:rsidR="00000000" w:rsidDel="00000000" w:rsidP="00000000" w:rsidRDefault="00000000" w:rsidRPr="00000000" w14:paraId="00000124">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 da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SqlDataAdapter</w:t>
      </w:r>
      <w:r w:rsidDel="00000000" w:rsidR="00000000" w:rsidRPr="00000000">
        <w:rPr>
          <w:rFonts w:ascii="Courier New" w:cs="Courier New" w:eastAsia="Courier New" w:hAnsi="Courier New"/>
          <w:color w:val="f8f8f2"/>
          <w:sz w:val="24"/>
          <w:szCs w:val="24"/>
          <w:rtl w:val="0"/>
        </w:rPr>
        <w:t xml:space="preserve">(cmd);</w:t>
      </w:r>
    </w:p>
    <w:p w:rsidR="00000000" w:rsidDel="00000000" w:rsidP="00000000" w:rsidRDefault="00000000" w:rsidRPr="00000000" w14:paraId="00000125">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 dt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new</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i w:val="1"/>
          <w:color w:val="8be9fd"/>
          <w:sz w:val="24"/>
          <w:szCs w:val="24"/>
          <w:rtl w:val="0"/>
        </w:rPr>
        <w:t xml:space="preserve">DataTable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26">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w:t>
      </w:r>
      <w:r w:rsidDel="00000000" w:rsidR="00000000" w:rsidRPr="00000000">
        <w:rPr>
          <w:rFonts w:ascii="Courier New" w:cs="Courier New" w:eastAsia="Courier New" w:hAnsi="Courier New"/>
          <w:color w:val="50fa7b"/>
          <w:sz w:val="24"/>
          <w:szCs w:val="24"/>
          <w:rtl w:val="0"/>
        </w:rPr>
        <w:t xml:space="preserve">Fill</w:t>
      </w:r>
      <w:r w:rsidDel="00000000" w:rsidR="00000000" w:rsidRPr="00000000">
        <w:rPr>
          <w:rFonts w:ascii="Courier New" w:cs="Courier New" w:eastAsia="Courier New" w:hAnsi="Courier New"/>
          <w:color w:val="f8f8f2"/>
          <w:sz w:val="24"/>
          <w:szCs w:val="24"/>
          <w:rtl w:val="0"/>
        </w:rPr>
        <w:t xml:space="preserve">(dt);</w:t>
      </w:r>
    </w:p>
    <w:p w:rsidR="00000000" w:rsidDel="00000000" w:rsidP="00000000" w:rsidRDefault="00000000" w:rsidRPr="00000000" w14:paraId="00000127">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if</w:t>
      </w:r>
      <w:r w:rsidDel="00000000" w:rsidR="00000000" w:rsidRPr="00000000">
        <w:rPr>
          <w:rFonts w:ascii="Courier New" w:cs="Courier New" w:eastAsia="Courier New" w:hAnsi="Courier New"/>
          <w:color w:val="f8f8f2"/>
          <w:sz w:val="24"/>
          <w:szCs w:val="24"/>
          <w:rtl w:val="0"/>
        </w:rPr>
        <w:t xml:space="preserve">(dt.Rows.Count </w:t>
      </w:r>
      <w:r w:rsidDel="00000000" w:rsidR="00000000" w:rsidRPr="00000000">
        <w:rPr>
          <w:rFonts w:ascii="Courier New" w:cs="Courier New" w:eastAsia="Courier New" w:hAnsi="Courier New"/>
          <w:color w:val="ff79c6"/>
          <w:sz w:val="24"/>
          <w:szCs w:val="24"/>
          <w:rtl w:val="0"/>
        </w:rPr>
        <w:t xml:space="preserve">&gt;</w:t>
      </w: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bd93f9"/>
          <w:sz w:val="24"/>
          <w:szCs w:val="24"/>
          <w:rtl w:val="0"/>
        </w:rPr>
        <w:t xml:space="preserve">0</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28">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29">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dataGridView1.DataSource </w:t>
      </w:r>
      <w:r w:rsidDel="00000000" w:rsidR="00000000" w:rsidRPr="00000000">
        <w:rPr>
          <w:rFonts w:ascii="Courier New" w:cs="Courier New" w:eastAsia="Courier New" w:hAnsi="Courier New"/>
          <w:color w:val="ff79c6"/>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 dt;</w:t>
      </w:r>
    </w:p>
    <w:p w:rsidR="00000000" w:rsidDel="00000000" w:rsidP="00000000" w:rsidRDefault="00000000" w:rsidRPr="00000000" w14:paraId="0000012A">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2B">
      <w:pPr>
        <w:shd w:fill="282a36" w:val="clear"/>
        <w:spacing w:line="330" w:lineRule="auto"/>
        <w:rPr>
          <w:rFonts w:ascii="Courier New" w:cs="Courier New" w:eastAsia="Courier New" w:hAnsi="Courier New"/>
          <w:color w:val="ff79c6"/>
          <w:sz w:val="24"/>
          <w:szCs w:val="24"/>
        </w:rPr>
      </w:pPr>
      <w:r w:rsidDel="00000000" w:rsidR="00000000" w:rsidRPr="00000000">
        <w:rPr>
          <w:rFonts w:ascii="Courier New" w:cs="Courier New" w:eastAsia="Courier New" w:hAnsi="Courier New"/>
          <w:color w:val="f8f8f2"/>
          <w:sz w:val="24"/>
          <w:szCs w:val="24"/>
          <w:rtl w:val="0"/>
        </w:rPr>
        <w:t xml:space="preserve">        </w:t>
      </w:r>
      <w:r w:rsidDel="00000000" w:rsidR="00000000" w:rsidRPr="00000000">
        <w:rPr>
          <w:rFonts w:ascii="Courier New" w:cs="Courier New" w:eastAsia="Courier New" w:hAnsi="Courier New"/>
          <w:color w:val="ff79c6"/>
          <w:sz w:val="24"/>
          <w:szCs w:val="24"/>
          <w:rtl w:val="0"/>
        </w:rPr>
        <w:t xml:space="preserve">else</w:t>
      </w:r>
    </w:p>
    <w:p w:rsidR="00000000" w:rsidDel="00000000" w:rsidP="00000000" w:rsidRDefault="00000000" w:rsidRPr="00000000" w14:paraId="0000012C">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2D">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MessageBox.</w:t>
      </w:r>
      <w:r w:rsidDel="00000000" w:rsidR="00000000" w:rsidRPr="00000000">
        <w:rPr>
          <w:rFonts w:ascii="Courier New" w:cs="Courier New" w:eastAsia="Courier New" w:hAnsi="Courier New"/>
          <w:color w:val="50fa7b"/>
          <w:sz w:val="24"/>
          <w:szCs w:val="24"/>
          <w:rtl w:val="0"/>
        </w:rPr>
        <w:t xml:space="preserve">Show</w:t>
      </w:r>
      <w:r w:rsidDel="00000000" w:rsidR="00000000" w:rsidRPr="00000000">
        <w:rPr>
          <w:rFonts w:ascii="Courier New" w:cs="Courier New" w:eastAsia="Courier New" w:hAnsi="Courier New"/>
          <w:color w:val="f8f8f2"/>
          <w:sz w:val="24"/>
          <w:szCs w:val="24"/>
          <w:rtl w:val="0"/>
        </w:rPr>
        <w:t xml:space="preserve">(</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1fa8c"/>
          <w:sz w:val="24"/>
          <w:szCs w:val="24"/>
          <w:rtl w:val="0"/>
        </w:rPr>
        <w:t xml:space="preserve">Error</w:t>
      </w:r>
      <w:r w:rsidDel="00000000" w:rsidR="00000000" w:rsidRPr="00000000">
        <w:rPr>
          <w:rFonts w:ascii="Courier New" w:cs="Courier New" w:eastAsia="Courier New" w:hAnsi="Courier New"/>
          <w:color w:val="e9f284"/>
          <w:sz w:val="24"/>
          <w:szCs w:val="24"/>
          <w:rtl w:val="0"/>
        </w:rPr>
        <w:t xml:space="preserve">"</w:t>
      </w: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2E">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2F">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    }</w:t>
      </w:r>
    </w:p>
    <w:p w:rsidR="00000000" w:rsidDel="00000000" w:rsidP="00000000" w:rsidRDefault="00000000" w:rsidRPr="00000000" w14:paraId="00000130">
      <w:pPr>
        <w:shd w:fill="282a36" w:val="clear"/>
        <w:spacing w:line="330" w:lineRule="auto"/>
        <w:rPr>
          <w:rFonts w:ascii="Courier New" w:cs="Courier New" w:eastAsia="Courier New" w:hAnsi="Courier New"/>
          <w:color w:val="f8f8f2"/>
          <w:sz w:val="24"/>
          <w:szCs w:val="24"/>
        </w:rPr>
      </w:pPr>
      <w:r w:rsidDel="00000000" w:rsidR="00000000" w:rsidRPr="00000000">
        <w:rPr>
          <w:rFonts w:ascii="Courier New" w:cs="Courier New" w:eastAsia="Courier New" w:hAnsi="Courier New"/>
          <w:color w:val="f8f8f2"/>
          <w:sz w:val="24"/>
          <w:szCs w:val="24"/>
          <w:rtl w:val="0"/>
        </w:rPr>
        <w:t xml:space="preserve">}</w:t>
      </w:r>
    </w:p>
    <w:p w:rsidR="00000000" w:rsidDel="00000000" w:rsidP="00000000" w:rsidRDefault="00000000" w:rsidRPr="00000000" w14:paraId="00000131">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Exercise 2:</w:t>
      </w:r>
    </w:p>
    <w:p w:rsidR="00000000" w:rsidDel="00000000" w:rsidP="00000000" w:rsidRDefault="00000000" w:rsidRPr="00000000" w14:paraId="0000013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Database Model</w:t>
      </w:r>
    </w:p>
    <w:p w:rsidR="00000000" w:rsidDel="00000000" w:rsidP="00000000" w:rsidRDefault="00000000" w:rsidRPr="00000000" w14:paraId="0000013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3581400"/>
            <wp:effectExtent b="0" l="0" r="0" t="0"/>
            <wp:docPr id="34"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Login</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After connecting to the database server, this is code for getting and setting User’s Name and Password through </w:t>
      </w:r>
      <w:r w:rsidDel="00000000" w:rsidR="00000000" w:rsidRPr="00000000">
        <w:rPr>
          <w:rFonts w:ascii="Times New Roman" w:cs="Times New Roman" w:eastAsia="Times New Roman" w:hAnsi="Times New Roman"/>
          <w:b w:val="1"/>
          <w:sz w:val="24"/>
          <w:szCs w:val="24"/>
          <w:u w:val="single"/>
          <w:rtl w:val="0"/>
        </w:rPr>
        <w:t xml:space="preserve">Account.cs</w:t>
      </w:r>
    </w:p>
    <w:p w:rsidR="00000000" w:rsidDel="00000000" w:rsidP="00000000" w:rsidRDefault="00000000" w:rsidRPr="00000000" w14:paraId="0000013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9845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943600" cy="23495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read the user’s information which is matched with available data in the database, and go on connecting to the home page. </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1300"/>
            <wp:effectExtent b="0" l="0" r="0" t="0"/>
            <wp:docPr id="29"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5"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our home page, specifically the Credit Task System. </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on the Credit Task on the taskbar, there are 4 pieces of data such as Item List, Agent List, Order List and OrderDetail List.</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0"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four specific data that show on the database.</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1981200"/>
            <wp:effectExtent b="0" l="0" r="0" t="0"/>
            <wp:docPr id="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8860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2066925"/>
            <wp:effectExtent b="0" l="0" r="0" t="0"/>
            <wp:docPr id="9"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086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Controllers and Views for creating these 4 tables of data. </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4500" cy="885825"/>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7145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Importantly, in the corner of the Order List page, we create a button for printing information of order. </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Exercise 3:</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nearly same appearance of exercise 2, we will show our code in ASP.Net Core Web App. </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54300"/>
            <wp:effectExtent b="0" l="0" r="0" t="0"/>
            <wp:docPr id="1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code for verifying the login page. </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3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code for getting data from Agents List from the database. And it is the same with Item List, Order List and Order Detail List. </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86200"/>
            <wp:effectExtent b="0" l="0" r="0" t="0"/>
            <wp:docPr id="36"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code for showing the data table of Agent List on the screen. And it is the same with others.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31"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code for showing the Credit page to the screen. </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33"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this is the code of the button that prints the data of the Order.</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26.png"/><Relationship Id="rId41" Type="http://schemas.openxmlformats.org/officeDocument/2006/relationships/image" Target="media/image25.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28.png"/><Relationship Id="rId25" Type="http://schemas.openxmlformats.org/officeDocument/2006/relationships/image" Target="media/image36.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33.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image" Target="media/image22.png"/><Relationship Id="rId10" Type="http://schemas.openxmlformats.org/officeDocument/2006/relationships/image" Target="media/image29.png"/><Relationship Id="rId32" Type="http://schemas.openxmlformats.org/officeDocument/2006/relationships/image" Target="media/image16.png"/><Relationship Id="rId13" Type="http://schemas.openxmlformats.org/officeDocument/2006/relationships/image" Target="media/image19.png"/><Relationship Id="rId35" Type="http://schemas.openxmlformats.org/officeDocument/2006/relationships/image" Target="media/image4.png"/><Relationship Id="rId12" Type="http://schemas.openxmlformats.org/officeDocument/2006/relationships/image" Target="media/image18.png"/><Relationship Id="rId34" Type="http://schemas.openxmlformats.org/officeDocument/2006/relationships/image" Target="media/image8.png"/><Relationship Id="rId15" Type="http://schemas.openxmlformats.org/officeDocument/2006/relationships/image" Target="media/image14.png"/><Relationship Id="rId37" Type="http://schemas.openxmlformats.org/officeDocument/2006/relationships/image" Target="media/image30.png"/><Relationship Id="rId14" Type="http://schemas.openxmlformats.org/officeDocument/2006/relationships/image" Target="media/image15.png"/><Relationship Id="rId36" Type="http://schemas.openxmlformats.org/officeDocument/2006/relationships/image" Target="media/image2.png"/><Relationship Id="rId17" Type="http://schemas.openxmlformats.org/officeDocument/2006/relationships/image" Target="media/image24.png"/><Relationship Id="rId39" Type="http://schemas.openxmlformats.org/officeDocument/2006/relationships/image" Target="media/image32.png"/><Relationship Id="rId16" Type="http://schemas.openxmlformats.org/officeDocument/2006/relationships/image" Target="media/image20.png"/><Relationship Id="rId38" Type="http://schemas.openxmlformats.org/officeDocument/2006/relationships/image" Target="media/image6.png"/><Relationship Id="rId19" Type="http://schemas.openxmlformats.org/officeDocument/2006/relationships/image" Target="media/image3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