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C2549" w14:textId="77777777" w:rsidR="00314F97" w:rsidRPr="00314F97" w:rsidRDefault="00314F97" w:rsidP="00314F97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</w:pPr>
      <w:r w:rsidRPr="00314F97"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  <w:t>1.</w:t>
      </w:r>
    </w:p>
    <w:p w14:paraId="37BF415B" w14:textId="77777777" w:rsidR="00314F97" w:rsidRPr="00314F97" w:rsidRDefault="00314F97" w:rsidP="00314F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14F97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Question 1</w:t>
      </w:r>
    </w:p>
    <w:p w14:paraId="3F3AFFBF" w14:textId="77777777" w:rsidR="00314F97" w:rsidRPr="00314F97" w:rsidRDefault="00314F97" w:rsidP="00314F97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314F97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What formula represents a </w:t>
      </w:r>
      <w:r w:rsidRPr="00314F97">
        <w:rPr>
          <w:rFonts w:ascii="Source Sans Pro" w:eastAsia="Times New Roman" w:hAnsi="Source Sans Pro" w:cs="Helvetica"/>
          <w:i/>
          <w:iCs/>
          <w:color w:val="1F1F1F"/>
          <w:sz w:val="21"/>
          <w:szCs w:val="21"/>
        </w:rPr>
        <w:t>dataset shift?</w:t>
      </w:r>
    </w:p>
    <w:p w14:paraId="55722B5C" w14:textId="77777777" w:rsidR="00314F97" w:rsidRPr="00314F97" w:rsidRDefault="00314F97" w:rsidP="00314F97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4F97">
        <w:rPr>
          <w:rFonts w:ascii="Source Sans Pro" w:eastAsia="Times New Roman" w:hAnsi="Source Sans Pro" w:cs="Helvetica"/>
          <w:b/>
          <w:bCs/>
          <w:color w:val="1F1F1F"/>
          <w:spacing w:val="-2"/>
          <w:sz w:val="21"/>
          <w:szCs w:val="21"/>
        </w:rPr>
        <w:t>1 / 1 point</w:t>
      </w:r>
    </w:p>
    <w:p w14:paraId="17F6549F" w14:textId="2D92FD2C" w:rsidR="00314F97" w:rsidRPr="00314F97" w:rsidRDefault="00314F97" w:rsidP="00314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F97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7" w14:anchorId="0B2452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20.3pt;height:18.2pt" o:ole="">
            <v:imagedata r:id="rId4" o:title=""/>
          </v:shape>
          <w:control r:id="rId5" w:name="DefaultOcxName" w:shapeid="_x0000_i1081"/>
        </w:object>
      </w:r>
    </w:p>
    <w:p w14:paraId="60191653" w14:textId="77777777" w:rsidR="00314F97" w:rsidRPr="00314F97" w:rsidRDefault="00314F97" w:rsidP="00314F9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14F97">
        <w:rPr>
          <w:rFonts w:ascii="MathJax_Math" w:eastAsia="Times New Roman" w:hAnsi="MathJax_Math" w:cs="Helvetica"/>
          <w:i/>
          <w:iCs/>
          <w:color w:val="1F1F1F"/>
          <w:sz w:val="29"/>
          <w:szCs w:val="29"/>
          <w:bdr w:val="none" w:sz="0" w:space="0" w:color="auto" w:frame="1"/>
        </w:rPr>
        <w:t>P</w:t>
      </w:r>
      <w:r w:rsidRPr="00314F97">
        <w:rPr>
          <w:rFonts w:ascii="MathJax_Math" w:eastAsia="Times New Roman" w:hAnsi="MathJax_Math" w:cs="Helvetica"/>
          <w:i/>
          <w:iCs/>
          <w:color w:val="1F1F1F"/>
          <w:sz w:val="20"/>
          <w:szCs w:val="20"/>
          <w:bdr w:val="none" w:sz="0" w:space="0" w:color="auto" w:frame="1"/>
        </w:rPr>
        <w:t>train</w:t>
      </w:r>
      <w:r w:rsidRPr="00314F97">
        <w:rPr>
          <w:rFonts w:ascii="MathJax_Main" w:eastAsia="Times New Roman" w:hAnsi="MathJax_Main" w:cs="Helvetica"/>
          <w:color w:val="1F1F1F"/>
          <w:sz w:val="29"/>
          <w:szCs w:val="29"/>
          <w:bdr w:val="none" w:sz="0" w:space="0" w:color="auto" w:frame="1"/>
        </w:rPr>
        <w:t>(</w:t>
      </w:r>
      <w:r w:rsidRPr="00314F97">
        <w:rPr>
          <w:rFonts w:ascii="MathJax_Math" w:eastAsia="Times New Roman" w:hAnsi="MathJax_Math" w:cs="Helvetica"/>
          <w:i/>
          <w:iCs/>
          <w:color w:val="1F1F1F"/>
          <w:sz w:val="29"/>
          <w:szCs w:val="29"/>
          <w:bdr w:val="none" w:sz="0" w:space="0" w:color="auto" w:frame="1"/>
        </w:rPr>
        <w:t>y</w:t>
      </w:r>
      <w:r w:rsidRPr="00314F97">
        <w:rPr>
          <w:rFonts w:ascii="MathJax_Main" w:eastAsia="Times New Roman" w:hAnsi="MathJax_Main" w:cs="Helvetica"/>
          <w:color w:val="1F1F1F"/>
          <w:sz w:val="29"/>
          <w:szCs w:val="29"/>
          <w:bdr w:val="none" w:sz="0" w:space="0" w:color="auto" w:frame="1"/>
        </w:rPr>
        <w:t>|</w:t>
      </w:r>
      <w:r w:rsidRPr="00314F97">
        <w:rPr>
          <w:rFonts w:ascii="MathJax_Math" w:eastAsia="Times New Roman" w:hAnsi="MathJax_Math" w:cs="Helvetica"/>
          <w:i/>
          <w:iCs/>
          <w:color w:val="1F1F1F"/>
          <w:sz w:val="29"/>
          <w:szCs w:val="29"/>
          <w:bdr w:val="none" w:sz="0" w:space="0" w:color="auto" w:frame="1"/>
        </w:rPr>
        <w:t>x</w:t>
      </w:r>
      <w:r w:rsidRPr="00314F97">
        <w:rPr>
          <w:rFonts w:ascii="MathJax_Main" w:eastAsia="Times New Roman" w:hAnsi="MathJax_Main" w:cs="Helvetica"/>
          <w:color w:val="1F1F1F"/>
          <w:sz w:val="29"/>
          <w:szCs w:val="29"/>
          <w:bdr w:val="none" w:sz="0" w:space="0" w:color="auto" w:frame="1"/>
        </w:rPr>
        <w:t>)≠</w:t>
      </w:r>
      <w:r w:rsidRPr="00314F97">
        <w:rPr>
          <w:rFonts w:ascii="MathJax_Math" w:eastAsia="Times New Roman" w:hAnsi="MathJax_Math" w:cs="Helvetica"/>
          <w:i/>
          <w:iCs/>
          <w:color w:val="1F1F1F"/>
          <w:sz w:val="29"/>
          <w:szCs w:val="29"/>
          <w:bdr w:val="none" w:sz="0" w:space="0" w:color="auto" w:frame="1"/>
        </w:rPr>
        <w:t>P</w:t>
      </w:r>
      <w:r w:rsidRPr="00314F97">
        <w:rPr>
          <w:rFonts w:ascii="MathJax_Math" w:eastAsia="Times New Roman" w:hAnsi="MathJax_Math" w:cs="Helvetica"/>
          <w:i/>
          <w:iCs/>
          <w:color w:val="1F1F1F"/>
          <w:sz w:val="20"/>
          <w:szCs w:val="20"/>
          <w:bdr w:val="none" w:sz="0" w:space="0" w:color="auto" w:frame="1"/>
        </w:rPr>
        <w:t>serve</w:t>
      </w:r>
      <w:r w:rsidRPr="00314F97">
        <w:rPr>
          <w:rFonts w:ascii="MathJax_Main" w:eastAsia="Times New Roman" w:hAnsi="MathJax_Main" w:cs="Helvetica"/>
          <w:color w:val="1F1F1F"/>
          <w:sz w:val="29"/>
          <w:szCs w:val="29"/>
          <w:bdr w:val="none" w:sz="0" w:space="0" w:color="auto" w:frame="1"/>
        </w:rPr>
        <w:t>(</w:t>
      </w:r>
      <w:r w:rsidRPr="00314F97">
        <w:rPr>
          <w:rFonts w:ascii="MathJax_Math" w:eastAsia="Times New Roman" w:hAnsi="MathJax_Math" w:cs="Helvetica"/>
          <w:i/>
          <w:iCs/>
          <w:color w:val="1F1F1F"/>
          <w:sz w:val="29"/>
          <w:szCs w:val="29"/>
          <w:bdr w:val="none" w:sz="0" w:space="0" w:color="auto" w:frame="1"/>
        </w:rPr>
        <w:t>y</w:t>
      </w:r>
      <w:r w:rsidRPr="00314F97">
        <w:rPr>
          <w:rFonts w:ascii="MathJax_Main" w:eastAsia="Times New Roman" w:hAnsi="MathJax_Main" w:cs="Helvetica"/>
          <w:color w:val="1F1F1F"/>
          <w:sz w:val="29"/>
          <w:szCs w:val="29"/>
          <w:bdr w:val="none" w:sz="0" w:space="0" w:color="auto" w:frame="1"/>
        </w:rPr>
        <w:t>|</w:t>
      </w:r>
      <w:r w:rsidRPr="00314F97">
        <w:rPr>
          <w:rFonts w:ascii="MathJax_Math" w:eastAsia="Times New Roman" w:hAnsi="MathJax_Math" w:cs="Helvetica"/>
          <w:i/>
          <w:iCs/>
          <w:color w:val="1F1F1F"/>
          <w:sz w:val="29"/>
          <w:szCs w:val="29"/>
          <w:bdr w:val="none" w:sz="0" w:space="0" w:color="auto" w:frame="1"/>
        </w:rPr>
        <w:t>x</w:t>
      </w:r>
      <w:r w:rsidRPr="00314F97">
        <w:rPr>
          <w:rFonts w:ascii="MathJax_Main" w:eastAsia="Times New Roman" w:hAnsi="MathJax_Main" w:cs="Helvetica"/>
          <w:color w:val="1F1F1F"/>
          <w:sz w:val="29"/>
          <w:szCs w:val="29"/>
          <w:bdr w:val="none" w:sz="0" w:space="0" w:color="auto" w:frame="1"/>
        </w:rPr>
        <w:t>)</w:t>
      </w:r>
      <w:r w:rsidRPr="00314F97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 and </w:t>
      </w:r>
      <w:r w:rsidRPr="00314F97">
        <w:rPr>
          <w:rFonts w:ascii="MathJax_Math" w:eastAsia="Times New Roman" w:hAnsi="MathJax_Math" w:cs="Helvetica"/>
          <w:i/>
          <w:iCs/>
          <w:color w:val="1F1F1F"/>
          <w:sz w:val="29"/>
          <w:szCs w:val="29"/>
          <w:bdr w:val="none" w:sz="0" w:space="0" w:color="auto" w:frame="1"/>
        </w:rPr>
        <w:t>P</w:t>
      </w:r>
      <w:r w:rsidRPr="00314F97">
        <w:rPr>
          <w:rFonts w:ascii="MathJax_Math" w:eastAsia="Times New Roman" w:hAnsi="MathJax_Math" w:cs="Helvetica"/>
          <w:i/>
          <w:iCs/>
          <w:color w:val="1F1F1F"/>
          <w:sz w:val="20"/>
          <w:szCs w:val="20"/>
          <w:bdr w:val="none" w:sz="0" w:space="0" w:color="auto" w:frame="1"/>
        </w:rPr>
        <w:t>train</w:t>
      </w:r>
      <w:r w:rsidRPr="00314F97">
        <w:rPr>
          <w:rFonts w:ascii="MathJax_Main" w:eastAsia="Times New Roman" w:hAnsi="MathJax_Main" w:cs="Helvetica"/>
          <w:color w:val="1F1F1F"/>
          <w:sz w:val="29"/>
          <w:szCs w:val="29"/>
          <w:bdr w:val="none" w:sz="0" w:space="0" w:color="auto" w:frame="1"/>
        </w:rPr>
        <w:t>(</w:t>
      </w:r>
      <w:r w:rsidRPr="00314F97">
        <w:rPr>
          <w:rFonts w:ascii="MathJax_Math" w:eastAsia="Times New Roman" w:hAnsi="MathJax_Math" w:cs="Helvetica"/>
          <w:i/>
          <w:iCs/>
          <w:color w:val="1F1F1F"/>
          <w:sz w:val="29"/>
          <w:szCs w:val="29"/>
          <w:bdr w:val="none" w:sz="0" w:space="0" w:color="auto" w:frame="1"/>
        </w:rPr>
        <w:t>x</w:t>
      </w:r>
      <w:r w:rsidRPr="00314F97">
        <w:rPr>
          <w:rFonts w:ascii="MathJax_Main" w:eastAsia="Times New Roman" w:hAnsi="MathJax_Main" w:cs="Helvetica"/>
          <w:color w:val="1F1F1F"/>
          <w:sz w:val="29"/>
          <w:szCs w:val="29"/>
          <w:bdr w:val="none" w:sz="0" w:space="0" w:color="auto" w:frame="1"/>
        </w:rPr>
        <w:t>)=</w:t>
      </w:r>
      <w:r w:rsidRPr="00314F97">
        <w:rPr>
          <w:rFonts w:ascii="MathJax_Math" w:eastAsia="Times New Roman" w:hAnsi="MathJax_Math" w:cs="Helvetica"/>
          <w:i/>
          <w:iCs/>
          <w:color w:val="1F1F1F"/>
          <w:sz w:val="29"/>
          <w:szCs w:val="29"/>
          <w:bdr w:val="none" w:sz="0" w:space="0" w:color="auto" w:frame="1"/>
        </w:rPr>
        <w:t>P</w:t>
      </w:r>
      <w:r w:rsidRPr="00314F97">
        <w:rPr>
          <w:rFonts w:ascii="MathJax_Math" w:eastAsia="Times New Roman" w:hAnsi="MathJax_Math" w:cs="Helvetica"/>
          <w:i/>
          <w:iCs/>
          <w:color w:val="1F1F1F"/>
          <w:sz w:val="20"/>
          <w:szCs w:val="20"/>
          <w:bdr w:val="none" w:sz="0" w:space="0" w:color="auto" w:frame="1"/>
        </w:rPr>
        <w:t>serve</w:t>
      </w:r>
      <w:r w:rsidRPr="00314F97">
        <w:rPr>
          <w:rFonts w:ascii="MathJax_Main" w:eastAsia="Times New Roman" w:hAnsi="MathJax_Main" w:cs="Helvetica"/>
          <w:color w:val="1F1F1F"/>
          <w:sz w:val="29"/>
          <w:szCs w:val="29"/>
          <w:bdr w:val="none" w:sz="0" w:space="0" w:color="auto" w:frame="1"/>
        </w:rPr>
        <w:t>(</w:t>
      </w:r>
      <w:r w:rsidRPr="00314F97">
        <w:rPr>
          <w:rFonts w:ascii="MathJax_Math" w:eastAsia="Times New Roman" w:hAnsi="MathJax_Math" w:cs="Helvetica"/>
          <w:i/>
          <w:iCs/>
          <w:color w:val="1F1F1F"/>
          <w:sz w:val="29"/>
          <w:szCs w:val="29"/>
          <w:bdr w:val="none" w:sz="0" w:space="0" w:color="auto" w:frame="1"/>
        </w:rPr>
        <w:t>x</w:t>
      </w:r>
      <w:r w:rsidRPr="00314F97">
        <w:rPr>
          <w:rFonts w:ascii="MathJax_Main" w:eastAsia="Times New Roman" w:hAnsi="MathJax_Main" w:cs="Helvetica"/>
          <w:color w:val="1F1F1F"/>
          <w:sz w:val="29"/>
          <w:szCs w:val="29"/>
          <w:bdr w:val="none" w:sz="0" w:space="0" w:color="auto" w:frame="1"/>
        </w:rPr>
        <w:t>)</w:t>
      </w:r>
    </w:p>
    <w:p w14:paraId="3D7A61B1" w14:textId="14C2F1A4" w:rsidR="00314F97" w:rsidRPr="00314F97" w:rsidRDefault="00314F97" w:rsidP="00314F9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14F97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7" w14:anchorId="0B6E4421">
          <v:shape id="_x0000_i1080" type="#_x0000_t75" style="width:20.3pt;height:18.2pt" o:ole="">
            <v:imagedata r:id="rId4" o:title=""/>
          </v:shape>
          <w:control r:id="rId6" w:name="DefaultOcxName1" w:shapeid="_x0000_i1080"/>
        </w:object>
      </w:r>
    </w:p>
    <w:p w14:paraId="1B02A097" w14:textId="77777777" w:rsidR="00314F97" w:rsidRPr="00314F97" w:rsidRDefault="00314F97" w:rsidP="00314F9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14F97">
        <w:rPr>
          <w:rFonts w:ascii="MathJax_Math" w:eastAsia="Times New Roman" w:hAnsi="MathJax_Math" w:cs="Helvetica"/>
          <w:i/>
          <w:iCs/>
          <w:color w:val="1F1F1F"/>
          <w:sz w:val="29"/>
          <w:szCs w:val="29"/>
          <w:bdr w:val="none" w:sz="0" w:space="0" w:color="auto" w:frame="1"/>
        </w:rPr>
        <w:t>P</w:t>
      </w:r>
      <w:r w:rsidRPr="00314F97">
        <w:rPr>
          <w:rFonts w:ascii="MathJax_Math" w:eastAsia="Times New Roman" w:hAnsi="MathJax_Math" w:cs="Helvetica"/>
          <w:i/>
          <w:iCs/>
          <w:color w:val="1F1F1F"/>
          <w:sz w:val="20"/>
          <w:szCs w:val="20"/>
          <w:bdr w:val="none" w:sz="0" w:space="0" w:color="auto" w:frame="1"/>
        </w:rPr>
        <w:t>train</w:t>
      </w:r>
      <w:r w:rsidRPr="00314F97">
        <w:rPr>
          <w:rFonts w:ascii="MathJax_Main" w:eastAsia="Times New Roman" w:hAnsi="MathJax_Main" w:cs="Helvetica"/>
          <w:color w:val="1F1F1F"/>
          <w:sz w:val="29"/>
          <w:szCs w:val="29"/>
          <w:bdr w:val="none" w:sz="0" w:space="0" w:color="auto" w:frame="1"/>
        </w:rPr>
        <w:t>(</w:t>
      </w:r>
      <w:r w:rsidRPr="00314F97">
        <w:rPr>
          <w:rFonts w:ascii="MathJax_Math" w:eastAsia="Times New Roman" w:hAnsi="MathJax_Math" w:cs="Helvetica"/>
          <w:i/>
          <w:iCs/>
          <w:color w:val="1F1F1F"/>
          <w:sz w:val="29"/>
          <w:szCs w:val="29"/>
          <w:bdr w:val="none" w:sz="0" w:space="0" w:color="auto" w:frame="1"/>
        </w:rPr>
        <w:t>y</w:t>
      </w:r>
      <w:r w:rsidRPr="00314F97">
        <w:rPr>
          <w:rFonts w:ascii="MathJax_Main" w:eastAsia="Times New Roman" w:hAnsi="MathJax_Main" w:cs="Helvetica"/>
          <w:color w:val="1F1F1F"/>
          <w:sz w:val="29"/>
          <w:szCs w:val="29"/>
          <w:bdr w:val="none" w:sz="0" w:space="0" w:color="auto" w:frame="1"/>
        </w:rPr>
        <w:t>|</w:t>
      </w:r>
      <w:r w:rsidRPr="00314F97">
        <w:rPr>
          <w:rFonts w:ascii="MathJax_Math" w:eastAsia="Times New Roman" w:hAnsi="MathJax_Math" w:cs="Helvetica"/>
          <w:i/>
          <w:iCs/>
          <w:color w:val="1F1F1F"/>
          <w:sz w:val="29"/>
          <w:szCs w:val="29"/>
          <w:bdr w:val="none" w:sz="0" w:space="0" w:color="auto" w:frame="1"/>
        </w:rPr>
        <w:t>x</w:t>
      </w:r>
      <w:r w:rsidRPr="00314F97">
        <w:rPr>
          <w:rFonts w:ascii="MathJax_Main" w:eastAsia="Times New Roman" w:hAnsi="MathJax_Main" w:cs="Helvetica"/>
          <w:color w:val="1F1F1F"/>
          <w:sz w:val="29"/>
          <w:szCs w:val="29"/>
          <w:bdr w:val="none" w:sz="0" w:space="0" w:color="auto" w:frame="1"/>
        </w:rPr>
        <w:t>)=</w:t>
      </w:r>
      <w:r w:rsidRPr="00314F97">
        <w:rPr>
          <w:rFonts w:ascii="MathJax_Math" w:eastAsia="Times New Roman" w:hAnsi="MathJax_Math" w:cs="Helvetica"/>
          <w:i/>
          <w:iCs/>
          <w:color w:val="1F1F1F"/>
          <w:sz w:val="29"/>
          <w:szCs w:val="29"/>
          <w:bdr w:val="none" w:sz="0" w:space="0" w:color="auto" w:frame="1"/>
        </w:rPr>
        <w:t>P</w:t>
      </w:r>
      <w:r w:rsidRPr="00314F97">
        <w:rPr>
          <w:rFonts w:ascii="MathJax_Math" w:eastAsia="Times New Roman" w:hAnsi="MathJax_Math" w:cs="Helvetica"/>
          <w:i/>
          <w:iCs/>
          <w:color w:val="1F1F1F"/>
          <w:sz w:val="20"/>
          <w:szCs w:val="20"/>
          <w:bdr w:val="none" w:sz="0" w:space="0" w:color="auto" w:frame="1"/>
        </w:rPr>
        <w:t>serve</w:t>
      </w:r>
      <w:r w:rsidRPr="00314F97">
        <w:rPr>
          <w:rFonts w:ascii="MathJax_Main" w:eastAsia="Times New Roman" w:hAnsi="MathJax_Main" w:cs="Helvetica"/>
          <w:color w:val="1F1F1F"/>
          <w:sz w:val="29"/>
          <w:szCs w:val="29"/>
          <w:bdr w:val="none" w:sz="0" w:space="0" w:color="auto" w:frame="1"/>
        </w:rPr>
        <w:t>(</w:t>
      </w:r>
      <w:r w:rsidRPr="00314F97">
        <w:rPr>
          <w:rFonts w:ascii="MathJax_Math" w:eastAsia="Times New Roman" w:hAnsi="MathJax_Math" w:cs="Helvetica"/>
          <w:i/>
          <w:iCs/>
          <w:color w:val="1F1F1F"/>
          <w:sz w:val="29"/>
          <w:szCs w:val="29"/>
          <w:bdr w:val="none" w:sz="0" w:space="0" w:color="auto" w:frame="1"/>
        </w:rPr>
        <w:t>y</w:t>
      </w:r>
      <w:r w:rsidRPr="00314F97">
        <w:rPr>
          <w:rFonts w:ascii="MathJax_Main" w:eastAsia="Times New Roman" w:hAnsi="MathJax_Main" w:cs="Helvetica"/>
          <w:color w:val="1F1F1F"/>
          <w:sz w:val="29"/>
          <w:szCs w:val="29"/>
          <w:bdr w:val="none" w:sz="0" w:space="0" w:color="auto" w:frame="1"/>
        </w:rPr>
        <w:t>|</w:t>
      </w:r>
      <w:r w:rsidRPr="00314F97">
        <w:rPr>
          <w:rFonts w:ascii="MathJax_Math" w:eastAsia="Times New Roman" w:hAnsi="MathJax_Math" w:cs="Helvetica"/>
          <w:i/>
          <w:iCs/>
          <w:color w:val="1F1F1F"/>
          <w:sz w:val="29"/>
          <w:szCs w:val="29"/>
          <w:bdr w:val="none" w:sz="0" w:space="0" w:color="auto" w:frame="1"/>
        </w:rPr>
        <w:t>x</w:t>
      </w:r>
      <w:r w:rsidRPr="00314F97">
        <w:rPr>
          <w:rFonts w:ascii="MathJax_Main" w:eastAsia="Times New Roman" w:hAnsi="MathJax_Main" w:cs="Helvetica"/>
          <w:color w:val="1F1F1F"/>
          <w:sz w:val="29"/>
          <w:szCs w:val="29"/>
          <w:bdr w:val="none" w:sz="0" w:space="0" w:color="auto" w:frame="1"/>
        </w:rPr>
        <w:t>)</w:t>
      </w:r>
      <w:r w:rsidRPr="00314F97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 and </w:t>
      </w:r>
      <w:r w:rsidRPr="00314F97">
        <w:rPr>
          <w:rFonts w:ascii="MathJax_Math" w:eastAsia="Times New Roman" w:hAnsi="MathJax_Math" w:cs="Helvetica"/>
          <w:i/>
          <w:iCs/>
          <w:color w:val="1F1F1F"/>
          <w:sz w:val="29"/>
          <w:szCs w:val="29"/>
          <w:bdr w:val="none" w:sz="0" w:space="0" w:color="auto" w:frame="1"/>
        </w:rPr>
        <w:t>P</w:t>
      </w:r>
      <w:r w:rsidRPr="00314F97">
        <w:rPr>
          <w:rFonts w:ascii="MathJax_Math" w:eastAsia="Times New Roman" w:hAnsi="MathJax_Math" w:cs="Helvetica"/>
          <w:i/>
          <w:iCs/>
          <w:color w:val="1F1F1F"/>
          <w:sz w:val="20"/>
          <w:szCs w:val="20"/>
          <w:bdr w:val="none" w:sz="0" w:space="0" w:color="auto" w:frame="1"/>
        </w:rPr>
        <w:t>train</w:t>
      </w:r>
      <w:r w:rsidRPr="00314F97">
        <w:rPr>
          <w:rFonts w:ascii="MathJax_Main" w:eastAsia="Times New Roman" w:hAnsi="MathJax_Main" w:cs="Helvetica"/>
          <w:color w:val="1F1F1F"/>
          <w:sz w:val="29"/>
          <w:szCs w:val="29"/>
          <w:bdr w:val="none" w:sz="0" w:space="0" w:color="auto" w:frame="1"/>
        </w:rPr>
        <w:t>(</w:t>
      </w:r>
      <w:r w:rsidRPr="00314F97">
        <w:rPr>
          <w:rFonts w:ascii="MathJax_Math" w:eastAsia="Times New Roman" w:hAnsi="MathJax_Math" w:cs="Helvetica"/>
          <w:i/>
          <w:iCs/>
          <w:color w:val="1F1F1F"/>
          <w:sz w:val="29"/>
          <w:szCs w:val="29"/>
          <w:bdr w:val="none" w:sz="0" w:space="0" w:color="auto" w:frame="1"/>
        </w:rPr>
        <w:t>x</w:t>
      </w:r>
      <w:r w:rsidRPr="00314F97">
        <w:rPr>
          <w:rFonts w:ascii="MathJax_Main" w:eastAsia="Times New Roman" w:hAnsi="MathJax_Main" w:cs="Helvetica"/>
          <w:color w:val="1F1F1F"/>
          <w:sz w:val="29"/>
          <w:szCs w:val="29"/>
          <w:bdr w:val="none" w:sz="0" w:space="0" w:color="auto" w:frame="1"/>
        </w:rPr>
        <w:t>)≠</w:t>
      </w:r>
      <w:r w:rsidRPr="00314F97">
        <w:rPr>
          <w:rFonts w:ascii="MathJax_Math" w:eastAsia="Times New Roman" w:hAnsi="MathJax_Math" w:cs="Helvetica"/>
          <w:i/>
          <w:iCs/>
          <w:color w:val="1F1F1F"/>
          <w:sz w:val="29"/>
          <w:szCs w:val="29"/>
          <w:bdr w:val="none" w:sz="0" w:space="0" w:color="auto" w:frame="1"/>
        </w:rPr>
        <w:t>P</w:t>
      </w:r>
      <w:r w:rsidRPr="00314F97">
        <w:rPr>
          <w:rFonts w:ascii="MathJax_Math" w:eastAsia="Times New Roman" w:hAnsi="MathJax_Math" w:cs="Helvetica"/>
          <w:i/>
          <w:iCs/>
          <w:color w:val="1F1F1F"/>
          <w:sz w:val="20"/>
          <w:szCs w:val="20"/>
          <w:bdr w:val="none" w:sz="0" w:space="0" w:color="auto" w:frame="1"/>
        </w:rPr>
        <w:t>serve</w:t>
      </w:r>
      <w:r w:rsidRPr="00314F97">
        <w:rPr>
          <w:rFonts w:ascii="MathJax_Main" w:eastAsia="Times New Roman" w:hAnsi="MathJax_Main" w:cs="Helvetica"/>
          <w:color w:val="1F1F1F"/>
          <w:sz w:val="29"/>
          <w:szCs w:val="29"/>
          <w:bdr w:val="none" w:sz="0" w:space="0" w:color="auto" w:frame="1"/>
        </w:rPr>
        <w:t>(</w:t>
      </w:r>
      <w:r w:rsidRPr="00314F97">
        <w:rPr>
          <w:rFonts w:ascii="MathJax_Math" w:eastAsia="Times New Roman" w:hAnsi="MathJax_Math" w:cs="Helvetica"/>
          <w:i/>
          <w:iCs/>
          <w:color w:val="1F1F1F"/>
          <w:sz w:val="29"/>
          <w:szCs w:val="29"/>
          <w:bdr w:val="none" w:sz="0" w:space="0" w:color="auto" w:frame="1"/>
        </w:rPr>
        <w:t>x</w:t>
      </w:r>
      <w:r w:rsidRPr="00314F97">
        <w:rPr>
          <w:rFonts w:ascii="MathJax_Main" w:eastAsia="Times New Roman" w:hAnsi="MathJax_Main" w:cs="Helvetica"/>
          <w:color w:val="1F1F1F"/>
          <w:sz w:val="29"/>
          <w:szCs w:val="29"/>
          <w:bdr w:val="none" w:sz="0" w:space="0" w:color="auto" w:frame="1"/>
        </w:rPr>
        <w:t>)</w:t>
      </w:r>
    </w:p>
    <w:p w14:paraId="4ED779CD" w14:textId="41127065" w:rsidR="00314F97" w:rsidRPr="00314F97" w:rsidRDefault="00314F97" w:rsidP="00314F9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14F97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7" w14:anchorId="20385E90">
          <v:shape id="_x0000_i1079" type="#_x0000_t75" style="width:20.3pt;height:18.2pt" o:ole="">
            <v:imagedata r:id="rId7" o:title=""/>
          </v:shape>
          <w:control r:id="rId8" w:name="DefaultOcxName2" w:shapeid="_x0000_i1079"/>
        </w:object>
      </w:r>
    </w:p>
    <w:p w14:paraId="3B68891C" w14:textId="77777777" w:rsidR="00314F97" w:rsidRPr="00314F97" w:rsidRDefault="00314F97" w:rsidP="00314F9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14F97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P_{train}(y,x) \neq P_{serve}(y,x)</w:t>
      </w:r>
      <w:r w:rsidRPr="00314F97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P</w:t>
      </w:r>
      <w:r w:rsidRPr="00314F97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train</w:t>
      </w:r>
      <w:r w:rsidRPr="00314F97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314F97">
        <w:rPr>
          <w:rFonts w:ascii="Times New Roman" w:eastAsia="Times New Roman" w:hAnsi="Times New Roman" w:cs="Times New Roman"/>
          <w:color w:val="1F1F1F"/>
          <w:sz w:val="25"/>
          <w:szCs w:val="25"/>
        </w:rPr>
        <w:t>(</w:t>
      </w:r>
      <w:r w:rsidRPr="00314F97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y</w:t>
      </w:r>
      <w:r w:rsidRPr="00314F97">
        <w:rPr>
          <w:rFonts w:ascii="Times New Roman" w:eastAsia="Times New Roman" w:hAnsi="Times New Roman" w:cs="Times New Roman"/>
          <w:color w:val="1F1F1F"/>
          <w:sz w:val="25"/>
          <w:szCs w:val="25"/>
        </w:rPr>
        <w:t>,</w:t>
      </w:r>
      <w:r w:rsidRPr="00314F97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x</w:t>
      </w:r>
      <w:r w:rsidRPr="00314F97">
        <w:rPr>
          <w:rFonts w:ascii="Times New Roman" w:eastAsia="Times New Roman" w:hAnsi="Times New Roman" w:cs="Times New Roman"/>
          <w:color w:val="1F1F1F"/>
          <w:sz w:val="25"/>
          <w:szCs w:val="25"/>
        </w:rPr>
        <w:t>)</w:t>
      </w:r>
      <w:r w:rsidRPr="00314F97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314F97">
        <w:rPr>
          <w:rFonts w:ascii="Times New Roman" w:eastAsia="Times New Roman" w:hAnsi="Times New Roman" w:cs="Times New Roman"/>
          <w:color w:val="1F1F1F"/>
          <w:sz w:val="25"/>
          <w:szCs w:val="25"/>
        </w:rPr>
        <w:t>=</w:t>
      </w:r>
      <w:r w:rsidRPr="00314F97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P</w:t>
      </w:r>
      <w:r w:rsidRPr="00314F97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serve</w:t>
      </w:r>
      <w:r w:rsidRPr="00314F97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314F97">
        <w:rPr>
          <w:rFonts w:ascii="Times New Roman" w:eastAsia="Times New Roman" w:hAnsi="Times New Roman" w:cs="Times New Roman"/>
          <w:color w:val="1F1F1F"/>
          <w:sz w:val="25"/>
          <w:szCs w:val="25"/>
        </w:rPr>
        <w:t>(</w:t>
      </w:r>
      <w:r w:rsidRPr="00314F97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y</w:t>
      </w:r>
      <w:r w:rsidRPr="00314F97">
        <w:rPr>
          <w:rFonts w:ascii="Times New Roman" w:eastAsia="Times New Roman" w:hAnsi="Times New Roman" w:cs="Times New Roman"/>
          <w:color w:val="1F1F1F"/>
          <w:sz w:val="25"/>
          <w:szCs w:val="25"/>
        </w:rPr>
        <w:t>,</w:t>
      </w:r>
      <w:r w:rsidRPr="00314F97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x</w:t>
      </w:r>
      <w:r w:rsidRPr="00314F97">
        <w:rPr>
          <w:rFonts w:ascii="Times New Roman" w:eastAsia="Times New Roman" w:hAnsi="Times New Roman" w:cs="Times New Roman"/>
          <w:color w:val="1F1F1F"/>
          <w:sz w:val="25"/>
          <w:szCs w:val="25"/>
        </w:rPr>
        <w:t>)</w:t>
      </w:r>
      <w:r w:rsidRPr="00314F97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 </w:t>
      </w:r>
    </w:p>
    <w:p w14:paraId="3460D6A2" w14:textId="77777777" w:rsidR="00314F97" w:rsidRPr="00314F97" w:rsidRDefault="00314F97" w:rsidP="00314F97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314F97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0216C811" w14:textId="77777777" w:rsidR="00314F97" w:rsidRPr="00314F97" w:rsidRDefault="00314F97" w:rsidP="00314F97">
      <w:pPr>
        <w:shd w:val="clear" w:color="auto" w:fill="F7FBF9"/>
        <w:spacing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314F97">
        <w:rPr>
          <w:rFonts w:ascii="Source Sans Pro" w:eastAsia="Times New Roman" w:hAnsi="Source Sans Pro" w:cs="Helvetica"/>
          <w:color w:val="1F1F1F"/>
          <w:sz w:val="21"/>
          <w:szCs w:val="21"/>
        </w:rPr>
        <w:t>Well done! The most generic case of distribution skews is when the joint distribution of inputs and outputs differs between training and serving.</w:t>
      </w:r>
    </w:p>
    <w:p w14:paraId="3F05E508" w14:textId="77777777" w:rsidR="00314F97" w:rsidRPr="00314F97" w:rsidRDefault="00314F97" w:rsidP="00314F97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</w:pPr>
      <w:r w:rsidRPr="00314F97"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  <w:t>2.</w:t>
      </w:r>
    </w:p>
    <w:p w14:paraId="603027DE" w14:textId="77777777" w:rsidR="00314F97" w:rsidRPr="00314F97" w:rsidRDefault="00314F97" w:rsidP="00314F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14F97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Question 2</w:t>
      </w:r>
    </w:p>
    <w:p w14:paraId="327656D3" w14:textId="77777777" w:rsidR="00314F97" w:rsidRPr="00314F97" w:rsidRDefault="00314F97" w:rsidP="00314F97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314F97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What measure is typically used to determine the degree of </w:t>
      </w:r>
      <w:r w:rsidRPr="00314F97">
        <w:rPr>
          <w:rFonts w:ascii="Source Sans Pro" w:eastAsia="Times New Roman" w:hAnsi="Source Sans Pro" w:cs="Helvetica"/>
          <w:i/>
          <w:iCs/>
          <w:color w:val="1F1F1F"/>
          <w:sz w:val="21"/>
          <w:szCs w:val="21"/>
        </w:rPr>
        <w:t>data drift</w:t>
      </w:r>
      <w:r w:rsidRPr="00314F97">
        <w:rPr>
          <w:rFonts w:ascii="Source Sans Pro" w:eastAsia="Times New Roman" w:hAnsi="Source Sans Pro" w:cs="Helvetica"/>
          <w:color w:val="1F1F1F"/>
          <w:sz w:val="21"/>
          <w:szCs w:val="21"/>
        </w:rPr>
        <w:t>?</w:t>
      </w:r>
    </w:p>
    <w:p w14:paraId="00EDBB11" w14:textId="77777777" w:rsidR="00314F97" w:rsidRPr="00314F97" w:rsidRDefault="00314F97" w:rsidP="00314F97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4F97">
        <w:rPr>
          <w:rFonts w:ascii="Source Sans Pro" w:eastAsia="Times New Roman" w:hAnsi="Source Sans Pro" w:cs="Helvetica"/>
          <w:b/>
          <w:bCs/>
          <w:color w:val="1F1F1F"/>
          <w:spacing w:val="-2"/>
          <w:sz w:val="21"/>
          <w:szCs w:val="21"/>
        </w:rPr>
        <w:t>1 / 1 point</w:t>
      </w:r>
    </w:p>
    <w:p w14:paraId="3B2E298F" w14:textId="2F4A0887" w:rsidR="00314F97" w:rsidRPr="00314F97" w:rsidRDefault="00314F97" w:rsidP="00314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F97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7" w14:anchorId="2D90731C">
          <v:shape id="_x0000_i1078" type="#_x0000_t75" style="width:20.3pt;height:18.2pt" o:ole="">
            <v:imagedata r:id="rId7" o:title=""/>
          </v:shape>
          <w:control r:id="rId9" w:name="DefaultOcxName3" w:shapeid="_x0000_i1078"/>
        </w:object>
      </w:r>
    </w:p>
    <w:p w14:paraId="74FD1722" w14:textId="77777777" w:rsidR="00314F97" w:rsidRPr="00314F97" w:rsidRDefault="00314F97" w:rsidP="00314F9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14F97">
        <w:rPr>
          <w:rFonts w:ascii="Source Sans Pro" w:eastAsia="Times New Roman" w:hAnsi="Source Sans Pro" w:cs="Helvetica"/>
          <w:color w:val="1F1F1F"/>
          <w:sz w:val="21"/>
          <w:szCs w:val="21"/>
        </w:rPr>
        <w:t>Chebyshev distance (L-infinity)</w:t>
      </w:r>
    </w:p>
    <w:p w14:paraId="2C6D63E5" w14:textId="70769BEC" w:rsidR="00314F97" w:rsidRPr="00314F97" w:rsidRDefault="00314F97" w:rsidP="00314F9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14F97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7" w14:anchorId="199CC6E0">
          <v:shape id="_x0000_i1077" type="#_x0000_t75" style="width:20.3pt;height:18.2pt" o:ole="">
            <v:imagedata r:id="rId4" o:title=""/>
          </v:shape>
          <w:control r:id="rId10" w:name="DefaultOcxName4" w:shapeid="_x0000_i1077"/>
        </w:object>
      </w:r>
    </w:p>
    <w:p w14:paraId="7B9E1B6F" w14:textId="77777777" w:rsidR="00314F97" w:rsidRPr="00314F97" w:rsidRDefault="00314F97" w:rsidP="00314F9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14F97">
        <w:rPr>
          <w:rFonts w:ascii="Source Sans Pro" w:eastAsia="Times New Roman" w:hAnsi="Source Sans Pro" w:cs="Helvetica"/>
          <w:color w:val="1F1F1F"/>
          <w:sz w:val="21"/>
          <w:szCs w:val="21"/>
        </w:rPr>
        <w:t>Euclidean distance (L2)</w:t>
      </w:r>
    </w:p>
    <w:p w14:paraId="7B8F69F5" w14:textId="7630E230" w:rsidR="00314F97" w:rsidRPr="00314F97" w:rsidRDefault="00314F97" w:rsidP="00314F9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14F97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7" w14:anchorId="2E8640B7">
          <v:shape id="_x0000_i1076" type="#_x0000_t75" style="width:20.3pt;height:18.2pt" o:ole="">
            <v:imagedata r:id="rId4" o:title=""/>
          </v:shape>
          <w:control r:id="rId11" w:name="DefaultOcxName5" w:shapeid="_x0000_i1076"/>
        </w:object>
      </w:r>
    </w:p>
    <w:p w14:paraId="47E0C6ED" w14:textId="77777777" w:rsidR="00314F97" w:rsidRPr="00314F97" w:rsidRDefault="00314F97" w:rsidP="00314F9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14F97">
        <w:rPr>
          <w:rFonts w:ascii="Source Sans Pro" w:eastAsia="Times New Roman" w:hAnsi="Source Sans Pro" w:cs="Helvetica"/>
          <w:color w:val="1F1F1F"/>
          <w:sz w:val="21"/>
          <w:szCs w:val="21"/>
        </w:rPr>
        <w:t>Manhattan distance (L1)</w:t>
      </w:r>
    </w:p>
    <w:p w14:paraId="153C53BB" w14:textId="7B42688E" w:rsidR="00314F97" w:rsidRPr="00314F97" w:rsidRDefault="00314F97" w:rsidP="00314F9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14F97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7" w14:anchorId="6F6D6EF0">
          <v:shape id="_x0000_i1075" type="#_x0000_t75" style="width:20.3pt;height:18.2pt" o:ole="">
            <v:imagedata r:id="rId4" o:title=""/>
          </v:shape>
          <w:control r:id="rId12" w:name="DefaultOcxName6" w:shapeid="_x0000_i1075"/>
        </w:object>
      </w:r>
    </w:p>
    <w:p w14:paraId="4664FA69" w14:textId="77777777" w:rsidR="00314F97" w:rsidRPr="00314F97" w:rsidRDefault="00314F97" w:rsidP="00314F9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14F97">
        <w:rPr>
          <w:rFonts w:ascii="Source Sans Pro" w:eastAsia="Times New Roman" w:hAnsi="Source Sans Pro" w:cs="Helvetica"/>
          <w:color w:val="1F1F1F"/>
          <w:sz w:val="21"/>
          <w:szCs w:val="21"/>
        </w:rPr>
        <w:t>Hamming distance</w:t>
      </w:r>
    </w:p>
    <w:p w14:paraId="2AE760F1" w14:textId="77777777" w:rsidR="00314F97" w:rsidRPr="00314F97" w:rsidRDefault="00314F97" w:rsidP="00314F97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314F97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097ECC61" w14:textId="77777777" w:rsidR="00314F97" w:rsidRPr="00314F97" w:rsidRDefault="00314F97" w:rsidP="00314F97">
      <w:pPr>
        <w:shd w:val="clear" w:color="auto" w:fill="F7FBF9"/>
        <w:spacing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314F97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That’s it! Chebyshev distance is defined as </w:t>
      </w:r>
      <w:r w:rsidRPr="00314F97">
        <w:rPr>
          <w:rFonts w:ascii="MathJax_Main" w:eastAsia="Times New Roman" w:hAnsi="MathJax_Main" w:cs="Helvetica"/>
          <w:color w:val="1F1F1F"/>
          <w:sz w:val="29"/>
          <w:szCs w:val="29"/>
          <w:bdr w:val="none" w:sz="0" w:space="0" w:color="auto" w:frame="1"/>
        </w:rPr>
        <w:t>max</w:t>
      </w:r>
      <w:r w:rsidRPr="00314F97">
        <w:rPr>
          <w:rFonts w:ascii="MathJax_Math" w:eastAsia="Times New Roman" w:hAnsi="MathJax_Math" w:cs="Helvetica"/>
          <w:i/>
          <w:iCs/>
          <w:color w:val="1F1F1F"/>
          <w:sz w:val="20"/>
          <w:szCs w:val="20"/>
          <w:bdr w:val="none" w:sz="0" w:space="0" w:color="auto" w:frame="1"/>
        </w:rPr>
        <w:t>i</w:t>
      </w:r>
      <w:r w:rsidRPr="00314F97">
        <w:rPr>
          <w:rFonts w:ascii="MathJax_Main" w:eastAsia="Times New Roman" w:hAnsi="MathJax_Main" w:cs="Helvetica"/>
          <w:color w:val="1F1F1F"/>
          <w:sz w:val="29"/>
          <w:szCs w:val="29"/>
          <w:bdr w:val="none" w:sz="0" w:space="0" w:color="auto" w:frame="1"/>
        </w:rPr>
        <w:t>(|</w:t>
      </w:r>
      <w:r w:rsidRPr="00314F97">
        <w:rPr>
          <w:rFonts w:ascii="MathJax_Math" w:eastAsia="Times New Roman" w:hAnsi="MathJax_Math" w:cs="Helvetica"/>
          <w:i/>
          <w:iCs/>
          <w:color w:val="1F1F1F"/>
          <w:sz w:val="29"/>
          <w:szCs w:val="29"/>
          <w:bdr w:val="none" w:sz="0" w:space="0" w:color="auto" w:frame="1"/>
        </w:rPr>
        <w:t>x</w:t>
      </w:r>
      <w:r w:rsidRPr="00314F97">
        <w:rPr>
          <w:rFonts w:ascii="MathJax_Math" w:eastAsia="Times New Roman" w:hAnsi="MathJax_Math" w:cs="Helvetica"/>
          <w:i/>
          <w:iCs/>
          <w:color w:val="1F1F1F"/>
          <w:sz w:val="20"/>
          <w:szCs w:val="20"/>
          <w:bdr w:val="none" w:sz="0" w:space="0" w:color="auto" w:frame="1"/>
        </w:rPr>
        <w:t>i</w:t>
      </w:r>
      <w:r w:rsidRPr="00314F97">
        <w:rPr>
          <w:rFonts w:ascii="MathJax_Main" w:eastAsia="Times New Roman" w:hAnsi="MathJax_Main" w:cs="Helvetica"/>
          <w:color w:val="1F1F1F"/>
          <w:sz w:val="29"/>
          <w:szCs w:val="29"/>
          <w:bdr w:val="none" w:sz="0" w:space="0" w:color="auto" w:frame="1"/>
        </w:rPr>
        <w:t>−</w:t>
      </w:r>
      <w:r w:rsidRPr="00314F97">
        <w:rPr>
          <w:rFonts w:ascii="MathJax_Math" w:eastAsia="Times New Roman" w:hAnsi="MathJax_Math" w:cs="Helvetica"/>
          <w:i/>
          <w:iCs/>
          <w:color w:val="1F1F1F"/>
          <w:sz w:val="29"/>
          <w:szCs w:val="29"/>
          <w:bdr w:val="none" w:sz="0" w:space="0" w:color="auto" w:frame="1"/>
        </w:rPr>
        <w:t>y</w:t>
      </w:r>
      <w:r w:rsidRPr="00314F97">
        <w:rPr>
          <w:rFonts w:ascii="MathJax_Math" w:eastAsia="Times New Roman" w:hAnsi="MathJax_Math" w:cs="Helvetica"/>
          <w:i/>
          <w:iCs/>
          <w:color w:val="1F1F1F"/>
          <w:sz w:val="20"/>
          <w:szCs w:val="20"/>
          <w:bdr w:val="none" w:sz="0" w:space="0" w:color="auto" w:frame="1"/>
        </w:rPr>
        <w:t>i</w:t>
      </w:r>
      <w:r w:rsidRPr="00314F97">
        <w:rPr>
          <w:rFonts w:ascii="MathJax_Main" w:eastAsia="Times New Roman" w:hAnsi="MathJax_Main" w:cs="Helvetica"/>
          <w:color w:val="1F1F1F"/>
          <w:sz w:val="29"/>
          <w:szCs w:val="29"/>
          <w:bdr w:val="none" w:sz="0" w:space="0" w:color="auto" w:frame="1"/>
        </w:rPr>
        <w:t>|)</w:t>
      </w:r>
    </w:p>
    <w:p w14:paraId="60735C02" w14:textId="77777777" w:rsidR="00314F97" w:rsidRPr="00314F97" w:rsidRDefault="00314F97" w:rsidP="00314F97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</w:pPr>
      <w:r w:rsidRPr="00314F97"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  <w:t>3.</w:t>
      </w:r>
    </w:p>
    <w:p w14:paraId="449DB076" w14:textId="77777777" w:rsidR="00314F97" w:rsidRPr="00314F97" w:rsidRDefault="00314F97" w:rsidP="00314F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14F97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Question 3</w:t>
      </w:r>
    </w:p>
    <w:p w14:paraId="708782BE" w14:textId="77777777" w:rsidR="00314F97" w:rsidRPr="00314F97" w:rsidRDefault="00314F97" w:rsidP="00314F97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314F97">
        <w:rPr>
          <w:rFonts w:ascii="unset" w:eastAsia="Times New Roman" w:hAnsi="unset" w:cs="Helvetica"/>
          <w:b/>
          <w:bCs/>
          <w:color w:val="1F1F1F"/>
          <w:sz w:val="21"/>
          <w:szCs w:val="21"/>
        </w:rPr>
        <w:t>Distribution skew</w:t>
      </w:r>
      <w:r w:rsidRPr="00314F97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 occurs when the distribution of the training dataset is significantly different from the distribution of the serving dataset, and is typically caused by:</w:t>
      </w:r>
      <w:r w:rsidRPr="00314F97">
        <w:rPr>
          <w:rFonts w:ascii="unset" w:eastAsia="Times New Roman" w:hAnsi="unset" w:cs="Helvetica"/>
          <w:b/>
          <w:bCs/>
          <w:color w:val="1F1F1F"/>
          <w:sz w:val="21"/>
          <w:szCs w:val="21"/>
        </w:rPr>
        <w:t xml:space="preserve"> </w:t>
      </w:r>
      <w:r w:rsidRPr="00314F97">
        <w:rPr>
          <w:rFonts w:ascii="Source Sans Pro" w:eastAsia="Times New Roman" w:hAnsi="Source Sans Pro" w:cs="Helvetica"/>
          <w:color w:val="1F1F1F"/>
          <w:sz w:val="21"/>
          <w:szCs w:val="21"/>
        </w:rPr>
        <w:t>(check all that apply). </w:t>
      </w:r>
    </w:p>
    <w:p w14:paraId="19AFB819" w14:textId="77777777" w:rsidR="00314F97" w:rsidRPr="00314F97" w:rsidRDefault="00314F97" w:rsidP="00314F97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4F97">
        <w:rPr>
          <w:rFonts w:ascii="Source Sans Pro" w:eastAsia="Times New Roman" w:hAnsi="Source Sans Pro" w:cs="Helvetica"/>
          <w:b/>
          <w:bCs/>
          <w:color w:val="1F1F1F"/>
          <w:spacing w:val="-2"/>
          <w:sz w:val="21"/>
          <w:szCs w:val="21"/>
        </w:rPr>
        <w:t>1 / 1 point</w:t>
      </w:r>
    </w:p>
    <w:p w14:paraId="05366157" w14:textId="7E38F65C" w:rsidR="00314F97" w:rsidRPr="00314F97" w:rsidRDefault="00314F97" w:rsidP="00314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F97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7" w14:anchorId="5445F1CF">
          <v:shape id="_x0000_i1074" type="#_x0000_t75" style="width:20.3pt;height:18.2pt" o:ole="">
            <v:imagedata r:id="rId13" o:title=""/>
          </v:shape>
          <w:control r:id="rId14" w:name="DefaultOcxName7" w:shapeid="_x0000_i1074"/>
        </w:object>
      </w:r>
    </w:p>
    <w:p w14:paraId="1240FA4F" w14:textId="77777777" w:rsidR="00314F97" w:rsidRPr="00314F97" w:rsidRDefault="00314F97" w:rsidP="00314F9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14F97">
        <w:rPr>
          <w:rFonts w:ascii="Source Sans Pro" w:eastAsia="Times New Roman" w:hAnsi="Source Sans Pro" w:cs="Helvetica"/>
          <w:color w:val="1F1F1F"/>
          <w:sz w:val="21"/>
          <w:szCs w:val="21"/>
        </w:rPr>
        <w:t>Different data sources for training and serving data.</w:t>
      </w:r>
    </w:p>
    <w:p w14:paraId="61CF68E9" w14:textId="77777777" w:rsidR="00314F97" w:rsidRPr="00314F97" w:rsidRDefault="00314F97" w:rsidP="00314F97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314F97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6CF8A608" w14:textId="77777777" w:rsidR="00314F97" w:rsidRPr="00314F97" w:rsidRDefault="00314F97" w:rsidP="00314F97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314F97">
        <w:rPr>
          <w:rFonts w:ascii="Source Sans Pro" w:eastAsia="Times New Roman" w:hAnsi="Source Sans Pro" w:cs="Helvetica"/>
          <w:color w:val="1F1F1F"/>
          <w:sz w:val="21"/>
          <w:szCs w:val="21"/>
        </w:rPr>
        <w:t>Way to go! Data sources between training and serving often change and so this is another case of distribution skew.</w:t>
      </w:r>
    </w:p>
    <w:p w14:paraId="1A06769F" w14:textId="772A1C21" w:rsidR="00314F97" w:rsidRPr="00314F97" w:rsidRDefault="00314F97" w:rsidP="00314F9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14F97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7" w14:anchorId="1A5A7F86">
          <v:shape id="_x0000_i1073" type="#_x0000_t75" style="width:20.3pt;height:18.2pt" o:ole="">
            <v:imagedata r:id="rId13" o:title=""/>
          </v:shape>
          <w:control r:id="rId15" w:name="DefaultOcxName8" w:shapeid="_x0000_i1073"/>
        </w:object>
      </w:r>
    </w:p>
    <w:p w14:paraId="05017307" w14:textId="77777777" w:rsidR="00314F97" w:rsidRPr="00314F97" w:rsidRDefault="00314F97" w:rsidP="00314F9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14F97">
        <w:rPr>
          <w:rFonts w:ascii="Source Sans Pro" w:eastAsia="Times New Roman" w:hAnsi="Source Sans Pro" w:cs="Helvetica"/>
          <w:color w:val="1F1F1F"/>
          <w:sz w:val="21"/>
          <w:szCs w:val="21"/>
        </w:rPr>
        <w:t> Trend, seasonality, changes in data over time.</w:t>
      </w:r>
    </w:p>
    <w:p w14:paraId="23A68F0A" w14:textId="77777777" w:rsidR="00314F97" w:rsidRPr="00314F97" w:rsidRDefault="00314F97" w:rsidP="00314F97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314F97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47CA2EA6" w14:textId="77777777" w:rsidR="00314F97" w:rsidRPr="00314F97" w:rsidRDefault="00314F97" w:rsidP="00314F97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314F97">
        <w:rPr>
          <w:rFonts w:ascii="Source Sans Pro" w:eastAsia="Times New Roman" w:hAnsi="Source Sans Pro" w:cs="Helvetica"/>
          <w:color w:val="1F1F1F"/>
          <w:sz w:val="21"/>
          <w:szCs w:val="21"/>
        </w:rPr>
        <w:t>Keep it up! Data distributions between training and serving often change and so this is another case of distribution skew.</w:t>
      </w:r>
    </w:p>
    <w:p w14:paraId="326C831A" w14:textId="3AF5F35B" w:rsidR="00314F97" w:rsidRPr="00314F97" w:rsidRDefault="00314F97" w:rsidP="00314F9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14F97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3" w:dyaOrig="87" w14:anchorId="1CDAEBAF">
          <v:shape id="_x0000_i1072" type="#_x0000_t75" style="width:20.3pt;height:18.2pt" o:ole="">
            <v:imagedata r:id="rId16" o:title=""/>
          </v:shape>
          <w:control r:id="rId17" w:name="DefaultOcxName9" w:shapeid="_x0000_i1072"/>
        </w:object>
      </w:r>
    </w:p>
    <w:p w14:paraId="07EE4C66" w14:textId="77777777" w:rsidR="00314F97" w:rsidRPr="00314F97" w:rsidRDefault="00314F97" w:rsidP="00314F9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14F97">
        <w:rPr>
          <w:rFonts w:ascii="Source Sans Pro" w:eastAsia="Times New Roman" w:hAnsi="Source Sans Pro" w:cs="Helvetica"/>
          <w:color w:val="1F1F1F"/>
          <w:sz w:val="21"/>
          <w:szCs w:val="21"/>
        </w:rPr>
        <w:t>There is different logic for generating features between training and serving. For example, if you apply some transformation only in one of the two code paths.</w:t>
      </w:r>
    </w:p>
    <w:p w14:paraId="5BF59143" w14:textId="14A1ED18" w:rsidR="00314F97" w:rsidRPr="00314F97" w:rsidRDefault="00314F97" w:rsidP="00314F9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14F97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7" w14:anchorId="15904E4D">
          <v:shape id="_x0000_i1071" type="#_x0000_t75" style="width:20.3pt;height:18.2pt" o:ole="">
            <v:imagedata r:id="rId16" o:title=""/>
          </v:shape>
          <w:control r:id="rId18" w:name="DefaultOcxName10" w:shapeid="_x0000_i1071"/>
        </w:object>
      </w:r>
    </w:p>
    <w:p w14:paraId="76D2979F" w14:textId="77777777" w:rsidR="00314F97" w:rsidRPr="00314F97" w:rsidRDefault="00314F97" w:rsidP="00314F9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14F97">
        <w:rPr>
          <w:rFonts w:ascii="Source Sans Pro" w:eastAsia="Times New Roman" w:hAnsi="Source Sans Pro" w:cs="Helvetica"/>
          <w:color w:val="1F1F1F"/>
          <w:sz w:val="21"/>
          <w:szCs w:val="21"/>
        </w:rPr>
        <w:t>A data source that provides some feature values is modified between training and serving time.</w:t>
      </w:r>
    </w:p>
    <w:p w14:paraId="080F9844" w14:textId="7357298A" w:rsidR="00314F97" w:rsidRPr="00314F97" w:rsidRDefault="00314F97" w:rsidP="00314F9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14F97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7" w14:anchorId="5C189C83">
          <v:shape id="_x0000_i1070" type="#_x0000_t75" style="width:20.3pt;height:18.2pt" o:ole="">
            <v:imagedata r:id="rId16" o:title=""/>
          </v:shape>
          <w:control r:id="rId19" w:name="DefaultOcxName11" w:shapeid="_x0000_i1070"/>
        </w:object>
      </w:r>
    </w:p>
    <w:p w14:paraId="59511296" w14:textId="77777777" w:rsidR="00314F97" w:rsidRPr="00314F97" w:rsidRDefault="00314F97" w:rsidP="00314F9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14F97">
        <w:rPr>
          <w:rFonts w:ascii="Source Sans Pro" w:eastAsia="Times New Roman" w:hAnsi="Source Sans Pro" w:cs="Helvetica"/>
          <w:color w:val="1F1F1F"/>
          <w:sz w:val="21"/>
          <w:szCs w:val="21"/>
        </w:rPr>
        <w:t>Occurs when serving and training data don’t conform to the same schema. For example, int32 != float.</w:t>
      </w:r>
    </w:p>
    <w:p w14:paraId="1642F2F0" w14:textId="27AF48A0" w:rsidR="00314F97" w:rsidRPr="00314F97" w:rsidRDefault="00314F97" w:rsidP="00314F9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14F97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7" w14:anchorId="373944CD">
          <v:shape id="_x0000_i1069" type="#_x0000_t75" style="width:20.3pt;height:18.2pt" o:ole="">
            <v:imagedata r:id="rId13" o:title=""/>
          </v:shape>
          <w:control r:id="rId20" w:name="DefaultOcxName12" w:shapeid="_x0000_i1069"/>
        </w:object>
      </w:r>
    </w:p>
    <w:p w14:paraId="216EB0FD" w14:textId="77777777" w:rsidR="00314F97" w:rsidRPr="00314F97" w:rsidRDefault="00314F97" w:rsidP="00314F9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14F97">
        <w:rPr>
          <w:rFonts w:ascii="Source Sans Pro" w:eastAsia="Times New Roman" w:hAnsi="Source Sans Pro" w:cs="Helvetica"/>
          <w:color w:val="1F1F1F"/>
          <w:sz w:val="21"/>
          <w:szCs w:val="21"/>
        </w:rPr>
        <w:t>Faulty sampling method that selects a sample for training which is not representative of serving data distribution.</w:t>
      </w:r>
    </w:p>
    <w:p w14:paraId="2E889E8C" w14:textId="77777777" w:rsidR="00314F97" w:rsidRPr="00314F97" w:rsidRDefault="00314F97" w:rsidP="00314F97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314F97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4A372305" w14:textId="77777777" w:rsidR="00314F97" w:rsidRPr="00314F97" w:rsidRDefault="00314F97" w:rsidP="00314F97">
      <w:pPr>
        <w:shd w:val="clear" w:color="auto" w:fill="F7FBF9"/>
        <w:spacing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314F97">
        <w:rPr>
          <w:rFonts w:ascii="Source Sans Pro" w:eastAsia="Times New Roman" w:hAnsi="Source Sans Pro" w:cs="Helvetica"/>
          <w:color w:val="1F1F1F"/>
          <w:sz w:val="21"/>
          <w:szCs w:val="21"/>
        </w:rPr>
        <w:t>Spot on! A faulty sampling mechanism that chooses a non-representative subsample is an example of distribution skew.</w:t>
      </w:r>
    </w:p>
    <w:p w14:paraId="40475F91" w14:textId="77777777" w:rsidR="00314F97" w:rsidRPr="00314F97" w:rsidRDefault="00314F97" w:rsidP="00314F97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</w:pPr>
      <w:r w:rsidRPr="00314F97"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  <w:t>4.</w:t>
      </w:r>
    </w:p>
    <w:p w14:paraId="0D2A14F8" w14:textId="77777777" w:rsidR="00314F97" w:rsidRPr="00314F97" w:rsidRDefault="00314F97" w:rsidP="00314F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314F97">
        <w:rPr>
          <w:rFonts w:ascii="Helvetica" w:eastAsia="Times New Roman" w:hAnsi="Helvetica" w:cs="Helvetica"/>
          <w:b/>
          <w:bCs/>
          <w:color w:val="333333"/>
          <w:sz w:val="21"/>
          <w:szCs w:val="21"/>
          <w:bdr w:val="none" w:sz="0" w:space="0" w:color="auto" w:frame="1"/>
        </w:rPr>
        <w:t>Question 4</w:t>
      </w:r>
    </w:p>
    <w:p w14:paraId="22733906" w14:textId="77777777" w:rsidR="00314F97" w:rsidRPr="00314F97" w:rsidRDefault="00314F97" w:rsidP="00314F97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314F97">
        <w:rPr>
          <w:rFonts w:ascii="Source Sans Pro" w:eastAsia="Times New Roman" w:hAnsi="Source Sans Pro" w:cs="Helvetica"/>
          <w:color w:val="1F1F1F"/>
          <w:sz w:val="21"/>
          <w:szCs w:val="21"/>
        </w:rPr>
        <w:t>TensorFlow Data Validation (TFDV) helps TFX users maintain the health of their ML pipelines. TFDV can analyze training and serves data to:</w:t>
      </w:r>
    </w:p>
    <w:p w14:paraId="395F673C" w14:textId="77777777" w:rsidR="00314F97" w:rsidRPr="00314F97" w:rsidRDefault="00314F97" w:rsidP="00314F97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4F97">
        <w:rPr>
          <w:rFonts w:ascii="Source Sans Pro" w:eastAsia="Times New Roman" w:hAnsi="Source Sans Pro" w:cs="Helvetica"/>
          <w:b/>
          <w:bCs/>
          <w:color w:val="1F1F1F"/>
          <w:spacing w:val="-2"/>
          <w:sz w:val="21"/>
          <w:szCs w:val="21"/>
        </w:rPr>
        <w:t>1 / 1 point</w:t>
      </w:r>
    </w:p>
    <w:p w14:paraId="1C082A49" w14:textId="35479671" w:rsidR="00314F97" w:rsidRPr="00314F97" w:rsidRDefault="00314F97" w:rsidP="00314F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F97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7" w14:anchorId="2B1145F0">
          <v:shape id="_x0000_i1068" type="#_x0000_t75" style="width:20.3pt;height:18.2pt" o:ole="">
            <v:imagedata r:id="rId16" o:title=""/>
          </v:shape>
          <w:control r:id="rId21" w:name="DefaultOcxName13" w:shapeid="_x0000_i1068"/>
        </w:object>
      </w:r>
    </w:p>
    <w:p w14:paraId="004B02EC" w14:textId="77777777" w:rsidR="00314F97" w:rsidRPr="00314F97" w:rsidRDefault="00314F97" w:rsidP="00314F9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14F97">
        <w:rPr>
          <w:rFonts w:ascii="Source Sans Pro" w:eastAsia="Times New Roman" w:hAnsi="Source Sans Pro" w:cs="Helvetica"/>
          <w:color w:val="1F1F1F"/>
          <w:sz w:val="21"/>
          <w:szCs w:val="21"/>
        </w:rPr>
        <w:t>Deploy pipeline to a mobile application.</w:t>
      </w:r>
    </w:p>
    <w:p w14:paraId="58BBC763" w14:textId="59536054" w:rsidR="00314F97" w:rsidRPr="00314F97" w:rsidRDefault="00314F97" w:rsidP="00314F9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14F97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7" w14:anchorId="50B4DD61">
          <v:shape id="_x0000_i1067" type="#_x0000_t75" style="width:20.3pt;height:18.2pt" o:ole="">
            <v:imagedata r:id="rId13" o:title=""/>
          </v:shape>
          <w:control r:id="rId22" w:name="DefaultOcxName14" w:shapeid="_x0000_i1067"/>
        </w:object>
      </w:r>
    </w:p>
    <w:p w14:paraId="36DD0EE3" w14:textId="77777777" w:rsidR="00314F97" w:rsidRPr="00314F97" w:rsidRDefault="00314F97" w:rsidP="00314F9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14F97">
        <w:rPr>
          <w:rFonts w:ascii="Source Sans Pro" w:eastAsia="Times New Roman" w:hAnsi="Source Sans Pro" w:cs="Helvetica"/>
          <w:color w:val="1F1F1F"/>
          <w:sz w:val="21"/>
          <w:szCs w:val="21"/>
        </w:rPr>
        <w:t>Infer a schema.</w:t>
      </w:r>
    </w:p>
    <w:p w14:paraId="5990EE3C" w14:textId="77777777" w:rsidR="00314F97" w:rsidRPr="00314F97" w:rsidRDefault="00314F97" w:rsidP="00314F97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314F97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2810507C" w14:textId="77777777" w:rsidR="00314F97" w:rsidRPr="00314F97" w:rsidRDefault="00314F97" w:rsidP="00314F97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314F97">
        <w:rPr>
          <w:rFonts w:ascii="Source Sans Pro" w:eastAsia="Times New Roman" w:hAnsi="Source Sans Pro" w:cs="Helvetica"/>
          <w:color w:val="1F1F1F"/>
          <w:sz w:val="21"/>
          <w:szCs w:val="21"/>
        </w:rPr>
        <w:t> Nice going! In short, schemas describe the expectations for "correct" data and can thus be used to detect errors in the data.</w:t>
      </w:r>
    </w:p>
    <w:p w14:paraId="14EC72FA" w14:textId="4B22B32B" w:rsidR="00314F97" w:rsidRPr="00314F97" w:rsidRDefault="00314F97" w:rsidP="00314F9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14F97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7" w14:anchorId="459DC03C">
          <v:shape id="_x0000_i1066" type="#_x0000_t75" style="width:20.3pt;height:18.2pt" o:ole="">
            <v:imagedata r:id="rId16" o:title=""/>
          </v:shape>
          <w:control r:id="rId23" w:name="DefaultOcxName15" w:shapeid="_x0000_i1066"/>
        </w:object>
      </w:r>
    </w:p>
    <w:p w14:paraId="4E0390B3" w14:textId="77777777" w:rsidR="00314F97" w:rsidRPr="00314F97" w:rsidRDefault="00314F97" w:rsidP="00314F9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14F97">
        <w:rPr>
          <w:rFonts w:ascii="Source Sans Pro" w:eastAsia="Times New Roman" w:hAnsi="Source Sans Pro" w:cs="Helvetica"/>
          <w:color w:val="1F1F1F"/>
          <w:sz w:val="21"/>
          <w:szCs w:val="21"/>
        </w:rPr>
        <w:t>Perform feature selection.</w:t>
      </w:r>
    </w:p>
    <w:p w14:paraId="79D2FF7C" w14:textId="3661B36A" w:rsidR="00314F97" w:rsidRPr="00314F97" w:rsidRDefault="00314F97" w:rsidP="00314F9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14F97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7" w14:anchorId="4FE48A26">
          <v:shape id="_x0000_i1065" type="#_x0000_t75" style="width:20.3pt;height:18.2pt" o:ole="">
            <v:imagedata r:id="rId13" o:title=""/>
          </v:shape>
          <w:control r:id="rId24" w:name="DefaultOcxName16" w:shapeid="_x0000_i1065"/>
        </w:object>
      </w:r>
    </w:p>
    <w:p w14:paraId="2EA03DCC" w14:textId="77777777" w:rsidR="00314F97" w:rsidRPr="00314F97" w:rsidRDefault="00314F97" w:rsidP="00314F9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14F97">
        <w:rPr>
          <w:rFonts w:ascii="Source Sans Pro" w:eastAsia="Times New Roman" w:hAnsi="Source Sans Pro" w:cs="Helvetica"/>
          <w:color w:val="1F1F1F"/>
          <w:sz w:val="21"/>
          <w:szCs w:val="21"/>
        </w:rPr>
        <w:t>Detect data anomalies.</w:t>
      </w:r>
    </w:p>
    <w:p w14:paraId="546F776D" w14:textId="77777777" w:rsidR="00314F97" w:rsidRPr="00314F97" w:rsidRDefault="00314F97" w:rsidP="00314F97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314F97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534572E7" w14:textId="77777777" w:rsidR="00314F97" w:rsidRPr="00314F97" w:rsidRDefault="00314F97" w:rsidP="00314F97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314F97">
        <w:rPr>
          <w:rFonts w:ascii="Source Sans Pro" w:eastAsia="Times New Roman" w:hAnsi="Source Sans Pro" w:cs="Helvetica"/>
          <w:color w:val="1F1F1F"/>
          <w:sz w:val="21"/>
          <w:szCs w:val="21"/>
        </w:rPr>
        <w:t>That’s the way! TFDV can check your data for error in the aggregate across an entire dataset or by checking for errors on a per-example basis.</w:t>
      </w:r>
    </w:p>
    <w:p w14:paraId="2A55EDBF" w14:textId="13899336" w:rsidR="00314F97" w:rsidRPr="00314F97" w:rsidRDefault="00314F97" w:rsidP="00314F9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14F97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7" w14:anchorId="0D94B12B">
          <v:shape id="_x0000_i1064" type="#_x0000_t75" style="width:20.3pt;height:18.2pt" o:ole="">
            <v:imagedata r:id="rId13" o:title=""/>
          </v:shape>
          <w:control r:id="rId25" w:name="DefaultOcxName17" w:shapeid="_x0000_i1064"/>
        </w:object>
      </w:r>
    </w:p>
    <w:p w14:paraId="3D8E8C75" w14:textId="77777777" w:rsidR="00314F97" w:rsidRPr="00314F97" w:rsidRDefault="00314F97" w:rsidP="00314F9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14F97">
        <w:rPr>
          <w:rFonts w:ascii="Source Sans Pro" w:eastAsia="Times New Roman" w:hAnsi="Source Sans Pro" w:cs="Helvetica"/>
          <w:color w:val="1F1F1F"/>
          <w:sz w:val="21"/>
          <w:szCs w:val="21"/>
        </w:rPr>
        <w:t>Compute descriptive statistics.</w:t>
      </w:r>
    </w:p>
    <w:p w14:paraId="20AF36B4" w14:textId="77777777" w:rsidR="00314F97" w:rsidRPr="00314F97" w:rsidRDefault="00314F97" w:rsidP="00314F97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314F97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7CD254D4" w14:textId="77777777" w:rsidR="00314F97" w:rsidRPr="00314F97" w:rsidRDefault="00314F97" w:rsidP="00314F97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314F97">
        <w:rPr>
          <w:rFonts w:ascii="Source Sans Pro" w:eastAsia="Times New Roman" w:hAnsi="Source Sans Pro" w:cs="Helvetica"/>
          <w:color w:val="1F1F1F"/>
          <w:sz w:val="21"/>
          <w:szCs w:val="21"/>
        </w:rPr>
        <w:t>Perfect! TFDV goes beyond computing relevant statistics, it also has nice browser-based visualization tools.</w:t>
      </w:r>
    </w:p>
    <w:p w14:paraId="2C0D471F" w14:textId="19E09E3F" w:rsidR="00314F97" w:rsidRPr="00314F97" w:rsidRDefault="00314F97" w:rsidP="00314F9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14F97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87" w14:anchorId="1C5D7E8A">
          <v:shape id="_x0000_i1063" type="#_x0000_t75" style="width:20.3pt;height:18.2pt" o:ole="">
            <v:imagedata r:id="rId16" o:title=""/>
          </v:shape>
          <w:control r:id="rId26" w:name="DefaultOcxName18" w:shapeid="_x0000_i1063"/>
        </w:object>
      </w:r>
    </w:p>
    <w:p w14:paraId="146E3EB7" w14:textId="77777777" w:rsidR="00314F97" w:rsidRPr="00314F97" w:rsidRDefault="00314F97" w:rsidP="00314F97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314F97">
        <w:rPr>
          <w:rFonts w:ascii="Source Sans Pro" w:eastAsia="Times New Roman" w:hAnsi="Source Sans Pro" w:cs="Helvetica"/>
          <w:color w:val="1F1F1F"/>
          <w:sz w:val="21"/>
          <w:szCs w:val="21"/>
        </w:rPr>
        <w:t>Perform feature engineering.</w:t>
      </w:r>
    </w:p>
    <w:p w14:paraId="0CE138CE" w14:textId="77777777" w:rsidR="00166B63" w:rsidRDefault="00166B63"/>
    <w:sectPr w:rsidR="00166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unse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97"/>
    <w:rsid w:val="00166B63"/>
    <w:rsid w:val="0031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3FAA"/>
  <w15:chartTrackingRefBased/>
  <w15:docId w15:val="{EE762567-5EF5-4DEB-8273-2D0ECE66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4F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4F9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reenreader-only">
    <w:name w:val="screenreader-only"/>
    <w:basedOn w:val="DefaultParagraphFont"/>
    <w:rsid w:val="00314F97"/>
  </w:style>
  <w:style w:type="paragraph" w:styleId="NormalWeb">
    <w:name w:val="Normal (Web)"/>
    <w:basedOn w:val="Normal"/>
    <w:uiPriority w:val="99"/>
    <w:semiHidden/>
    <w:unhideWhenUsed/>
    <w:rsid w:val="00314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14F97"/>
    <w:rPr>
      <w:i/>
      <w:iCs/>
    </w:rPr>
  </w:style>
  <w:style w:type="character" w:customStyle="1" w:styleId="cds-137">
    <w:name w:val="cds-137"/>
    <w:basedOn w:val="DefaultParagraphFont"/>
    <w:rsid w:val="00314F97"/>
  </w:style>
  <w:style w:type="character" w:customStyle="1" w:styleId="bc4egv">
    <w:name w:val="_bc4egv"/>
    <w:basedOn w:val="DefaultParagraphFont"/>
    <w:rsid w:val="00314F97"/>
  </w:style>
  <w:style w:type="character" w:customStyle="1" w:styleId="mi">
    <w:name w:val="mi"/>
    <w:basedOn w:val="DefaultParagraphFont"/>
    <w:rsid w:val="00314F97"/>
  </w:style>
  <w:style w:type="character" w:customStyle="1" w:styleId="mo">
    <w:name w:val="mo"/>
    <w:basedOn w:val="DefaultParagraphFont"/>
    <w:rsid w:val="00314F97"/>
  </w:style>
  <w:style w:type="character" w:customStyle="1" w:styleId="katex-mathml">
    <w:name w:val="katex-mathml"/>
    <w:basedOn w:val="DefaultParagraphFont"/>
    <w:rsid w:val="00314F97"/>
  </w:style>
  <w:style w:type="character" w:customStyle="1" w:styleId="mord">
    <w:name w:val="mord"/>
    <w:basedOn w:val="DefaultParagraphFont"/>
    <w:rsid w:val="00314F97"/>
  </w:style>
  <w:style w:type="character" w:customStyle="1" w:styleId="vlist-s">
    <w:name w:val="vlist-s"/>
    <w:basedOn w:val="DefaultParagraphFont"/>
    <w:rsid w:val="00314F97"/>
  </w:style>
  <w:style w:type="character" w:customStyle="1" w:styleId="mopen">
    <w:name w:val="mopen"/>
    <w:basedOn w:val="DefaultParagraphFont"/>
    <w:rsid w:val="00314F97"/>
  </w:style>
  <w:style w:type="character" w:customStyle="1" w:styleId="mpunct">
    <w:name w:val="mpunct"/>
    <w:basedOn w:val="DefaultParagraphFont"/>
    <w:rsid w:val="00314F97"/>
  </w:style>
  <w:style w:type="character" w:customStyle="1" w:styleId="mclose">
    <w:name w:val="mclose"/>
    <w:basedOn w:val="DefaultParagraphFont"/>
    <w:rsid w:val="00314F97"/>
  </w:style>
  <w:style w:type="character" w:customStyle="1" w:styleId="mrel">
    <w:name w:val="mrel"/>
    <w:basedOn w:val="DefaultParagraphFont"/>
    <w:rsid w:val="00314F97"/>
  </w:style>
  <w:style w:type="character" w:styleId="Strong">
    <w:name w:val="Strong"/>
    <w:basedOn w:val="DefaultParagraphFont"/>
    <w:uiPriority w:val="22"/>
    <w:qFormat/>
    <w:rsid w:val="00314F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0222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9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6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35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53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22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08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98431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1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39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92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08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85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07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220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946480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28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61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8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1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26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320109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1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48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86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90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720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41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288387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5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4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16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2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59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68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899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274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93780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9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64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8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60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60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808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6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20672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9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47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9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14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82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64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749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191949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16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12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44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30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15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266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786054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77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1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6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73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32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63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312075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43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02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81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37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280180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7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46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30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29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72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90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66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192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28133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1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69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6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0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75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52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20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794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7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8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9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6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60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240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86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99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63615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41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80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87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48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5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688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30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3008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34859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47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40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82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844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72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52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738607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6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1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53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36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824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55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293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157103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6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84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0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89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18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1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249635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1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59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767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547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96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39692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82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33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22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71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008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60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02388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1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03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71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50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9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46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033638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81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54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33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62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724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223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06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681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18315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1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1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60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24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61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11282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4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5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0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5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72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44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85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60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145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472824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6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65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2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31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347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396923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63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8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83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290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43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21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047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514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060619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39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34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67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9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76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70950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45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64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01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74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66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1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170004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70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96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87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00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56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87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091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442287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04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96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9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534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254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173553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77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04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4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0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99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250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135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630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059525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5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70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2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84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19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199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3.wmf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2" Type="http://schemas.openxmlformats.org/officeDocument/2006/relationships/settings" Target="settings.xml"/><Relationship Id="rId16" Type="http://schemas.openxmlformats.org/officeDocument/2006/relationships/image" Target="media/image4.wmf"/><Relationship Id="rId20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Loc Pham</dc:creator>
  <cp:keywords/>
  <dc:description/>
  <cp:lastModifiedBy>Bao Loc Pham</cp:lastModifiedBy>
  <cp:revision>1</cp:revision>
  <dcterms:created xsi:type="dcterms:W3CDTF">2022-08-09T08:08:00Z</dcterms:created>
  <dcterms:modified xsi:type="dcterms:W3CDTF">2022-08-09T08:08:00Z</dcterms:modified>
</cp:coreProperties>
</file>