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ACDE4" w14:textId="77777777" w:rsidR="001922F5" w:rsidRPr="001922F5" w:rsidRDefault="001922F5" w:rsidP="001922F5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</w:pPr>
      <w:r w:rsidRPr="001922F5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  <w:t>1.</w:t>
      </w:r>
    </w:p>
    <w:p w14:paraId="21795941" w14:textId="77777777" w:rsidR="001922F5" w:rsidRPr="001922F5" w:rsidRDefault="001922F5" w:rsidP="001922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922F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4761D9A5" w14:textId="77777777" w:rsidR="001922F5" w:rsidRPr="001922F5" w:rsidRDefault="001922F5" w:rsidP="001922F5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1922F5">
        <w:rPr>
          <w:rFonts w:ascii="Source Sans Pro" w:eastAsia="Times New Roman" w:hAnsi="Source Sans Pro" w:cs="Arial"/>
          <w:color w:val="1F1F1F"/>
          <w:sz w:val="21"/>
          <w:szCs w:val="21"/>
        </w:rPr>
        <w:t>What is weak supervision useful for?</w:t>
      </w:r>
    </w:p>
    <w:p w14:paraId="0FE77047" w14:textId="77777777" w:rsidR="001922F5" w:rsidRPr="001922F5" w:rsidRDefault="001922F5" w:rsidP="001922F5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922F5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</w:rPr>
        <w:t>1 / 1 point</w:t>
      </w:r>
    </w:p>
    <w:p w14:paraId="3CCB0565" w14:textId="765E4314" w:rsidR="001922F5" w:rsidRPr="001922F5" w:rsidRDefault="001922F5" w:rsidP="001922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F5">
        <w:rPr>
          <w:rFonts w:ascii="Arial" w:eastAsia="Times New Roman" w:hAnsi="Arial" w:cs="Arial"/>
          <w:color w:val="333333"/>
          <w:sz w:val="21"/>
          <w:szCs w:val="21"/>
        </w:rPr>
        <w:object w:dxaOrig="13" w:dyaOrig="87" w14:anchorId="43D32B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20.25pt;height:18pt" o:ole="">
            <v:imagedata r:id="rId4" o:title=""/>
          </v:shape>
          <w:control r:id="rId5" w:name="DefaultOcxName" w:shapeid="_x0000_i1057"/>
        </w:object>
      </w:r>
    </w:p>
    <w:p w14:paraId="539AD6F8" w14:textId="77777777" w:rsidR="001922F5" w:rsidRPr="001922F5" w:rsidRDefault="001922F5" w:rsidP="001922F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1922F5">
        <w:rPr>
          <w:rFonts w:ascii="Source Sans Pro" w:eastAsia="Times New Roman" w:hAnsi="Source Sans Pro" w:cs="Arial"/>
          <w:color w:val="1F1F1F"/>
          <w:sz w:val="21"/>
          <w:szCs w:val="21"/>
        </w:rPr>
        <w:t>Managing training datasets by hand labeling.</w:t>
      </w:r>
    </w:p>
    <w:p w14:paraId="7635DBC8" w14:textId="317D209E" w:rsidR="001922F5" w:rsidRPr="001922F5" w:rsidRDefault="001922F5" w:rsidP="001922F5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1922F5">
        <w:rPr>
          <w:rFonts w:ascii="Arial" w:eastAsia="Times New Roman" w:hAnsi="Arial" w:cs="Arial"/>
          <w:color w:val="333333"/>
          <w:sz w:val="21"/>
          <w:szCs w:val="21"/>
        </w:rPr>
        <w:object w:dxaOrig="13" w:dyaOrig="87" w14:anchorId="1734929E">
          <v:shape id="_x0000_i1056" type="#_x0000_t75" style="width:20.25pt;height:18pt" o:ole="">
            <v:imagedata r:id="rId6" o:title=""/>
          </v:shape>
          <w:control r:id="rId7" w:name="DefaultOcxName1" w:shapeid="_x0000_i1056"/>
        </w:object>
      </w:r>
    </w:p>
    <w:p w14:paraId="0B3D72E2" w14:textId="77777777" w:rsidR="001922F5" w:rsidRPr="001922F5" w:rsidRDefault="001922F5" w:rsidP="001922F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1922F5">
        <w:rPr>
          <w:rFonts w:ascii="Source Sans Pro" w:eastAsia="Times New Roman" w:hAnsi="Source Sans Pro" w:cs="Arial"/>
          <w:color w:val="1F1F1F"/>
          <w:sz w:val="21"/>
          <w:szCs w:val="21"/>
        </w:rPr>
        <w:t>Creating and structuring training datasets through programming.</w:t>
      </w:r>
    </w:p>
    <w:p w14:paraId="4F6CF8E1" w14:textId="77777777" w:rsidR="001922F5" w:rsidRPr="001922F5" w:rsidRDefault="001922F5" w:rsidP="001922F5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</w:pPr>
      <w:r w:rsidRPr="001922F5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  <w:t>Correct</w:t>
      </w:r>
    </w:p>
    <w:p w14:paraId="2294B318" w14:textId="77777777" w:rsidR="001922F5" w:rsidRPr="001922F5" w:rsidRDefault="001922F5" w:rsidP="001922F5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1922F5">
        <w:rPr>
          <w:rFonts w:ascii="Source Sans Pro" w:eastAsia="Times New Roman" w:hAnsi="Source Sans Pro" w:cs="Arial"/>
          <w:color w:val="1F1F1F"/>
          <w:sz w:val="21"/>
          <w:szCs w:val="21"/>
        </w:rPr>
        <w:t>That’s right!</w:t>
      </w:r>
    </w:p>
    <w:p w14:paraId="3DA77403" w14:textId="5DEE4DA7" w:rsidR="001922F5" w:rsidRPr="001922F5" w:rsidRDefault="001922F5" w:rsidP="001922F5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1922F5">
        <w:rPr>
          <w:rFonts w:ascii="Arial" w:eastAsia="Times New Roman" w:hAnsi="Arial" w:cs="Arial"/>
          <w:color w:val="333333"/>
          <w:sz w:val="21"/>
          <w:szCs w:val="21"/>
        </w:rPr>
        <w:object w:dxaOrig="13" w:dyaOrig="87" w14:anchorId="56E97177">
          <v:shape id="_x0000_i1055" type="#_x0000_t75" style="width:20.25pt;height:18pt" o:ole="">
            <v:imagedata r:id="rId6" o:title=""/>
          </v:shape>
          <w:control r:id="rId8" w:name="DefaultOcxName2" w:shapeid="_x0000_i1055"/>
        </w:object>
      </w:r>
    </w:p>
    <w:p w14:paraId="5C1A7E31" w14:textId="77777777" w:rsidR="001922F5" w:rsidRPr="001922F5" w:rsidRDefault="001922F5" w:rsidP="001922F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1922F5">
        <w:rPr>
          <w:rFonts w:ascii="Source Sans Pro" w:eastAsia="Times New Roman" w:hAnsi="Source Sans Pro" w:cs="Arial"/>
          <w:color w:val="1F1F1F"/>
          <w:sz w:val="21"/>
          <w:szCs w:val="21"/>
        </w:rPr>
        <w:t>Taking advantage of input from experts in the field.</w:t>
      </w:r>
    </w:p>
    <w:p w14:paraId="7F67F53D" w14:textId="77777777" w:rsidR="001922F5" w:rsidRPr="001922F5" w:rsidRDefault="001922F5" w:rsidP="001922F5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</w:pPr>
      <w:r w:rsidRPr="001922F5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  <w:t>Correct</w:t>
      </w:r>
    </w:p>
    <w:p w14:paraId="52382463" w14:textId="77777777" w:rsidR="001922F5" w:rsidRPr="001922F5" w:rsidRDefault="001922F5" w:rsidP="001922F5">
      <w:pPr>
        <w:shd w:val="clear" w:color="auto" w:fill="F7FBF9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1922F5">
        <w:rPr>
          <w:rFonts w:ascii="Source Sans Pro" w:eastAsia="Times New Roman" w:hAnsi="Source Sans Pro" w:cs="Arial"/>
          <w:color w:val="1F1F1F"/>
          <w:sz w:val="21"/>
          <w:szCs w:val="21"/>
        </w:rPr>
        <w:t>You got it!</w:t>
      </w:r>
    </w:p>
    <w:p w14:paraId="4ED8D44A" w14:textId="77777777" w:rsidR="001922F5" w:rsidRPr="001922F5" w:rsidRDefault="001922F5" w:rsidP="001922F5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</w:pPr>
      <w:r w:rsidRPr="001922F5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  <w:t>2.</w:t>
      </w:r>
    </w:p>
    <w:p w14:paraId="6F54EB0E" w14:textId="77777777" w:rsidR="001922F5" w:rsidRPr="001922F5" w:rsidRDefault="001922F5" w:rsidP="001922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922F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27CA5F90" w14:textId="77777777" w:rsidR="001922F5" w:rsidRPr="001922F5" w:rsidRDefault="001922F5" w:rsidP="001922F5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1922F5">
        <w:rPr>
          <w:rFonts w:ascii="Source Sans Pro" w:eastAsia="Times New Roman" w:hAnsi="Source Sans Pro" w:cs="Arial"/>
          <w:color w:val="1F1F1F"/>
          <w:sz w:val="21"/>
          <w:szCs w:val="21"/>
        </w:rPr>
        <w:t>Which of the following statements about labeling techniques is true?</w:t>
      </w:r>
    </w:p>
    <w:p w14:paraId="19C0EB4F" w14:textId="77777777" w:rsidR="001922F5" w:rsidRPr="001922F5" w:rsidRDefault="001922F5" w:rsidP="001922F5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922F5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</w:rPr>
        <w:t>1 / 1 point</w:t>
      </w:r>
    </w:p>
    <w:p w14:paraId="191000EE" w14:textId="24E98D78" w:rsidR="001922F5" w:rsidRPr="001922F5" w:rsidRDefault="001922F5" w:rsidP="001922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F5">
        <w:rPr>
          <w:rFonts w:ascii="Arial" w:eastAsia="Times New Roman" w:hAnsi="Arial" w:cs="Arial"/>
          <w:color w:val="333333"/>
          <w:sz w:val="21"/>
          <w:szCs w:val="21"/>
        </w:rPr>
        <w:object w:dxaOrig="13" w:dyaOrig="87" w14:anchorId="54B2D9AA">
          <v:shape id="_x0000_i1054" type="#_x0000_t75" style="width:20.25pt;height:18pt" o:ole="">
            <v:imagedata r:id="rId9" o:title=""/>
          </v:shape>
          <w:control r:id="rId10" w:name="DefaultOcxName3" w:shapeid="_x0000_i1054"/>
        </w:object>
      </w:r>
    </w:p>
    <w:p w14:paraId="16006C07" w14:textId="77777777" w:rsidR="001922F5" w:rsidRPr="001922F5" w:rsidRDefault="001922F5" w:rsidP="001922F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1922F5">
        <w:rPr>
          <w:rFonts w:ascii="Source Sans Pro" w:eastAsia="Times New Roman" w:hAnsi="Source Sans Pro" w:cs="Arial"/>
          <w:color w:val="1F1F1F"/>
          <w:sz w:val="21"/>
          <w:szCs w:val="21"/>
        </w:rPr>
        <w:t>Direct Labeling is slow and expensive compared to other labeling techniques</w:t>
      </w:r>
    </w:p>
    <w:p w14:paraId="293CF98C" w14:textId="3E01726C" w:rsidR="001922F5" w:rsidRPr="001922F5" w:rsidRDefault="001922F5" w:rsidP="001922F5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1922F5">
        <w:rPr>
          <w:rFonts w:ascii="Arial" w:eastAsia="Times New Roman" w:hAnsi="Arial" w:cs="Arial"/>
          <w:color w:val="333333"/>
          <w:sz w:val="21"/>
          <w:szCs w:val="21"/>
        </w:rPr>
        <w:object w:dxaOrig="13" w:dyaOrig="87" w14:anchorId="6C553D20">
          <v:shape id="_x0000_i1053" type="#_x0000_t75" style="width:20.25pt;height:18pt" o:ole="">
            <v:imagedata r:id="rId9" o:title=""/>
          </v:shape>
          <w:control r:id="rId11" w:name="DefaultOcxName4" w:shapeid="_x0000_i1053"/>
        </w:object>
      </w:r>
    </w:p>
    <w:p w14:paraId="233E41C2" w14:textId="77777777" w:rsidR="001922F5" w:rsidRPr="001922F5" w:rsidRDefault="001922F5" w:rsidP="001922F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1922F5">
        <w:rPr>
          <w:rFonts w:ascii="Source Sans Pro" w:eastAsia="Times New Roman" w:hAnsi="Source Sans Pro" w:cs="Arial"/>
          <w:color w:val="1F1F1F"/>
          <w:sz w:val="21"/>
          <w:szCs w:val="21"/>
        </w:rPr>
        <w:t>Active Learning doesn’t require the feedback from a ML model to select the next data points to label.</w:t>
      </w:r>
    </w:p>
    <w:p w14:paraId="266D7769" w14:textId="5B6C24D7" w:rsidR="001922F5" w:rsidRPr="001922F5" w:rsidRDefault="001922F5" w:rsidP="001922F5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1922F5">
        <w:rPr>
          <w:rFonts w:ascii="Arial" w:eastAsia="Times New Roman" w:hAnsi="Arial" w:cs="Arial"/>
          <w:color w:val="333333"/>
          <w:sz w:val="21"/>
          <w:szCs w:val="21"/>
        </w:rPr>
        <w:object w:dxaOrig="13" w:dyaOrig="87" w14:anchorId="1D16E3D2">
          <v:shape id="_x0000_i1052" type="#_x0000_t75" style="width:20.25pt;height:18pt" o:ole="">
            <v:imagedata r:id="rId9" o:title=""/>
          </v:shape>
          <w:control r:id="rId12" w:name="DefaultOcxName5" w:shapeid="_x0000_i1052"/>
        </w:object>
      </w:r>
    </w:p>
    <w:p w14:paraId="508AB901" w14:textId="77777777" w:rsidR="001922F5" w:rsidRPr="001922F5" w:rsidRDefault="001922F5" w:rsidP="001922F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1922F5">
        <w:rPr>
          <w:rFonts w:ascii="Source Sans Pro" w:eastAsia="Times New Roman" w:hAnsi="Source Sans Pro" w:cs="Arial"/>
          <w:color w:val="1F1F1F"/>
          <w:sz w:val="21"/>
          <w:szCs w:val="21"/>
        </w:rPr>
        <w:t>Active Learning shouldn’t be used on imbalanced datasets</w:t>
      </w:r>
    </w:p>
    <w:p w14:paraId="74E84E9A" w14:textId="611A5AC1" w:rsidR="001922F5" w:rsidRPr="001922F5" w:rsidRDefault="001922F5" w:rsidP="001922F5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1922F5">
        <w:rPr>
          <w:rFonts w:ascii="Arial" w:eastAsia="Times New Roman" w:hAnsi="Arial" w:cs="Arial"/>
          <w:color w:val="333333"/>
          <w:sz w:val="21"/>
          <w:szCs w:val="21"/>
        </w:rPr>
        <w:object w:dxaOrig="13" w:dyaOrig="87" w14:anchorId="122EB80C">
          <v:shape id="_x0000_i1051" type="#_x0000_t75" style="width:20.25pt;height:18pt" o:ole="">
            <v:imagedata r:id="rId13" o:title=""/>
          </v:shape>
          <w:control r:id="rId14" w:name="DefaultOcxName6" w:shapeid="_x0000_i1051"/>
        </w:object>
      </w:r>
    </w:p>
    <w:p w14:paraId="0F1C51B9" w14:textId="77777777" w:rsidR="001922F5" w:rsidRPr="001922F5" w:rsidRDefault="001922F5" w:rsidP="001922F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1922F5">
        <w:rPr>
          <w:rFonts w:ascii="Source Sans Pro" w:eastAsia="Times New Roman" w:hAnsi="Source Sans Pro" w:cs="Arial"/>
          <w:color w:val="1F1F1F"/>
          <w:sz w:val="21"/>
          <w:szCs w:val="21"/>
        </w:rPr>
        <w:t>Label propagation is a technique used in semi-supervised algorithms based on the similarity of different data points.</w:t>
      </w:r>
    </w:p>
    <w:p w14:paraId="4C77EFB6" w14:textId="77777777" w:rsidR="001922F5" w:rsidRPr="001922F5" w:rsidRDefault="001922F5" w:rsidP="001922F5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</w:pPr>
      <w:r w:rsidRPr="001922F5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  <w:t>Correct</w:t>
      </w:r>
    </w:p>
    <w:p w14:paraId="3033FA3A" w14:textId="77777777" w:rsidR="001922F5" w:rsidRPr="001922F5" w:rsidRDefault="001922F5" w:rsidP="001922F5">
      <w:pPr>
        <w:shd w:val="clear" w:color="auto" w:fill="F7FBF9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1922F5">
        <w:rPr>
          <w:rFonts w:ascii="Source Sans Pro" w:eastAsia="Times New Roman" w:hAnsi="Source Sans Pro" w:cs="Arial"/>
          <w:color w:val="1F1F1F"/>
          <w:sz w:val="21"/>
          <w:szCs w:val="21"/>
        </w:rPr>
        <w:t>That’s correct! </w:t>
      </w:r>
    </w:p>
    <w:p w14:paraId="55134621" w14:textId="77777777" w:rsidR="001922F5" w:rsidRPr="001922F5" w:rsidRDefault="001922F5" w:rsidP="001922F5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</w:pPr>
      <w:r w:rsidRPr="001922F5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  <w:t>3.</w:t>
      </w:r>
    </w:p>
    <w:p w14:paraId="5F764FA1" w14:textId="77777777" w:rsidR="001922F5" w:rsidRPr="001922F5" w:rsidRDefault="001922F5" w:rsidP="001922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922F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58D9C60D" w14:textId="77777777" w:rsidR="001922F5" w:rsidRPr="001922F5" w:rsidRDefault="001922F5" w:rsidP="001922F5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1922F5">
        <w:rPr>
          <w:rFonts w:ascii="Source Sans Pro" w:eastAsia="Times New Roman" w:hAnsi="Source Sans Pro" w:cs="Arial"/>
          <w:color w:val="1F1F1F"/>
          <w:sz w:val="21"/>
          <w:szCs w:val="21"/>
        </w:rPr>
        <w:t>Weak Supervision is one of the methods used in production ML to label data. Which of the following statements are true about it?</w:t>
      </w:r>
    </w:p>
    <w:p w14:paraId="358FD683" w14:textId="77777777" w:rsidR="001922F5" w:rsidRPr="001922F5" w:rsidRDefault="001922F5" w:rsidP="001922F5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922F5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</w:rPr>
        <w:t>1 / 1 point</w:t>
      </w:r>
    </w:p>
    <w:p w14:paraId="6A2527BE" w14:textId="0BA8940B" w:rsidR="001922F5" w:rsidRPr="001922F5" w:rsidRDefault="001922F5" w:rsidP="001922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F5">
        <w:rPr>
          <w:rFonts w:ascii="Arial" w:eastAsia="Times New Roman" w:hAnsi="Arial" w:cs="Arial"/>
          <w:color w:val="333333"/>
          <w:sz w:val="21"/>
          <w:szCs w:val="21"/>
        </w:rPr>
        <w:object w:dxaOrig="13" w:dyaOrig="87" w14:anchorId="25576626">
          <v:shape id="_x0000_i1050" type="#_x0000_t75" style="width:20.25pt;height:18pt" o:ole="">
            <v:imagedata r:id="rId4" o:title=""/>
          </v:shape>
          <w:control r:id="rId15" w:name="DefaultOcxName7" w:shapeid="_x0000_i1050"/>
        </w:object>
      </w:r>
    </w:p>
    <w:p w14:paraId="2E72A128" w14:textId="77777777" w:rsidR="001922F5" w:rsidRPr="001922F5" w:rsidRDefault="001922F5" w:rsidP="001922F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1922F5">
        <w:rPr>
          <w:rFonts w:ascii="Source Sans Pro" w:eastAsia="Times New Roman" w:hAnsi="Source Sans Pro" w:cs="Arial"/>
          <w:color w:val="1F1F1F"/>
          <w:sz w:val="21"/>
          <w:szCs w:val="21"/>
        </w:rPr>
        <w:t>Weak Supervision is more expensive than Human Labeling.</w:t>
      </w:r>
    </w:p>
    <w:p w14:paraId="7E9D3C0B" w14:textId="0AF87A6B" w:rsidR="001922F5" w:rsidRPr="001922F5" w:rsidRDefault="001922F5" w:rsidP="001922F5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1922F5">
        <w:rPr>
          <w:rFonts w:ascii="Arial" w:eastAsia="Times New Roman" w:hAnsi="Arial" w:cs="Arial"/>
          <w:color w:val="333333"/>
          <w:sz w:val="21"/>
          <w:szCs w:val="21"/>
        </w:rPr>
        <w:object w:dxaOrig="13" w:dyaOrig="87" w14:anchorId="24F685B7">
          <v:shape id="_x0000_i1049" type="#_x0000_t75" style="width:20.25pt;height:18pt" o:ole="">
            <v:imagedata r:id="rId4" o:title=""/>
          </v:shape>
          <w:control r:id="rId16" w:name="DefaultOcxName8" w:shapeid="_x0000_i1049"/>
        </w:object>
      </w:r>
    </w:p>
    <w:p w14:paraId="71155AE5" w14:textId="77777777" w:rsidR="001922F5" w:rsidRPr="001922F5" w:rsidRDefault="001922F5" w:rsidP="001922F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1922F5">
        <w:rPr>
          <w:rFonts w:ascii="Source Sans Pro" w:eastAsia="Times New Roman" w:hAnsi="Source Sans Pro" w:cs="Arial"/>
          <w:color w:val="1F1F1F"/>
          <w:sz w:val="21"/>
          <w:szCs w:val="21"/>
        </w:rPr>
        <w:t>Weak supervision allows sampling data intelligently for labeling</w:t>
      </w:r>
    </w:p>
    <w:p w14:paraId="5B4CE86B" w14:textId="5C482830" w:rsidR="001922F5" w:rsidRPr="001922F5" w:rsidRDefault="001922F5" w:rsidP="001922F5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1922F5">
        <w:rPr>
          <w:rFonts w:ascii="Arial" w:eastAsia="Times New Roman" w:hAnsi="Arial" w:cs="Arial"/>
          <w:color w:val="333333"/>
          <w:sz w:val="21"/>
          <w:szCs w:val="21"/>
        </w:rPr>
        <w:object w:dxaOrig="13" w:dyaOrig="87" w14:anchorId="20748304">
          <v:shape id="_x0000_i1048" type="#_x0000_t75" style="width:20.25pt;height:18pt" o:ole="">
            <v:imagedata r:id="rId6" o:title=""/>
          </v:shape>
          <w:control r:id="rId17" w:name="DefaultOcxName9" w:shapeid="_x0000_i1048"/>
        </w:object>
      </w:r>
    </w:p>
    <w:p w14:paraId="307D39FF" w14:textId="77777777" w:rsidR="001922F5" w:rsidRPr="001922F5" w:rsidRDefault="001922F5" w:rsidP="001922F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1922F5">
        <w:rPr>
          <w:rFonts w:ascii="Source Sans Pro" w:eastAsia="Times New Roman" w:hAnsi="Source Sans Pro" w:cs="Arial"/>
          <w:color w:val="1F1F1F"/>
          <w:sz w:val="21"/>
          <w:szCs w:val="21"/>
        </w:rPr>
        <w:t>Weak supervision uses heuristics or labelling functions instead of deterministic labels.</w:t>
      </w:r>
    </w:p>
    <w:p w14:paraId="4F26BF68" w14:textId="77777777" w:rsidR="001922F5" w:rsidRPr="001922F5" w:rsidRDefault="001922F5" w:rsidP="001922F5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</w:pPr>
      <w:r w:rsidRPr="001922F5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  <w:t>Correct</w:t>
      </w:r>
    </w:p>
    <w:p w14:paraId="1C89D578" w14:textId="77777777" w:rsidR="001922F5" w:rsidRPr="001922F5" w:rsidRDefault="001922F5" w:rsidP="001922F5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1922F5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Correct! </w:t>
      </w:r>
    </w:p>
    <w:p w14:paraId="6ECF2A84" w14:textId="721F95E7" w:rsidR="001922F5" w:rsidRPr="001922F5" w:rsidRDefault="001922F5" w:rsidP="001922F5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1922F5">
        <w:rPr>
          <w:rFonts w:ascii="Arial" w:eastAsia="Times New Roman" w:hAnsi="Arial" w:cs="Arial"/>
          <w:color w:val="333333"/>
          <w:sz w:val="21"/>
          <w:szCs w:val="21"/>
        </w:rPr>
        <w:object w:dxaOrig="13" w:dyaOrig="87" w14:anchorId="30D2F982">
          <v:shape id="_x0000_i1047" type="#_x0000_t75" style="width:20.25pt;height:18pt" o:ole="">
            <v:imagedata r:id="rId6" o:title=""/>
          </v:shape>
          <w:control r:id="rId18" w:name="DefaultOcxName10" w:shapeid="_x0000_i1047"/>
        </w:object>
      </w:r>
    </w:p>
    <w:p w14:paraId="1C9F0690" w14:textId="77777777" w:rsidR="001922F5" w:rsidRPr="001922F5" w:rsidRDefault="001922F5" w:rsidP="001922F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1922F5">
        <w:rPr>
          <w:rFonts w:ascii="Source Sans Pro" w:eastAsia="Times New Roman" w:hAnsi="Source Sans Pro" w:cs="Arial"/>
          <w:color w:val="1F1F1F"/>
          <w:sz w:val="21"/>
          <w:szCs w:val="21"/>
        </w:rPr>
        <w:lastRenderedPageBreak/>
        <w:t>It uses generative models to determine weights for supervision sources</w:t>
      </w:r>
    </w:p>
    <w:p w14:paraId="1BCB787D" w14:textId="77777777" w:rsidR="001922F5" w:rsidRPr="001922F5" w:rsidRDefault="001922F5" w:rsidP="001922F5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</w:pPr>
      <w:r w:rsidRPr="001922F5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  <w:t>Correct</w:t>
      </w:r>
    </w:p>
    <w:p w14:paraId="67DA1366" w14:textId="77777777" w:rsidR="001922F5" w:rsidRPr="001922F5" w:rsidRDefault="001922F5" w:rsidP="001922F5">
      <w:pPr>
        <w:shd w:val="clear" w:color="auto" w:fill="F7FBF9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1922F5">
        <w:rPr>
          <w:rFonts w:ascii="Source Sans Pro" w:eastAsia="Times New Roman" w:hAnsi="Source Sans Pro" w:cs="Arial"/>
          <w:color w:val="1F1F1F"/>
          <w:sz w:val="21"/>
          <w:szCs w:val="21"/>
        </w:rPr>
        <w:t>That’s right!</w:t>
      </w:r>
    </w:p>
    <w:p w14:paraId="45C35A77" w14:textId="77777777" w:rsidR="00166B63" w:rsidRDefault="00166B63"/>
    <w:sectPr w:rsidR="00166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2F5"/>
    <w:rsid w:val="0010766A"/>
    <w:rsid w:val="00166B63"/>
    <w:rsid w:val="0019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A43E"/>
  <w15:chartTrackingRefBased/>
  <w15:docId w15:val="{8D4E3C10-A90C-4DB3-94A8-407E9157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22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22F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creenreader-only">
    <w:name w:val="screenreader-only"/>
    <w:basedOn w:val="DefaultParagraphFont"/>
    <w:rsid w:val="001922F5"/>
  </w:style>
  <w:style w:type="paragraph" w:styleId="NormalWeb">
    <w:name w:val="Normal (Web)"/>
    <w:basedOn w:val="Normal"/>
    <w:uiPriority w:val="99"/>
    <w:semiHidden/>
    <w:unhideWhenUsed/>
    <w:rsid w:val="00192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219">
    <w:name w:val="cds-219"/>
    <w:basedOn w:val="DefaultParagraphFont"/>
    <w:rsid w:val="001922F5"/>
  </w:style>
  <w:style w:type="character" w:customStyle="1" w:styleId="bc4egv">
    <w:name w:val="_bc4egv"/>
    <w:basedOn w:val="DefaultParagraphFont"/>
    <w:rsid w:val="00192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8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3907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26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11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02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58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10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528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1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27639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5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9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8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12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08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29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39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05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035961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82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9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8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54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10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907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815723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5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92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45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98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995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849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156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107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286785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6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10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59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97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75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499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781553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68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46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52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434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26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91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12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934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79108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66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28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51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59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26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39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14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314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96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26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57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930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116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12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563302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81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81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7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09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869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67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902543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17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0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0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217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59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840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69080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37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18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47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02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65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7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175520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4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04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31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1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47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75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947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2357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3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29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9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01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71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66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337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7161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1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92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2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49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20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90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52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41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272106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99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02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50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805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7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738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750499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22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10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46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0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364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57575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06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60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78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07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42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83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455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46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27031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8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09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50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88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60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645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55371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46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44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740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2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190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570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617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431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image" Target="media/image4.wmf"/><Relationship Id="rId18" Type="http://schemas.openxmlformats.org/officeDocument/2006/relationships/control" Target="activeX/activeX11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10" Type="http://schemas.openxmlformats.org/officeDocument/2006/relationships/control" Target="activeX/activeX4.xml"/><Relationship Id="rId1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Loc Pham</dc:creator>
  <cp:keywords/>
  <dc:description/>
  <cp:lastModifiedBy>Bao Loc Pham</cp:lastModifiedBy>
  <cp:revision>1</cp:revision>
  <dcterms:created xsi:type="dcterms:W3CDTF">2022-10-05T03:06:00Z</dcterms:created>
  <dcterms:modified xsi:type="dcterms:W3CDTF">2022-10-05T03:06:00Z</dcterms:modified>
</cp:coreProperties>
</file>