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B9A1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CANMcu1为通信中心，设置为正常模式，接收来自其他Mcu的信息</w:t>
      </w:r>
    </w:p>
    <w:p w14:paraId="25C0F9EA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CANMcu2为小车通信，负责发送小车速度状态 CAN总线状态为换环回状态</w:t>
      </w:r>
    </w:p>
    <w:p w14:paraId="1136781F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CANMcu3为环境通信，负责发送温度，湿度，光强 CAN总线状态为换环回状态</w:t>
      </w:r>
    </w:p>
    <w:p w14:paraId="715C7C6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CAN通信采用PA11 PA12引脚</w:t>
      </w:r>
    </w:p>
    <w:p w14:paraId="4B0A74BB"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CANMcu2</w:t>
      </w:r>
    </w:p>
    <w:p w14:paraId="09115CE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tim2定时器2为小车提供动力，复用在PA0端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口</w:t>
      </w:r>
    </w:p>
    <w:p w14:paraId="108C2334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定时器4为计时器，负责计时</w:t>
      </w:r>
    </w:p>
    <w:p w14:paraId="3FDF3232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定时器3为电机测速,使用TIM编码器接口测速，复用PA6 PA7</w:t>
      </w:r>
    </w:p>
    <w:p w14:paraId="40179089">
      <w:pPr>
        <w:rPr>
          <w:rFonts w:hint="eastAsia"/>
          <w:sz w:val="28"/>
          <w:szCs w:val="28"/>
          <w:lang w:val="en-US" w:eastAsia="zh-CN"/>
        </w:rPr>
      </w:pPr>
    </w:p>
    <w:p w14:paraId="4BF19F42">
      <w:pPr>
        <w:rPr>
          <w:rFonts w:hint="eastAsia"/>
          <w:sz w:val="28"/>
          <w:szCs w:val="28"/>
          <w:lang w:val="en-US" w:eastAsia="zh-CN"/>
        </w:rPr>
      </w:pPr>
    </w:p>
    <w:p w14:paraId="39A914A5">
      <w:pPr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CANMcu3</w:t>
      </w:r>
    </w:p>
    <w:p w14:paraId="0C7288B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使用DAC获取温度，光照</w:t>
      </w:r>
    </w:p>
    <w:p w14:paraId="63EC1E1B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PA0引脚通过ad转换获取电池电压</w:t>
      </w:r>
    </w:p>
    <w:p w14:paraId="37184967"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PA1-3通过ad与dma的结合采集温度，光照，距离,电压</w:t>
      </w:r>
    </w:p>
    <w:p w14:paraId="798F25D3">
      <w:pP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2"/>
          <w:szCs w:val="22"/>
          <w:shd w:val="clear" w:fill="F4F6FC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问题1: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2"/>
          <w:szCs w:val="22"/>
          <w:shd w:val="clear" w:fill="F4F6FC"/>
        </w:rPr>
        <w:t>adc数据产生之后是通过那个函数传给dma外设地址</w:t>
      </w:r>
    </w:p>
    <w:p w14:paraId="4AFC55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0" w:beforeAutospacing="0" w:after="0" w:afterAutospacing="0" w:line="26" w:lineRule="atLeast"/>
        <w:ind w:left="0" w:right="0" w:hanging="360"/>
        <w:rPr>
          <w:rFonts w:hint="eastAsia" w:asciiTheme="majorEastAsia" w:hAnsiTheme="majorEastAsia" w:eastAsiaTheme="majorEastAsia" w:cstheme="majorEastAsia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解决方法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5073B"/>
          <w:spacing w:val="0"/>
          <w:sz w:val="22"/>
          <w:szCs w:val="22"/>
          <w:shd w:val="clear" w:fill="F4F6FC"/>
          <w:lang w:val="en-US" w:eastAsia="zh-CN"/>
        </w:rPr>
        <w:t>：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6071F"/>
          <w:spacing w:val="0"/>
          <w:sz w:val="22"/>
          <w:szCs w:val="22"/>
          <w:shd w:val="clear" w:fill="FDFDFE"/>
        </w:rPr>
        <w:t>ADC在完成一次转换后，将结果存储在其数据寄存器中（例如，</w:t>
      </w:r>
      <w:r>
        <w:rPr>
          <w:rStyle w:val="4"/>
          <w:rFonts w:hint="eastAsia" w:asciiTheme="majorEastAsia" w:hAnsiTheme="majorEastAsia" w:eastAsiaTheme="majorEastAsia" w:cstheme="majorEastAsia"/>
          <w:i w:val="0"/>
          <w:iCs w:val="0"/>
          <w:caps w:val="0"/>
          <w:color w:val="06071F"/>
          <w:spacing w:val="0"/>
          <w:sz w:val="19"/>
          <w:szCs w:val="19"/>
          <w:shd w:val="clear" w:fill="FDFDFE"/>
        </w:rPr>
        <w:t>ADC1-&gt;DR</w:t>
      </w:r>
      <w:r>
        <w:rPr>
          <w:rFonts w:hint="eastAsia" w:asciiTheme="majorEastAsia" w:hAnsiTheme="majorEastAsia" w:eastAsiaTheme="majorEastAsia" w:cstheme="majorEastAsia"/>
          <w:i w:val="0"/>
          <w:iCs w:val="0"/>
          <w:caps w:val="0"/>
          <w:color w:val="06071F"/>
          <w:spacing w:val="0"/>
          <w:sz w:val="22"/>
          <w:szCs w:val="22"/>
          <w:shd w:val="clear" w:fill="FDFDFE"/>
        </w:rPr>
        <w:t>）。这个寄存器是一个固定的内存地址，DMA控制器会从这个地址读取数据。</w:t>
      </w:r>
    </w:p>
    <w:p w14:paraId="1EC5ACB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</w:rPr>
      </w:pPr>
    </w:p>
    <w:p w14:paraId="6390E9A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问题2：</w: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在CAN发送前AD0 = AD_Value[0];OLED_ShowNum(1,1,AD0,4);显示3766（十进制），但是在CAN接受后，OLED_ShowHexNum(4,6,RxMsg.Data[0],2);显示0E，因为AD1是uint16_t而RxMsg.Data[0]是uint8_t故在发送时会舍弃高八位，</w:t>
      </w:r>
    </w:p>
    <w:p w14:paraId="1B0EC06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解决方法：</w:t>
      </w:r>
    </w:p>
    <w:p w14:paraId="649C279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发送时TxMsgArray[0].Data[0]= AD0&gt;&gt;8;</w:t>
      </w:r>
    </w:p>
    <w:p w14:paraId="6B1573DD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 w:firstLine="660" w:firstLineChars="30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TxMsgArray[0].Data[1]= AD1;</w:t>
      </w:r>
    </w:p>
    <w:p w14:paraId="5F132C98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 w:firstLine="660" w:firstLineChars="30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一次CAN传输可以传32位数据，所以用一次CAN只能来传输两个数据了</w:t>
      </w:r>
    </w:p>
    <w:p w14:paraId="2E68450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 w:firstLine="660" w:firstLineChars="30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</w:p>
    <w:p w14:paraId="31C286A0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>问题3：</w:t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CAN通信时一次只能发送一条CAN，里面只能装入4个8字节的数据，但是我有4个16字节的数据要发送就必须要用2个CAN，CAN接收时一次只能接一条，现在要做到在只有一条CAN接收结构体下保存两条Can的数据</w:t>
      </w:r>
    </w:p>
    <w:p w14:paraId="7C9FA4F7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解决方法:if(RxMsg.StdId==0x100)</w:t>
      </w:r>
    </w:p>
    <w:p w14:paraId="4852E78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{</w:t>
      </w:r>
    </w:p>
    <w:p w14:paraId="36D4EF9F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Can_RxADx[0] = RxMsg.Data[0]&lt;&lt;8 | RxMsg.Data[1];</w:t>
      </w:r>
    </w:p>
    <w:p w14:paraId="0A722BB4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Can_RxADx[1] = RxMsg.Data[2]&lt;&lt;8 | RxMsg.Data[3];</w:t>
      </w:r>
    </w:p>
    <w:p w14:paraId="588DCD3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}</w:t>
      </w:r>
    </w:p>
    <w:p w14:paraId="6BDF03C1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if(RxMsg.StdId==0x200)</w:t>
      </w:r>
    </w:p>
    <w:p w14:paraId="5DCBA7AA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{</w:t>
      </w:r>
    </w:p>
    <w:p w14:paraId="6E616336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Can_RxADx[2] = RxMsg.Data[0]&lt;&lt;8 | RxMsg.Data[1];</w:t>
      </w:r>
    </w:p>
    <w:p w14:paraId="520BF99B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Can_RxADx[3] = RxMsg.Data[2]&lt;&lt;8 | RxMsg.Data[3];</w:t>
      </w:r>
    </w:p>
    <w:p w14:paraId="5C141182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ab/>
      </w: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}</w:t>
      </w:r>
    </w:p>
    <w:p w14:paraId="73330AA3"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0" w:after="0" w:afterAutospacing="0" w:line="26" w:lineRule="atLeast"/>
        <w:ind w:right="0" w:rightChars="0"/>
        <w:jc w:val="both"/>
        <w:rPr>
          <w:rFonts w:hint="default" w:asciiTheme="majorEastAsia" w:hAnsiTheme="majorEastAsia" w:eastAsiaTheme="majorEastAsia" w:cstheme="majorEastAsia"/>
          <w:sz w:val="22"/>
          <w:szCs w:val="2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sz w:val="22"/>
          <w:szCs w:val="22"/>
          <w:lang w:val="en-US" w:eastAsia="zh-CN"/>
        </w:rPr>
        <w:t>在接收时判断报文ID，然后赋值给uint16_t Can_RxADx[4]; 这样定义的接收结构体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389C7E"/>
    <w:multiLevelType w:val="multilevel"/>
    <w:tmpl w:val="34389C7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981130"/>
    <w:rsid w:val="29140060"/>
    <w:rsid w:val="388A0E4D"/>
    <w:rsid w:val="3D852D77"/>
    <w:rsid w:val="48555702"/>
    <w:rsid w:val="49F44919"/>
    <w:rsid w:val="5CC0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262</Words>
  <Characters>341</Characters>
  <Lines>0</Lines>
  <Paragraphs>0</Paragraphs>
  <TotalTime>527</TotalTime>
  <ScaleCrop>false</ScaleCrop>
  <LinksUpToDate>false</LinksUpToDate>
  <CharactersWithSpaces>343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2025-04-28T01:50:00Z</dcterms:created>
  <dc:creator>Administrator</dc:creator>
  <cp:lastModifiedBy>WPS_1550307224</cp:lastModifiedBy>
  <dcterms:modified xsi:type="dcterms:W3CDTF">2025-05-09T13:48:21Z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eyJoZGlkIjoiZmU1Njg2NmFkODZlMDBkMzA4OWM3ZDM0YjAzZjk5Y2QiLCJ1c2VySWQiOiI0NzQ5NzIwNTUifQ==</vt:lpwstr>
  </property>
  <property fmtid="{D5CDD505-2E9C-101B-9397-08002B2CF9AE}" pid="4" name="ICV">
    <vt:lpwstr>D951D8C81FF44648B04433E986CF7927_12</vt:lpwstr>
  </property>
</Properties>
</file>