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1.Trong trường nghề môn chính trị có mấy chức năng cơ bản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2 Chức năng giáo dục, nhận thức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2. Chủ nghĩa mác - lênin ra đời vào thời gian nào?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Vào những năm 40 của thế kỉ XIX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Chủ nghĩa mác - lênin do ai sáng lập và phát triển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C.Mác, Ph.ĂngHen và lênin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Chủ nghĩa Mác ra đời, đã kế thừa những tin hoa đi sản lý luận của nhân loại, trong đó trực tiếp kế thừa?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Triết học cổ điển đức kinh tế chính trị cổ điển anh chủ nghĩa xã hội khoa học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5.C. Mác và Ph . Ănghen đã trực tiếp kế thừa triết học cổ điển đức của các đạibiểu nào?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Hêghen và phơbách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6.C. Mác và Ph . Ănghen đã trực tiếp kế thừa kinh tế chính trị cổ điển Anh cẩu các biểu đại nào?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Adamsmít và đavít ricado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7.C. Mác và Ph . Ănghen đã trực tiếp kế thừa chủ nghĩa xã hội không tưởng pháp của các đại biểu nào?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Xanh xi mông, Phuriê.Ooen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8.Những thành tụ khoa học tự nhiên là cơ sở khoa học trực tiếp hình thành chủ nghĩa mác là: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Học thuyết tiến hóa các loài của Đacuyn, Định luật bảo toàn và chuyển hóa năng lượng của Lomoloxop, Thuyết tiến hóa các loài của Svac, Slaydel.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9. ai là người đã bảo vệ vận dụng sáng tạo và phát triển lý luận của mác và ănghen?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V.I.Lênin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10.sự kiện xã hội nào lần đầu tiên đã chứng minh tính hiện thực cảu chủ nghĩa mác - Lê nin trong lịch sử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cách mạng tháng mười nga 1917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11. triết học mác ra đời một phần là kết quả kế thừa trực tiếp: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thế giới quan duy vật của phơ bách và phép biện chứng của Hêghen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12. bộ phận nào không thuộc chủ nghĩa mác - lênin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ab/>
        <w:t xml:space="preserve">Lịch sử đảng cộng sản việt nam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5" w:lineRule="atLeast"/>
        <w:ind w:left="0" w:right="0" w:firstLine="0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13. S</w:t>
      </w: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  <w:t>ự phát minh và ứng dụng rộng rãi các thành tựu khoa học (cả khoa học lý luận và khoa học tự nhiên) cuối thế kỷ XIX ở Châu Âu đã tác động như thế nào đến chủ nghĩa Mác?</w:t>
      </w: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b/>
          <w:bCs/>
          <w:kern w:val="0"/>
          <w:sz w:val="28"/>
          <w:szCs w:val="28"/>
          <w:highlight w:val="yellow"/>
          <w:lang w:val="en-US" w:eastAsia="zh-CN" w:bidi="ar-SA"/>
        </w:rPr>
        <w:tab/>
        <w:t>Củng cố về lý luận và cơ sở khoa học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</w:pP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  <w:t>14. tác phẩm nào đánh dấu sự ra đời của chủ nghĩa mác - lênin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tuyên ngôn đảng cộng sản</w:t>
      </w: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  <w:t xml:space="preserve">15. V.I.Lênin bổ sung và phát triển chủ nghĩa mác trong điều kiện nào </w:t>
      </w: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  <w:tab/>
        <w:t>c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hủ nghĩa tư bản độc quyền</w:t>
      </w: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  <w:t xml:space="preserve">16.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Phát minh nào trong khoa học tự nhiên nửa đầu thế kỷ XIX vạch ra nguồn gốc tự nhiên của con ngươì, chống lại quan điểm tôn giáo?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lý thuyết tiến hoá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17. sự xuất hiện của chủ nghĩa mác - lênin là một tất yếu lịch sử vì: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nó không những là sự phản ánh thực tiễn xã hội , nhất là thực tiễn cách mạnh cảu giai cấp công nhân mà là sự phát triển hợp lôgic của sự tư tưởng nhân loại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18. từ nguyên lý vật chuyển quyết định ý thưc theo triêtd học mác - lênin, đòi hỏi trong hoạt động nhận thức, thực tiễn phải;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Luôn luôn tôn trọng hiện thực khách quan, quy luật khách quan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19. thuộc tính đặc trưng của vật chất theo quan niệm cảu chủ nghĩa mác - lênin là gì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là thực tại khách quan tôn lại không lệ thuộc vào cảm giác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20. theo Ph. Ăngghen, cái gì là một phương thức tồn tại của vật chất, là một thuộc … vị trí đơn giản cho đến tư duy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vận động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  <w:t xml:space="preserve">21. theo quan điểm của triết học mác - lênin , các dạng cụ thể của vật chất biểu hiện sự tồn tại của mình ở đâu và thông qua gì ? </w:t>
      </w: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 xml:space="preserve">các dạng cụ thể của vật chất tồn tại trong không gian, thờ gian và thông qua sự vận động mà biểu hiện sự tồn tại của mình </w:t>
      </w: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  <w:t>22. theo quan điểm của triết học mác - lênin, ý thức là thuộc tính cayủ dạng vật chất nào?</w:t>
      </w: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dạng vật chất có tổ chức cao là bộ não con người</w:t>
      </w: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  <w:t>23. quy luật nào của phép biện chứng duy vật vạch ra khuynh hướng của sự vận động, phát triển ?</w:t>
      </w: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quy luật phủ định của phủ định</w:t>
      </w: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  <w:t xml:space="preserve">24. </w:t>
      </w: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  <w:t>quy luật nào của phép biện chứng duy vật vạch ra nguồn gốc, động lực của sự vận động, phát triển ?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 xml:space="preserve">quy luật thống nhất và đấu tranh của các mặt đối lập </w:t>
      </w: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  <w:t>`25. quy luật nào của phép biện chứng duy vật vạch ra cách thức, của sự vận động, phát triển ?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 xml:space="preserve">quy luật chuyển hoá từ sự thay đổi về lượng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26. đâu là quê hương của nguyễn tất thành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 xml:space="preserve">nam đàn - nghệ an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27. lúc nhỏ chủ tịch hồ chí minh có tên là gì?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 xml:space="preserve">nguyễn sinh cung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28. hồ chí minh tựng dạy học ở ngôi trường nào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>trường dục thanh ở phan thiết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29. nơi nguyễn tất thành ra đi tìm đường cứu nước từ đâu?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tại cảng nhà rồng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30. nguyễn âí quốc ra đi tìm đường cứu nước vào ngày tháng năm nào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5/6/1911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31. nguyễn ái quốc dự đaij hội tua tán thành quốc tế III, tham gia sáng lập đảng cộng sản pháp khi nào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19/1920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32. cuối tháng 12 năm 1920 tham dự đại hội lần thứ XVIII của tổ chức nào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đ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 xml:space="preserve">ảng xã hội pháp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33 nguyễn ái quốc gửi tới hội nghị vecxay gồm mấy điểm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ab/>
        <w:t>8 điểm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34. hồ chí minh là người đã trực tiếp chỉ đạo biên xoạn các hiến pháp nào của nước ta?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hiến pháp 1946</w:t>
      </w:r>
    </w:p>
    <w:bookmarkEnd w:id="0"/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35 chọn phương án trả lời đúng nhất với tư tưởng hồ chí minh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 xml:space="preserve">tư tưởng hồ chí minh là kết quả của sự vận dụng và phát triển sáng tạo chủ nghĩa mác- lênin vào điều kiện cụ thể của nước ta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36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tư tưởng hồ chí minh được hình thành từ những nguồn gốc nào?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 xml:space="preserve">truyền thống văn hoá của dân tộc việt nam tinh hoa văn hoá loài người chủ nghĩa mác - lênin  và những phẩm chất chủ quan của hcm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37 trong những tiền đề lý luận hình thành tư tưởng hồ chí minh, tiền đề nào quyết định bản chất cách mạng và khoa học của tư tưởng hcm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>chủ nghĩa mác - lênin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38 Hồ Chí Minh đánh giá cao nhất yếu tố nào trong giá trị văn hoá truyền thống của dân tộc việt nam?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chủ nghĩa yêu nước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39 giá trị văn hoá phương tây được bắc tiếp thu để hình thành tư tưởng cảu mình là gì?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tư tưởng cách mạng tư sản anh pháp mỹ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40 tư tưởng đạo đức của Hồ Chí Minh, những phẩm chất nào được người xem là những đức tính cần thiết của mỗi con người?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cần kiệm liêm chính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41 theo tư tưởng đạo đức của Hồ Chí Minh đạo đức có vai trò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 xml:space="preserve">là cái gốc nền tảng cảu người cách mạng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42 nguyễn ái quốc ra đi tìm đường cứu nước , giải phóng … con đường cứu nước đó là gì?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con đường cách mạng vô sản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43 theo Hồ Chí Minh học chủ nghĩa mác - lênin là gì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để sống với nhau có tình có nghĩa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44 tất cả dân tộc trên thế giới đều sinh ra … nói câu đó trong văn kiện nào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tuyên ngôn độc lập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45 bài thơ gạo đem vào giã bao đau đớn … ở trong tác phẩm nào của Hồ Chí Minh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  <w:t>n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hật ký trong tù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46 hãy chọn đáp án đúng .. nhất định không chịu làm…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 xml:space="preserve">mất nước (1), nô lệ (2)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47 điền cụm từ ….. ai cũng được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cơm ăn, áo mặc(1), học hành (2)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48 theo quan điểm cảu v.I.lênin để đưa ra cách mạng …, cần có tổ chức lãnh đạo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 xml:space="preserve"> đảng cộng sản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49 cuộc cách mạng nào thắng lợi đã được ví như là … gióng như mặt trời chói lọi … đó là cuộc cách mạng nào?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cách mạng tháng 10 năm 1917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50 Đâu là tổ chức đóng vai trò trung tâm lãnh đạo 1919 - 1923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 xml:space="preserve">quốc tế cộng sản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51 đầu thế kỷ XX … pham châu trinh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>khuynh hướng dân chủ tư sản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52 thực dân phám tiến hành cuộc chiến tranh xâm lượt việt nam vào thời gian nào?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năm 1858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53 văn kiện nào được triều đình nhà nguyễn ký năm 1884 … pháp đối với việt nam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hiệp ước Pa - tơ - nốt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54 trong lĩnh vực kinh tế … việt nam trong thời gian nào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1897 - 1914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55 giai câp nào chiếm hơn 90% dân số … là lực lượng cách mạng đông đảo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 xml:space="preserve"> nông dân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56 đâu là tầng lớp được xem là lực lượng cách mạnh nước ta ?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>tầng lớp tiểu tư xản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57 giai cấp công nhân việt nam ra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 xml:space="preserve"> đời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… thứ mất của thực dân pháp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>công cuộc khai thác lần thứ nhất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58 giai cấp công nhân bại ba tầng … lực lượng nào?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đế quốc phong kiến tư sản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59 giai cấp công nhân việt nam được hình thành …dấu tranh trong cuộc cách mạng 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  <w:lang w:val="en-US" w:eastAsia="zh-CN"/>
        </w:rPr>
        <w:t>n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ông dân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60 từ sự đô hộ … có tính chất gì?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tính chất thuộc địa nữa phong kiến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61 trong xã hội Việt nam … những mâu thuẩn cơ bản nào?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>mâu thuẫn giữa tư sản và vô sản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62 phong trào cần vương  … do bộ phận nào lãnh đạo?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sĩ phu phong kiến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63 đâu là cuộc khởi nghĩa nông dân chống pháp lớn nhất của đầu tk xx .. hoàng hoa thán lãnh đạo 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>khởi nghĩa yên thế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64 nhà cách mạng nào … để chống thực dân pháp 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>phan bội châu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65 nhà cách mạng nào đại diện … đầu thế kỷ XX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phan châu trinh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66 nguyên nhân nào … tất thảy đều thất bại 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 xml:space="preserve">thiếu đường lối đúng đắn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67 ai là người đã chủ động … chính đảng duy nhất?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 xml:space="preserve"> nguyễn ái quốc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68 hội nghị hợp nhất các tiổ chức … địa điểm nào sau đây?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hương cảng , Trung Quốc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69 tại hội nghị hợp nhất … bao gồm những văn kiện nào?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>chánh cương vắn tắt  , sách lược vắn tắt, chương trình tóm tắt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70 đảng cộng sản việt nam ra đời có ý nghĩa gì đối với cách mạng việt nam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>là bước ngoặt vĩ đại … đủ sức lãnh đại cách mạng ( câu dài)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71 nói về ý nghĩa của cách mạng tháng 8 … còn thiếu ở trên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>giai cấp lao động và nhân dân việt nam.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72 thắng lợi cách mạng tháng 8 … có ý nghĩa quốc tế là gì?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 xml:space="preserve">là tháng lợi đầu tiên của chủ nghĩa mác - lênin … giải phóng dân tộc trên thế giới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73 thắng lợi của quân dân ta … can thiệp mỹ có ý nghĩa gì?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buộc thực dân pháp phải công nhận … 1945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74 với thắng lợi cuộc kháng chiến chống đế quốc mỹ … trên cả nước?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 xml:space="preserve">cách mạng dân tộc dân chủ nhân dân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75 ở việt nam … xẫ hội chủ nghĩa là?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nền kinh tế vừa hoạt động theo những quy luật … vừa được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76 kinh tế tri thức là gì?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>nề kinh tế trong đó sự sản sinh … chất lượng cuộc sống (câu dài)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77 công nghiệp hoá … ở việt nam vì;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công nghệp hoá hiện đại … chủ nghĩ xã hội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78 tiến hành công nghiệp hoá - hiện đại là: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để có được cơ sở vật chất - kỹ thuật chủ nghĩa xã hội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79 trong các nhân tố tăng trưởng kinh tế … tăng trưởng nhanh và bền vững?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  <w:t>c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on người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80 toàn bộ những giá trị vật chất … gọi là gì?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  <w:t>v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ăn hoá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81 ngôn ngữ, tư tưởng, giá trị … thuộc khía cạnh văn hoá nào 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văn hoá phi vật chất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82 tìm một di sản văn hoá … di sản văn hoá còn lại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phong nha - kẻ bàng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83 chiến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 xml:space="preserve">lượt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phát triển kinh tế … thông qua mấy quan điểm?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năm quan điểm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84 cương lĩnh xây dựng đất nước … kinh tế - xã hội?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bốn quan điểm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85 đảng ta đã chủ trương phát triển kinh tế … cơ bản nào 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đổi mới mo hình … công bằng xã hội  ( câu dài)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86 đảng ta đã chủ trương phát triển văn hoá … nội dung cơ bản nào?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  <w:t>t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ất cả nội dung trên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87 người công dân tốt được hiểu như thế nào?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có quyền được sống (câu dài)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88 người lao động tốt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 w:eastAsia="zh-CN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à người công dân tốt (câu dài)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89 người lao động là người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 xml:space="preserve"> đủ 15 tuổi trở lên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90 công dân có quyền tự do phát biểu ý kiến .. với mọi người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>quyền tự do ngôn luận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91 trong các quyền dưới đây … lao động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 xml:space="preserve">quyền được tuyển dụng lao dộng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92 việc công dân viết bài đăng báo  … của công dân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>quyền tự do ngôn luận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93 a và b … của công dân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 xml:space="preserve">quyền được bảo hộ sức khoẻ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94 người lao động có nghĩa vụ?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 xml:space="preserve">chấp hành kỷ luật nội quy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95 hành vi nào dưới đây … thành niên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ab/>
        <w:t xml:space="preserve">sử dụng lao động chưa thành niên làm vc nặng nhọc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96 hành vi nào dưới đây .. nghĩa vụ lao động cảu công dân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 xml:space="preserve">tự ý nghỉ vc mà không báo trc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62A168"/>
    <w:multiLevelType w:val="singleLevel"/>
    <w:tmpl w:val="F462A16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F63EC"/>
    <w:rsid w:val="113B6CE7"/>
    <w:rsid w:val="17D14390"/>
    <w:rsid w:val="219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2023-10-08T07:55:00Z</dcterms:created>
  <dc:creator>Administrator</dc:creator>
  <cp:lastModifiedBy>Administrator</cp:lastModifiedBy>
  <dcterms:modified xsi:type="dcterms:W3CDTF">2023-10-08T10:42:29Z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