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sz w:val="36"/>
          <w:szCs w:val="36"/>
        </w:rPr>
        <w:t>来自大气红外探测仪的全球每日大气状态剖面图</w:t>
      </w:r>
    </w:p>
    <w:p>
      <w:pPr>
        <w:pStyle w:val="3"/>
        <w:bidi w:val="0"/>
        <w:rPr>
          <w:rFonts w:hint="eastAsia"/>
          <w:lang w:eastAsia="zh-CN"/>
        </w:rPr>
      </w:pPr>
      <w:r>
        <w:rPr>
          <w:rFonts w:hint="eastAsia"/>
        </w:rPr>
        <w:t>摘要</w:t>
      </w:r>
      <w:r>
        <w:rPr>
          <w:rFonts w:hint="eastAsia"/>
          <w:lang w:eastAsia="zh-CN"/>
        </w:rPr>
        <w:t>：</w:t>
      </w:r>
    </w:p>
    <w:p>
      <w:pPr>
        <w:jc w:val="left"/>
        <w:rPr>
          <w:rFonts w:hint="eastAsia"/>
          <w:sz w:val="21"/>
          <w:szCs w:val="21"/>
          <w:lang w:eastAsia="zh-CN"/>
        </w:rPr>
      </w:pPr>
      <w:r>
        <w:rPr>
          <w:rFonts w:hint="eastAsia"/>
          <w:sz w:val="21"/>
          <w:szCs w:val="21"/>
          <w:lang w:eastAsia="zh-CN"/>
        </w:rPr>
        <w:t>EOS Aqua航天器上的大气红外测深仪（AIRS）</w:t>
      </w:r>
      <w:r>
        <w:rPr>
          <w:rFonts w:hint="eastAsia"/>
          <w:sz w:val="21"/>
          <w:szCs w:val="21"/>
          <w:lang w:val="en-US" w:eastAsia="zh-Hans"/>
        </w:rPr>
        <w:t>为</w:t>
      </w:r>
      <w:r>
        <w:rPr>
          <w:rFonts w:hint="eastAsia"/>
          <w:sz w:val="21"/>
          <w:szCs w:val="21"/>
          <w:lang w:eastAsia="zh-CN"/>
        </w:rPr>
        <w:t>地球科学调查和</w:t>
      </w:r>
      <w:r>
        <w:rPr>
          <w:rFonts w:hint="eastAsia"/>
          <w:sz w:val="21"/>
          <w:szCs w:val="21"/>
          <w:lang w:val="en-US" w:eastAsia="zh-Hans"/>
        </w:rPr>
        <w:t>验证</w:t>
      </w:r>
      <w:r>
        <w:rPr>
          <w:rFonts w:hint="eastAsia"/>
          <w:sz w:val="21"/>
          <w:szCs w:val="21"/>
          <w:lang w:eastAsia="zh-CN"/>
        </w:rPr>
        <w:t>影响天气</w:t>
      </w:r>
      <w:r>
        <w:rPr>
          <w:rFonts w:hint="default"/>
          <w:sz w:val="21"/>
          <w:szCs w:val="21"/>
          <w:lang w:eastAsia="zh-CN"/>
        </w:rPr>
        <w:t>、</w:t>
      </w:r>
      <w:r>
        <w:rPr>
          <w:rFonts w:hint="eastAsia"/>
          <w:sz w:val="21"/>
          <w:szCs w:val="21"/>
          <w:lang w:eastAsia="zh-CN"/>
        </w:rPr>
        <w:t>气候的过程提供了经过校准的辐射度和地球物理产品。</w:t>
      </w:r>
      <w:r>
        <w:rPr>
          <w:rFonts w:hint="eastAsia"/>
          <w:sz w:val="21"/>
          <w:szCs w:val="21"/>
          <w:lang w:val="en-US" w:eastAsia="zh-Hans"/>
        </w:rPr>
        <w:t>本文</w:t>
      </w:r>
      <w:r>
        <w:rPr>
          <w:rFonts w:hint="eastAsia"/>
          <w:sz w:val="21"/>
          <w:szCs w:val="21"/>
          <w:lang w:eastAsia="zh-CN"/>
        </w:rPr>
        <w:t>介绍了主要产品的描述，包括温度曲线，水蒸气曲线，地表产品，云产品和组合产品</w:t>
      </w:r>
      <w:r>
        <w:rPr>
          <w:rFonts w:hint="default"/>
          <w:sz w:val="21"/>
          <w:szCs w:val="21"/>
          <w:lang w:eastAsia="zh-CN"/>
        </w:rPr>
        <w:t>。</w:t>
      </w:r>
      <w:r>
        <w:rPr>
          <w:rFonts w:hint="eastAsia"/>
          <w:sz w:val="21"/>
          <w:szCs w:val="21"/>
          <w:lang w:eastAsia="zh-CN"/>
        </w:rPr>
        <w:t>AIRS提供的产品种类繁多，使其能够独特地解决涉及气候系统中地球物理变量相互作用的科学问题。</w:t>
      </w:r>
    </w:p>
    <w:p>
      <w:pPr>
        <w:keepNext w:val="0"/>
        <w:keepLines w:val="0"/>
        <w:widowControl/>
        <w:suppressLineNumbers w:val="0"/>
        <w:pBdr>
          <w:bottom w:val="none" w:color="auto" w:sz="0" w:space="0"/>
        </w:pBdr>
        <w:bidi w:val="0"/>
        <w:jc w:val="left"/>
        <w:rPr>
          <w:sz w:val="21"/>
          <w:szCs w:val="21"/>
        </w:rPr>
      </w:pPr>
      <w:r>
        <w:rPr>
          <w:rFonts w:hint="eastAsia"/>
          <w:sz w:val="21"/>
          <w:szCs w:val="21"/>
          <w:lang w:val="en-US" w:eastAsia="zh-Hans"/>
        </w:rPr>
        <w:t>关键字</w:t>
      </w:r>
      <w:r>
        <w:rPr>
          <w:rFonts w:hint="default"/>
          <w:sz w:val="21"/>
          <w:szCs w:val="21"/>
          <w:lang w:eastAsia="zh-Hans"/>
        </w:rPr>
        <w:t>：</w:t>
      </w:r>
      <w:r>
        <w:rPr>
          <w:sz w:val="21"/>
          <w:szCs w:val="21"/>
        </w:rPr>
        <w:t xml:space="preserve">高光谱红外，遥感，空气，探测器，温度，水蒸气，二氧化碳 </w:t>
      </w:r>
    </w:p>
    <w:p>
      <w:pPr>
        <w:pStyle w:val="3"/>
        <w:bidi w:val="0"/>
        <w:rPr>
          <w:rFonts w:hint="default"/>
          <w:lang w:val="en-US" w:eastAsia="zh-CN"/>
        </w:rPr>
      </w:pPr>
      <w:r>
        <w:rPr>
          <w:rFonts w:hint="eastAsia"/>
          <w:lang w:val="en-US" w:eastAsia="zh-CN"/>
        </w:rPr>
        <w:t>1.</w:t>
      </w:r>
      <w:r>
        <w:rPr>
          <w:rFonts w:hint="default"/>
          <w:lang w:val="en-US" w:eastAsia="zh-CN"/>
        </w:rPr>
        <w:t>简介</w:t>
      </w:r>
    </w:p>
    <w:p>
      <w:pPr>
        <w:keepNext w:val="0"/>
        <w:keepLines w:val="0"/>
        <w:widowControl/>
        <w:suppressLineNumbers w:val="0"/>
        <w:bidi w:val="0"/>
        <w:jc w:val="left"/>
        <w:rPr>
          <w:rFonts w:hint="eastAsia" w:eastAsiaTheme="minorEastAsia"/>
          <w:sz w:val="21"/>
          <w:szCs w:val="21"/>
          <w:lang w:val="en-US" w:eastAsia="zh-CN"/>
        </w:rPr>
      </w:pP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"https://fanyi.baidu.com/translate?aldtype=16047&amp;query=&amp;keyfrom=baidu&amp;smartresult=dict&amp;lang=auto2zh" \l "en/zh/javascript:void(0);" \o "添加到收藏夹" </w:instrText>
      </w:r>
      <w:r>
        <w:rPr>
          <w:rFonts w:ascii="宋体" w:hAnsi="宋体" w:eastAsia="宋体" w:cs="宋体"/>
          <w:kern w:val="0"/>
          <w:sz w:val="21"/>
          <w:szCs w:val="21"/>
          <w:lang w:val="en-US" w:eastAsia="zh-CN" w:bidi="ar"/>
        </w:rPr>
        <w:fldChar w:fldCharType="separate"/>
      </w:r>
      <w:r>
        <w:rPr>
          <w:rFonts w:ascii="宋体" w:hAnsi="宋体" w:eastAsia="宋体" w:cs="宋体"/>
          <w:kern w:val="0"/>
          <w:sz w:val="21"/>
          <w:szCs w:val="21"/>
          <w:lang w:val="en-US" w:eastAsia="zh-CN" w:bidi="ar"/>
        </w:rPr>
        <w:fldChar w:fldCharType="end"/>
      </w:r>
      <w:r>
        <w:rPr>
          <w:sz w:val="21"/>
          <w:szCs w:val="21"/>
        </w:rPr>
        <w:t>大气红外探测仪（AIRS）是2002年5月4日发射的EOS Aqua航天器上的一种高光谱红外仪器。AIRS拥有2378个红外频道，从3</w:t>
      </w:r>
      <w:r>
        <w:rPr>
          <w:rFonts w:hint="eastAsia"/>
          <w:sz w:val="21"/>
          <w:szCs w:val="21"/>
          <w:lang w:val="en-US" w:eastAsia="zh-Hans"/>
        </w:rPr>
        <w:t>.</w:t>
      </w:r>
      <w:r>
        <w:rPr>
          <w:rFonts w:hint="default"/>
          <w:sz w:val="21"/>
          <w:szCs w:val="21"/>
          <w:lang w:eastAsia="zh-Hans"/>
        </w:rPr>
        <w:t>7</w:t>
      </w:r>
      <w:r>
        <w:rPr>
          <w:rFonts w:hint="eastAsia"/>
          <w:sz w:val="21"/>
          <w:szCs w:val="21"/>
          <w:lang w:val="en-US" w:eastAsia="zh-Hans"/>
        </w:rPr>
        <w:t>微米</w:t>
      </w:r>
      <w:r>
        <w:rPr>
          <w:sz w:val="21"/>
          <w:szCs w:val="21"/>
        </w:rPr>
        <w:t>到15</w:t>
      </w:r>
      <w:r>
        <w:rPr>
          <w:rFonts w:hint="eastAsia"/>
          <w:sz w:val="21"/>
          <w:szCs w:val="21"/>
          <w:lang w:val="en-US" w:eastAsia="zh-Hans"/>
        </w:rPr>
        <w:t>.</w:t>
      </w:r>
      <w:r>
        <w:rPr>
          <w:rFonts w:hint="default"/>
          <w:sz w:val="21"/>
          <w:szCs w:val="21"/>
          <w:lang w:eastAsia="zh-Hans"/>
        </w:rPr>
        <w:t>4</w:t>
      </w:r>
      <w:r>
        <w:rPr>
          <w:rFonts w:hint="eastAsia"/>
          <w:sz w:val="21"/>
          <w:szCs w:val="21"/>
          <w:lang w:val="en-US" w:eastAsia="zh-Hans"/>
        </w:rPr>
        <w:t>微米</w:t>
      </w:r>
      <w:r>
        <w:rPr>
          <w:sz w:val="21"/>
          <w:szCs w:val="21"/>
        </w:rPr>
        <w:t>，占地13.5公里。AIRS与先进的微波探测装置（AMSU）一起，在全球范围内生成精度为1K/km的温度剖面图，以及CO2、CO、SO2、O3和CH4的水蒸气剖面图、云层、灰尘和微量气体量。[1]AIRS数据用于天气预报和全球气候变化研究。</w:t>
      </w:r>
      <w:r>
        <w:rPr>
          <w:rFonts w:hint="eastAsia"/>
          <w:sz w:val="21"/>
          <w:szCs w:val="21"/>
        </w:rPr>
        <w:t>AIRS是NASA研发的“设施”仪器，是先进遥感技术的实验演示，以及高分辨率红外光谱对科学研究的</w:t>
      </w:r>
      <w:r>
        <w:rPr>
          <w:rFonts w:hint="eastAsia"/>
          <w:sz w:val="21"/>
          <w:szCs w:val="21"/>
          <w:lang w:val="en-US" w:eastAsia="zh-Hans"/>
        </w:rPr>
        <w:t>成果</w:t>
      </w:r>
      <w:r>
        <w:rPr>
          <w:rFonts w:hint="default"/>
          <w:sz w:val="21"/>
          <w:szCs w:val="21"/>
          <w:lang w:eastAsia="zh-Hans"/>
        </w:rPr>
        <w:t>。</w:t>
      </w:r>
    </w:p>
    <w:p>
      <w:pPr>
        <w:pStyle w:val="3"/>
        <w:bidi w:val="0"/>
      </w:pPr>
      <w:r>
        <w:rPr>
          <w:lang w:val="en-US" w:eastAsia="zh-CN"/>
        </w:rPr>
        <w:fldChar w:fldCharType="begin"/>
      </w:r>
      <w:r>
        <w:rPr>
          <w:lang w:val="en-US" w:eastAsia="zh-CN"/>
        </w:rPr>
        <w:instrText xml:space="preserve"> HYPERLINK "https://fanyi.baidu.com/translate?aldtype=16047&amp;query=&amp;keyfrom=baidu&amp;smartresult=dict&amp;lang=auto2zh" \l "##" </w:instrText>
      </w:r>
      <w:r>
        <w:rPr>
          <w:lang w:val="en-US" w:eastAsia="zh-CN"/>
        </w:rPr>
        <w:fldChar w:fldCharType="separate"/>
      </w:r>
      <w:r>
        <w:rPr>
          <w:lang w:val="en-US" w:eastAsia="zh-CN"/>
        </w:rPr>
        <w:fldChar w:fldCharType="end"/>
      </w:r>
      <w:r>
        <w:rPr>
          <w:lang w:val="en-US" w:eastAsia="zh-CN"/>
        </w:rPr>
        <w:fldChar w:fldCharType="begin"/>
      </w:r>
      <w:r>
        <w:rPr>
          <w:lang w:val="en-US" w:eastAsia="zh-CN"/>
        </w:rPr>
        <w:instrText xml:space="preserve"> HYPERLINK "https://fanyi.baidu.com/translate?aldtype=16047&amp;query=&amp;keyfrom=baidu&amp;smartresult=dict&amp;lang=auto2zh" \l "en/zh/javascript:void(0);" \o "添加到收藏夹" </w:instrText>
      </w:r>
      <w:r>
        <w:rPr>
          <w:lang w:val="en-US" w:eastAsia="zh-CN"/>
        </w:rPr>
        <w:fldChar w:fldCharType="separate"/>
      </w:r>
      <w:r>
        <w:rPr>
          <w:lang w:val="en-US" w:eastAsia="zh-CN"/>
        </w:rPr>
        <w:fldChar w:fldCharType="end"/>
      </w:r>
      <w:r>
        <w:t>2校准产品辐射度</w:t>
      </w:r>
    </w:p>
    <w:p>
      <w:pPr>
        <w:jc w:val="left"/>
        <w:rPr>
          <w:rFonts w:hint="eastAsia"/>
          <w:sz w:val="21"/>
          <w:szCs w:val="21"/>
          <w:lang w:val="en-US" w:eastAsia="zh-CN"/>
        </w:rPr>
      </w:pPr>
      <w:r>
        <w:rPr>
          <w:rFonts w:hint="default"/>
          <w:sz w:val="21"/>
          <w:szCs w:val="21"/>
          <w:lang w:val="en-US" w:eastAsia="zh-CN"/>
        </w:rPr>
        <w:t>AIRS最基本的产品是1B级数据产品中的校准辐射和地理定位</w:t>
      </w:r>
      <w:r>
        <w:rPr>
          <w:rFonts w:hint="eastAsia"/>
          <w:sz w:val="21"/>
          <w:szCs w:val="21"/>
          <w:lang w:val="en-US" w:eastAsia="zh-Hans"/>
        </w:rPr>
        <w:t>产品</w:t>
      </w:r>
      <w:r>
        <w:rPr>
          <w:rFonts w:hint="default"/>
          <w:sz w:val="21"/>
          <w:szCs w:val="21"/>
          <w:lang w:val="en-US" w:eastAsia="zh-CN"/>
        </w:rPr>
        <w:t>。上升流红外光谱包含了大量有关大气状态的信息，包括温度分布、水蒸气和上</w:t>
      </w:r>
      <w:r>
        <w:rPr>
          <w:rFonts w:hint="eastAsia"/>
          <w:sz w:val="21"/>
          <w:szCs w:val="21"/>
          <w:lang w:val="en-US" w:eastAsia="zh-Hans"/>
        </w:rPr>
        <w:t>升的</w:t>
      </w:r>
      <w:r>
        <w:rPr>
          <w:rFonts w:hint="default"/>
          <w:sz w:val="21"/>
          <w:szCs w:val="21"/>
          <w:lang w:val="en-US" w:eastAsia="zh-CN"/>
        </w:rPr>
        <w:t>微量气体。通过使用机载黑体和空间视图进行2点校准，从仪器信号（数字计数）中导出空气辐射。此外，还应用了非线性和偏振校正。由此得到的定标辐射测量精度在整个光谱范围内优于0.2K，稳定在10 mK/年以</w:t>
      </w:r>
      <w:r>
        <w:rPr>
          <w:rFonts w:hint="eastAsia"/>
          <w:sz w:val="21"/>
          <w:szCs w:val="21"/>
          <w:lang w:val="en-US" w:eastAsia="zh-CN"/>
        </w:rPr>
        <w:t>下。</w:t>
      </w:r>
    </w:p>
    <w:p>
      <w:pPr>
        <w:jc w:val="left"/>
        <w:rPr>
          <w:sz w:val="21"/>
          <w:szCs w:val="21"/>
        </w:rPr>
      </w:pPr>
      <w:r>
        <w:rPr>
          <w:sz w:val="21"/>
          <w:szCs w:val="21"/>
        </w:rPr>
        <w:t>在世界各地的天气预报中心，大气辐射被同化到全球环流模式中。取得了显著的积极影响。通过同化18个足迹中的1个，实现了5天预报的6个小时，在5天预报上再增加5个小时是可能的。大气辐射也被吸收到区域天气预报模型中，对区域尺度过程和48小时内的局地降水量进行了显著的改进，辐射光谱还用于理解影响气候的过程并直接验证气候模</w:t>
      </w:r>
      <w:r>
        <w:rPr>
          <w:rFonts w:hint="eastAsia"/>
          <w:sz w:val="21"/>
          <w:szCs w:val="21"/>
          <w:lang w:val="en-US" w:eastAsia="zh-Hans"/>
        </w:rPr>
        <w:t>型</w:t>
      </w:r>
      <w:r>
        <w:rPr>
          <w:rFonts w:hint="default"/>
          <w:sz w:val="21"/>
          <w:szCs w:val="21"/>
          <w:lang w:eastAsia="zh-Hans"/>
        </w:rPr>
        <w:t>。</w:t>
      </w:r>
      <w:r>
        <w:rPr>
          <w:sz w:val="21"/>
          <w:szCs w:val="21"/>
        </w:rPr>
        <w:t xml:space="preserve"> </w:t>
      </w:r>
    </w:p>
    <w:p>
      <w:pPr>
        <w:pStyle w:val="3"/>
        <w:bidi w:val="0"/>
      </w:pPr>
      <w:r>
        <w:rPr>
          <w:lang w:val="en-US" w:eastAsia="zh-CN"/>
        </w:rPr>
        <w:fldChar w:fldCharType="begin"/>
      </w:r>
      <w:r>
        <w:rPr>
          <w:lang w:val="en-US" w:eastAsia="zh-CN"/>
        </w:rPr>
        <w:instrText xml:space="preserve"> HYPERLINK "https://fanyi.baidu.com/translate?aldtype=16047&amp;query=&amp;keyfrom=baidu&amp;smartresult=dict&amp;lang=auto2zh" \l "##" </w:instrText>
      </w:r>
      <w:r>
        <w:rPr>
          <w:lang w:val="en-US" w:eastAsia="zh-CN"/>
        </w:rPr>
        <w:fldChar w:fldCharType="separate"/>
      </w:r>
      <w:r>
        <w:rPr>
          <w:lang w:val="en-US" w:eastAsia="zh-CN"/>
        </w:rPr>
        <w:fldChar w:fldCharType="end"/>
      </w:r>
      <w:r>
        <w:rPr>
          <w:lang w:val="en-US" w:eastAsia="zh-CN"/>
        </w:rPr>
        <w:fldChar w:fldCharType="begin"/>
      </w:r>
      <w:r>
        <w:rPr>
          <w:lang w:val="en-US" w:eastAsia="zh-CN"/>
        </w:rPr>
        <w:instrText xml:space="preserve"> HYPERLINK "https://fanyi.baidu.com/translate?aldtype=16047&amp;query=&amp;keyfrom=baidu&amp;smartresult=dict&amp;lang=auto2zh" \l "en/zh/javascript:void(0);" \o "添加到收藏夹" </w:instrText>
      </w:r>
      <w:r>
        <w:rPr>
          <w:lang w:val="en-US" w:eastAsia="zh-CN"/>
        </w:rPr>
        <w:fldChar w:fldCharType="separate"/>
      </w:r>
      <w:r>
        <w:rPr>
          <w:lang w:val="en-US" w:eastAsia="zh-CN"/>
        </w:rPr>
        <w:fldChar w:fldCharType="end"/>
      </w:r>
      <w:r>
        <w:rPr>
          <w:rFonts w:hint="eastAsia"/>
          <w:lang w:val="en-US" w:eastAsia="zh-CN"/>
        </w:rPr>
        <w:t>3.</w:t>
      </w:r>
      <w:r>
        <w:t>科学数据产品</w:t>
      </w:r>
    </w:p>
    <w:p>
      <w:pPr>
        <w:keepNext w:val="0"/>
        <w:keepLines w:val="0"/>
        <w:widowControl/>
        <w:suppressLineNumbers w:val="0"/>
        <w:bidi w:val="0"/>
        <w:jc w:val="left"/>
        <w:rPr>
          <w:sz w:val="21"/>
          <w:szCs w:val="21"/>
        </w:rPr>
      </w:pPr>
      <w:r>
        <w:rPr>
          <w:rFonts w:hint="eastAsia" w:ascii="宋体" w:hAnsi="宋体" w:eastAsia="宋体" w:cs="宋体"/>
          <w:kern w:val="0"/>
          <w:sz w:val="21"/>
          <w:szCs w:val="21"/>
          <w:lang w:val="en-US" w:eastAsia="zh-CN" w:bidi="ar"/>
        </w:rPr>
        <w:t xml:space="preserve"> </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"https://fanyi.baidu.com/translate?aldtype=16047&amp;query=&amp;keyfrom=baidu&amp;smartresult=dict&amp;lang=auto2zh" \l "en/zh/javascript:void(0);" \o "添加到收藏夹" </w:instrText>
      </w:r>
      <w:r>
        <w:rPr>
          <w:rFonts w:ascii="宋体" w:hAnsi="宋体" w:eastAsia="宋体" w:cs="宋体"/>
          <w:kern w:val="0"/>
          <w:sz w:val="21"/>
          <w:szCs w:val="21"/>
          <w:lang w:val="en-US" w:eastAsia="zh-CN" w:bidi="ar"/>
        </w:rPr>
        <w:fldChar w:fldCharType="separate"/>
      </w:r>
      <w:r>
        <w:rPr>
          <w:rFonts w:ascii="宋体" w:hAnsi="宋体" w:eastAsia="宋体" w:cs="宋体"/>
          <w:kern w:val="0"/>
          <w:sz w:val="21"/>
          <w:szCs w:val="21"/>
          <w:lang w:val="en-US" w:eastAsia="zh-CN" w:bidi="ar"/>
        </w:rPr>
        <w:fldChar w:fldCharType="end"/>
      </w:r>
      <w:r>
        <w:rPr>
          <w:sz w:val="21"/>
          <w:szCs w:val="21"/>
        </w:rPr>
        <w:t>AIRS科学团队已经开发了检索和辐射传输算法，可以将AIRS辐射转化为大气的地球物理状态。产品由JPL、NOAA、UMBC和GSFC生成，通过NASA</w:t>
      </w:r>
      <w:r>
        <w:rPr>
          <w:sz w:val="21"/>
          <w:szCs w:val="21"/>
          <w:lang w:val="en-US" w:eastAsia="zh-CN"/>
        </w:rPr>
        <w:t>Goddard</w:t>
      </w:r>
      <w:r>
        <w:rPr>
          <w:rFonts w:hint="eastAsia"/>
          <w:sz w:val="21"/>
          <w:szCs w:val="21"/>
          <w:lang w:val="en-US" w:eastAsia="zh-Hans"/>
        </w:rPr>
        <w:t>地</w:t>
      </w:r>
      <w:r>
        <w:rPr>
          <w:sz w:val="21"/>
          <w:szCs w:val="21"/>
        </w:rPr>
        <w:t xml:space="preserve">球科学/数据和信息服务中心（GES/DISC）向公众免费提供地球物理产品，在AIRS 2级标准产品[1]中可以找到云层清除辐射。大多数L2产品在45 x 45公里的最低点分辨率下生产，并且是“云层清除”，有效回收率高达80%的云层覆盖率。2级温度场与NWP中心预测（ECMWF，NCEP）一致，但与水蒸气和大多数微量气体的比较发现了模型预测误差。这使得AIRS数据作为模型开发的验证工具非常有用。可从L2站获取实时气象预报数据，并可从L2站获取实时预报数据。实时产品还用于探测云、气溶胶和痕量气体，用于飞行科学验证活动。 </w:t>
      </w:r>
    </w:p>
    <w:p>
      <w:pPr>
        <w:jc w:val="both"/>
        <w:rPr>
          <w:rFonts w:hint="default"/>
          <w:sz w:val="21"/>
          <w:szCs w:val="21"/>
          <w:lang w:val="en-US" w:eastAsia="zh-CN"/>
        </w:rPr>
      </w:pPr>
      <w:r>
        <w:rPr>
          <w:rFonts w:hint="default"/>
          <w:sz w:val="21"/>
          <w:szCs w:val="21"/>
          <w:lang w:val="en-US" w:eastAsia="zh-CN"/>
        </w:rPr>
        <w:t>3.1温度和水蒸气产物</w:t>
      </w:r>
    </w:p>
    <w:p>
      <w:pPr>
        <w:keepNext w:val="0"/>
        <w:keepLines w:val="0"/>
        <w:widowControl/>
        <w:suppressLineNumbers w:val="0"/>
        <w:bidi w:val="0"/>
        <w:jc w:val="left"/>
        <w:rPr>
          <w:rFonts w:ascii="宋体" w:hAnsi="宋体" w:eastAsia="宋体" w:cs="宋体"/>
          <w:kern w:val="0"/>
          <w:sz w:val="21"/>
          <w:szCs w:val="21"/>
          <w:lang w:val="en-US" w:eastAsia="zh-CN" w:bidi="ar"/>
        </w:rPr>
      </w:pPr>
      <w:r>
        <w:rPr>
          <w:sz w:val="21"/>
          <w:szCs w:val="21"/>
        </w:rPr>
        <w:t>温度和水汽分布是AIRS的主要标准产品。它们被广泛应用于天气预报改进操作和研究、气候模型验证和气候过程研究。</w:t>
      </w:r>
      <w:r>
        <w:rPr>
          <w:rFonts w:hint="eastAsia"/>
          <w:sz w:val="21"/>
          <w:szCs w:val="21"/>
        </w:rPr>
        <w:t>像所有AIRS产品一样，它们在全球，</w:t>
      </w:r>
      <w:r>
        <w:rPr>
          <w:rFonts w:hint="eastAsia"/>
          <w:sz w:val="21"/>
          <w:szCs w:val="21"/>
          <w:lang w:val="en-US" w:eastAsia="zh-Hans"/>
        </w:rPr>
        <w:t>全天候的在</w:t>
      </w:r>
      <w:r>
        <w:rPr>
          <w:rFonts w:hint="eastAsia"/>
          <w:sz w:val="21"/>
          <w:szCs w:val="21"/>
        </w:rPr>
        <w:t>陆上和海洋上提供</w:t>
      </w:r>
      <w:r>
        <w:rPr>
          <w:rFonts w:hint="default"/>
          <w:sz w:val="21"/>
          <w:szCs w:val="21"/>
        </w:rPr>
        <w:t>，</w:t>
      </w:r>
      <w:r>
        <w:rPr>
          <w:rFonts w:hint="eastAsia"/>
          <w:sz w:val="21"/>
          <w:szCs w:val="21"/>
          <w:lang w:val="en-US" w:eastAsia="zh-Hans"/>
        </w:rPr>
        <w:t>不管晴天阴天</w:t>
      </w:r>
      <w:r>
        <w:rPr>
          <w:sz w:val="21"/>
          <w:szCs w:val="21"/>
        </w:rPr>
        <w:t>。宽条带和高产量使AIRS成为全球模型师的理想产品。</w:t>
      </w:r>
      <w:r>
        <w:rPr>
          <w:rFonts w:hint="eastAsia"/>
          <w:sz w:val="21"/>
          <w:szCs w:val="21"/>
        </w:rPr>
        <w:t>图1显示了白天和夜晚采集的AIRS水蒸气的一天</w:t>
      </w:r>
      <w:r>
        <w:rPr>
          <w:rFonts w:hint="eastAsia"/>
          <w:sz w:val="21"/>
          <w:szCs w:val="21"/>
          <w:lang w:val="en-US" w:eastAsia="zh-Hans"/>
        </w:rPr>
        <w:t>的数值</w:t>
      </w:r>
      <w:r>
        <w:rPr>
          <w:rFonts w:hint="eastAsia"/>
          <w:sz w:val="21"/>
          <w:szCs w:val="21"/>
        </w:rPr>
        <w:t>以及少量剩余间隙的插值。</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"https://fanyi.baidu.com/translate?aldtype=16047&amp;query=&amp;keyfrom=baidu&amp;smartresult=dict&amp;lang=auto2zh" \l "en/zh/javascript:void(0);" \o "添加到收藏夹" </w:instrText>
      </w:r>
      <w:r>
        <w:rPr>
          <w:rFonts w:ascii="宋体" w:hAnsi="宋体" w:eastAsia="宋体" w:cs="宋体"/>
          <w:kern w:val="0"/>
          <w:sz w:val="21"/>
          <w:szCs w:val="21"/>
          <w:lang w:val="en-US" w:eastAsia="zh-CN" w:bidi="ar"/>
        </w:rPr>
        <w:fldChar w:fldCharType="separate"/>
      </w:r>
      <w:r>
        <w:rPr>
          <w:rFonts w:ascii="宋体" w:hAnsi="宋体" w:eastAsia="宋体" w:cs="宋体"/>
          <w:kern w:val="0"/>
          <w:sz w:val="21"/>
          <w:szCs w:val="21"/>
          <w:lang w:val="en-US" w:eastAsia="zh-CN" w:bidi="ar"/>
        </w:rPr>
        <w:fldChar w:fldCharType="end"/>
      </w:r>
    </w:p>
    <w:p>
      <w:pPr>
        <w:keepNext w:val="0"/>
        <w:keepLines w:val="0"/>
        <w:widowControl/>
        <w:suppressLineNumbers w:val="0"/>
        <w:bidi w:val="0"/>
        <w:jc w:val="left"/>
        <w:rPr>
          <w:sz w:val="21"/>
          <w:szCs w:val="21"/>
        </w:rPr>
      </w:pPr>
      <w:r>
        <w:rPr>
          <w:sz w:val="21"/>
          <w:szCs w:val="21"/>
        </w:rPr>
        <w:t xml:space="preserve">传统上，预报中心已经吸收了辐射，然而最近的研究表明，同化温度廓线提供了以前没有实现的显著改进。美国宇航局运动项目的建模人员发现，将温度和水蒸气同化到区域模型中可以改善对气压异常和降雨的预测。此外，新气象局的天气预报办公室在其先进的天气信息处理系统（AWIPS）中使用空气温度和湿度廓线，作为对每天两次粗略间隔的气球观测的补充。这些非对称廓线提供了中尺度空间分辨率信息，这些变化的湿度场和稳定场对美国大陆的对流天气发展很重要。空气温度和水汽分布得到了很好的验证。这使得它们对验证气候模型很有用。结果表明，几种主要气候模式在年度气候学的水汽垂直和水平分布上存在相当大的误差。科学家们利用AIRS数据改进了对平流层过饱和过程的理解；这是理解云对全球变暖作用的重要结果。最近，科学家们已经将云量减少和向下倾泻的辐射与北极地区相关的冰流失联系起来。 </w:t>
      </w:r>
    </w:p>
    <w:p>
      <w:pPr>
        <w:keepNext w:val="0"/>
        <w:keepLines w:val="0"/>
        <w:widowControl/>
        <w:suppressLineNumbers w:val="0"/>
        <w:bidi w:val="0"/>
        <w:jc w:val="left"/>
        <w:rPr>
          <w:sz w:val="21"/>
          <w:szCs w:val="21"/>
        </w:rPr>
      </w:pP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"https://fanyi.baidu.com/translate?aldtype=16047&amp;query=&amp;keyfrom=baidu&amp;smartresult=dict&amp;lang=auto2zh" \l "##" \o "清空" </w:instrText>
      </w:r>
      <w:r>
        <w:rPr>
          <w:rFonts w:ascii="宋体" w:hAnsi="宋体" w:eastAsia="宋体" w:cs="宋体"/>
          <w:kern w:val="0"/>
          <w:sz w:val="21"/>
          <w:szCs w:val="21"/>
          <w:lang w:val="en-US" w:eastAsia="zh-CN" w:bidi="ar"/>
        </w:rPr>
        <w:fldChar w:fldCharType="separate"/>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"https://fanyi.baidu.com/translate?aldtype=16047&amp;query=&amp;keyfrom=baidu&amp;smartresult=dict&amp;lang=auto2zh" \l "##" </w:instrText>
      </w:r>
      <w:r>
        <w:rPr>
          <w:rFonts w:ascii="宋体" w:hAnsi="宋体" w:eastAsia="宋体" w:cs="宋体"/>
          <w:kern w:val="0"/>
          <w:sz w:val="21"/>
          <w:szCs w:val="21"/>
          <w:lang w:val="en-US" w:eastAsia="zh-CN" w:bidi="ar"/>
        </w:rPr>
        <w:fldChar w:fldCharType="separate"/>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"https://fanyi.baidu.com/translate?aldtype=16047&amp;query=&amp;keyfrom=baidu&amp;smartresult=dict&amp;lang=auto2zh" \l "en/zh/javascript:void(0);" \o "添加到收藏夹" </w:instrText>
      </w:r>
      <w:r>
        <w:rPr>
          <w:rFonts w:ascii="宋体" w:hAnsi="宋体" w:eastAsia="宋体" w:cs="宋体"/>
          <w:kern w:val="0"/>
          <w:sz w:val="21"/>
          <w:szCs w:val="21"/>
          <w:lang w:val="en-US" w:eastAsia="zh-CN" w:bidi="ar"/>
        </w:rPr>
        <w:fldChar w:fldCharType="separate"/>
      </w:r>
      <w:r>
        <w:rPr>
          <w:rFonts w:ascii="宋体" w:hAnsi="宋体" w:eastAsia="宋体" w:cs="宋体"/>
          <w:kern w:val="0"/>
          <w:sz w:val="21"/>
          <w:szCs w:val="21"/>
          <w:lang w:val="en-US" w:eastAsia="zh-CN" w:bidi="ar"/>
        </w:rPr>
        <w:fldChar w:fldCharType="end"/>
      </w:r>
      <w:r>
        <w:rPr>
          <w:sz w:val="21"/>
          <w:szCs w:val="21"/>
        </w:rPr>
        <w:t>3.2表面温度和发射率</w:t>
      </w:r>
    </w:p>
    <w:p>
      <w:pPr>
        <w:jc w:val="left"/>
        <w:rPr>
          <w:rFonts w:hint="default"/>
          <w:sz w:val="21"/>
          <w:szCs w:val="21"/>
          <w:lang w:val="en-US" w:eastAsia="zh-CN"/>
        </w:rPr>
      </w:pPr>
      <w:r>
        <w:rPr>
          <w:rFonts w:hint="default"/>
          <w:sz w:val="21"/>
          <w:szCs w:val="21"/>
          <w:lang w:val="en-US" w:eastAsia="zh-CN"/>
        </w:rPr>
        <w:t>AIRS海面温度（SST）、陆地表面温度（LST）和表面发射率</w:t>
      </w:r>
      <w:r>
        <w:rPr>
          <w:rFonts w:hint="eastAsia"/>
          <w:sz w:val="21"/>
          <w:szCs w:val="21"/>
          <w:lang w:val="en-US" w:eastAsia="zh-Hans"/>
        </w:rPr>
        <w:t>研究</w:t>
      </w:r>
      <w:r>
        <w:rPr>
          <w:rFonts w:hint="default"/>
          <w:sz w:val="21"/>
          <w:szCs w:val="21"/>
          <w:lang w:val="en-US" w:eastAsia="zh-CN"/>
        </w:rPr>
        <w:t>直到最近才得到有限的成功。在晴朗的海洋条件下，这些产品看起来都很好，但是其他数据来源（MODIS、AMSR-E）在这些条件下取得了比AIRS更好的空间分辨率。AIRS的价值在于能够产生表面的光谱，并由此产生温度和光谱发射率。陆地上的光谱发射率是气象预报资料同化的理想量，应能提供相当大的预报改进。直到最近，由于场景的高度可变性和边界层云层的影响，限制了该区域的反演精度。最近的研究使用短波通道进行温度反演，而长波通道用于云清除，导致地表产物的重大改进。</w:t>
      </w:r>
    </w:p>
    <w:p>
      <w:pPr>
        <w:jc w:val="left"/>
      </w:pPr>
      <w:r>
        <w:drawing>
          <wp:inline distT="0" distB="0" distL="114300" distR="114300">
            <wp:extent cx="5272405" cy="3906520"/>
            <wp:effectExtent l="0" t="0" r="1079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906520"/>
                    </a:xfrm>
                    <a:prstGeom prst="rect">
                      <a:avLst/>
                    </a:prstGeom>
                    <a:noFill/>
                    <a:ln w="9525">
                      <a:noFill/>
                    </a:ln>
                  </pic:spPr>
                </pic:pic>
              </a:graphicData>
            </a:graphic>
          </wp:inline>
        </w:drawing>
      </w:r>
    </w:p>
    <w:p>
      <w:pPr>
        <w:jc w:val="center"/>
        <w:rPr>
          <w:rFonts w:hint="eastAsia" w:eastAsiaTheme="minorEastAsia"/>
          <w:lang w:val="en-US" w:eastAsia="zh-Hans"/>
        </w:rPr>
      </w:pPr>
      <w:r>
        <w:rPr>
          <w:rFonts w:hint="eastAsia"/>
          <w:lang w:val="en-US" w:eastAsia="zh-Hans"/>
        </w:rPr>
        <w:t>图</w:t>
      </w:r>
      <w:r>
        <w:rPr>
          <w:rFonts w:hint="default"/>
          <w:lang w:eastAsia="zh-Hans"/>
        </w:rPr>
        <w:t>1</w:t>
      </w:r>
    </w:p>
    <w:p>
      <w:pPr>
        <w:jc w:val="both"/>
        <w:rPr>
          <w:rFonts w:hint="default"/>
          <w:sz w:val="21"/>
          <w:szCs w:val="21"/>
          <w:lang w:val="en-US" w:eastAsia="zh-CN"/>
        </w:rPr>
      </w:pPr>
      <w:r>
        <w:rPr>
          <w:rFonts w:hint="default"/>
          <w:sz w:val="21"/>
          <w:szCs w:val="21"/>
          <w:lang w:val="en-US" w:eastAsia="zh-CN"/>
        </w:rPr>
        <w:t>3.3云产品</w:t>
      </w:r>
    </w:p>
    <w:p>
      <w:pPr>
        <w:jc w:val="left"/>
        <w:rPr>
          <w:rFonts w:hint="default"/>
          <w:sz w:val="21"/>
          <w:szCs w:val="21"/>
          <w:lang w:val="en-US" w:eastAsia="zh-CN"/>
        </w:rPr>
      </w:pPr>
      <w:r>
        <w:rPr>
          <w:rFonts w:hint="default"/>
          <w:sz w:val="21"/>
          <w:szCs w:val="21"/>
          <w:lang w:val="en-US" w:eastAsia="zh-CN"/>
        </w:rPr>
        <w:t>AIRS标准产品包括云高、云量和云顶温度。随着科学家们试图理解气候变化和云辐射强迫之间的关系，这些产品才刚刚开始发现它们的价值。到目前为止，通过与MODIS</w:t>
      </w:r>
      <w:r>
        <w:rPr>
          <w:rFonts w:hint="default"/>
          <w:sz w:val="21"/>
          <w:szCs w:val="21"/>
          <w:lang w:eastAsia="zh-CN"/>
        </w:rPr>
        <w:t>，</w:t>
      </w:r>
      <w:r>
        <w:rPr>
          <w:rFonts w:hint="default"/>
          <w:sz w:val="21"/>
          <w:szCs w:val="21"/>
          <w:lang w:val="en-US" w:eastAsia="zh-CN"/>
        </w:rPr>
        <w:t>CloudSat的相互比较，这些产品被证明是有价值的，但是AIRS光谱中有大量关于云微物理特性和薄卷云的新信息。这些信息已经被用来探测极地平流层云、南极极地平流层的冰云。</w:t>
      </w:r>
    </w:p>
    <w:p>
      <w:pPr>
        <w:jc w:val="both"/>
        <w:rPr>
          <w:rFonts w:hint="default"/>
          <w:sz w:val="21"/>
          <w:szCs w:val="21"/>
          <w:lang w:val="en-US" w:eastAsia="zh-CN"/>
        </w:rPr>
      </w:pPr>
      <w:r>
        <w:rPr>
          <w:rFonts w:hint="default"/>
          <w:sz w:val="21"/>
          <w:szCs w:val="21"/>
          <w:lang w:val="en-US" w:eastAsia="zh-CN"/>
        </w:rPr>
        <w:t>3.4组合产品</w:t>
      </w:r>
    </w:p>
    <w:p>
      <w:pPr>
        <w:jc w:val="left"/>
        <w:rPr>
          <w:rFonts w:hint="default"/>
          <w:sz w:val="21"/>
          <w:szCs w:val="21"/>
          <w:lang w:val="en-US" w:eastAsia="zh-CN"/>
        </w:rPr>
      </w:pPr>
      <w:r>
        <w:rPr>
          <w:rFonts w:hint="default"/>
          <w:sz w:val="21"/>
          <w:szCs w:val="21"/>
          <w:lang w:val="en-US" w:eastAsia="zh-CN"/>
        </w:rPr>
        <w:t>作为温度和水汽反演的必要组成部分，大气环流反演得到了臭氧分布和总负荷。因为科学家们已经成功地从地球和其他大气观测平台上获得了CO的观测值。</w:t>
      </w:r>
    </w:p>
    <w:p>
      <w:pPr>
        <w:keepNext w:val="0"/>
        <w:keepLines w:val="0"/>
        <w:widowControl/>
        <w:suppressLineNumbers w:val="0"/>
        <w:bidi w:val="0"/>
        <w:jc w:val="left"/>
        <w:rPr>
          <w:sz w:val="21"/>
          <w:szCs w:val="21"/>
        </w:rPr>
      </w:pP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"https://fanyi.baidu.com/translate?aldtype=16047&amp;query=&amp;keyfrom=baidu&amp;smartresult=dict&amp;lang=auto2zh" \l "en/zh/javascript:void(0);" \o "添加到收藏夹" </w:instrText>
      </w:r>
      <w:r>
        <w:rPr>
          <w:rFonts w:ascii="宋体" w:hAnsi="宋体" w:eastAsia="宋体" w:cs="宋体"/>
          <w:kern w:val="0"/>
          <w:sz w:val="21"/>
          <w:szCs w:val="21"/>
          <w:lang w:val="en-US" w:eastAsia="zh-CN" w:bidi="ar"/>
        </w:rPr>
        <w:fldChar w:fldCharType="separate"/>
      </w:r>
      <w:r>
        <w:rPr>
          <w:rFonts w:ascii="宋体" w:hAnsi="宋体" w:eastAsia="宋体" w:cs="宋体"/>
          <w:kern w:val="0"/>
          <w:sz w:val="21"/>
          <w:szCs w:val="21"/>
          <w:lang w:val="en-US" w:eastAsia="zh-CN" w:bidi="ar"/>
        </w:rPr>
        <w:fldChar w:fldCharType="end"/>
      </w:r>
      <w:r>
        <w:rPr>
          <w:sz w:val="21"/>
          <w:szCs w:val="21"/>
        </w:rPr>
        <w:t>AIRS在对流层顶和平流层之间的边界上用大约2条信息测量臭氧的总柱和剖面。空气臭氧采样日如图2所示。这使得大气臭氧成为研究平流层对流层的理想物质</w:t>
      </w:r>
      <w:r>
        <w:rPr>
          <w:rFonts w:hint="eastAsia"/>
          <w:sz w:val="21"/>
          <w:szCs w:val="21"/>
          <w:lang w:eastAsia="zh-CN"/>
        </w:rPr>
        <w:t>。</w:t>
      </w:r>
      <w:r>
        <w:rPr>
          <w:sz w:val="21"/>
          <w:szCs w:val="21"/>
        </w:rPr>
        <w:t xml:space="preserve">强对流事件期间的交换和通过布鲁尔-多布森环流的臭氧全球输送。利用飞机数据和臭氧探测仪对AIRS臭氧数据进行了严格的验证。AIRS的1600公里交叉跑道和云清除检索功能提供了全球约70%的联合地图地球。验证表明AIRS CO回收正在接近发射前模拟设定的15%精度目标。AIRS为研究人类活动对气候的影响而回收的最重要的微量气体是二氧化碳。AIRS-CO2反演使用一种分析方法，从AIRS光谱中测定对流层中的二氧化碳和其他次要气体。AIRS数据已被证明精确到飞机观测值的±1.20 ppmv。已经绘制了全球每月的二氧化碳地图，并确定了对流层中层的全球输送模式。这些结果将有助于气候模拟人员对对流层中二氧化碳和其他气体的输送过程进行参数化。根据不同的海拔高度，大气CH4的精度在1.2-1.5%左右，这应该能够绘制CH4的季节变化图，并能提供对流层中上部大气的有价值的信息。AIRS的科学家们观察到，夏季高北半球的CH4显著增加，这与土壤温度密切相关，很可能是由于夏季北方湿地的排放。最后，AIRS的高光谱红外观测结果显示出对尘埃光谱相当敏感，并可能在不久的将来对尘埃光学厚度进行反演。 </w:t>
      </w:r>
    </w:p>
    <w:p>
      <w:pPr>
        <w:pStyle w:val="3"/>
        <w:bidi w:val="0"/>
      </w:pPr>
      <w:r>
        <w:rPr>
          <w:lang w:val="en-US" w:eastAsia="zh-CN"/>
        </w:rPr>
        <w:fldChar w:fldCharType="begin"/>
      </w:r>
      <w:r>
        <w:rPr>
          <w:lang w:val="en-US" w:eastAsia="zh-CN"/>
        </w:rPr>
        <w:instrText xml:space="preserve"> HYPERLINK "https://fanyi.baidu.com/translate?aldtype=16047&amp;query=&amp;keyfrom=baidu&amp;smartresult=dict&amp;lang=auto2zh" \l "en/zh/javascript:void(0);" \o "添加到收藏夹" </w:instrText>
      </w:r>
      <w:r>
        <w:rPr>
          <w:lang w:val="en-US" w:eastAsia="zh-CN"/>
        </w:rPr>
        <w:fldChar w:fldCharType="separate"/>
      </w:r>
      <w:r>
        <w:rPr>
          <w:lang w:val="en-US" w:eastAsia="zh-CN"/>
        </w:rPr>
        <w:fldChar w:fldCharType="end"/>
      </w:r>
      <w:r>
        <w:t>4结论</w:t>
      </w:r>
    </w:p>
    <w:p>
      <w:pPr>
        <w:keepNext w:val="0"/>
        <w:keepLines w:val="0"/>
        <w:widowControl/>
        <w:suppressLineNumbers w:val="0"/>
        <w:bidi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大气红外探测仪提供大气温度、水蒸气、云特性、地表温度、微量气体和尘埃的每日状态。水蒸气和温度产品成熟且经过验证。最近在云和地表产品领域取得了相当大的进展。AIRS合成产品正逐渐进入科学界，这是由于其覆盖全球的区域和快速的重新访问促进了运输研究。利用AIRS数据对高空间分辨率热传感器（包括Landsat、MODIS或ASTER）进行大气校正还没有得到充分的探索。其好处是空气中的水蒸气将比预测模型好。当试图解释仪器的空间分辨率变化时，尤其是在非统一场景和陆地上时，会出现困难。修正空气不均匀响应的新技术已经开发出来，以便于辐射的使用，这可能会有帮助.</w:t>
      </w:r>
    </w:p>
    <w:p>
      <w:pPr>
        <w:keepNext w:val="0"/>
        <w:keepLines w:val="0"/>
        <w:widowControl/>
        <w:suppressLineNumbers w:val="0"/>
        <w:bidi w:val="0"/>
        <w:jc w:val="left"/>
      </w:pPr>
      <w:r>
        <w:drawing>
          <wp:inline distT="0" distB="0" distL="114300" distR="114300">
            <wp:extent cx="5269230" cy="3946525"/>
            <wp:effectExtent l="0" t="0" r="1397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3946525"/>
                    </a:xfrm>
                    <a:prstGeom prst="rect">
                      <a:avLst/>
                    </a:prstGeom>
                    <a:noFill/>
                    <a:ln w="9525">
                      <a:noFill/>
                    </a:ln>
                  </pic:spPr>
                </pic:pic>
              </a:graphicData>
            </a:graphic>
          </wp:inline>
        </w:drawing>
      </w:r>
    </w:p>
    <w:p>
      <w:pPr>
        <w:keepNext w:val="0"/>
        <w:keepLines w:val="0"/>
        <w:widowControl/>
        <w:suppressLineNumbers w:val="0"/>
        <w:bidi w:val="0"/>
        <w:jc w:val="center"/>
        <w:rPr>
          <w:rFonts w:hint="eastAsia" w:eastAsiaTheme="minorEastAsia"/>
          <w:lang w:val="en-US" w:eastAsia="zh-Hans"/>
        </w:rPr>
      </w:pPr>
      <w:r>
        <w:rPr>
          <w:rFonts w:hint="eastAsia"/>
          <w:lang w:val="en-US" w:eastAsia="zh-Hans"/>
        </w:rPr>
        <w:t>图</w:t>
      </w:r>
      <w:r>
        <w:rPr>
          <w:rFonts w:hint="default"/>
          <w:lang w:eastAsia="zh-Hans"/>
        </w:rPr>
        <w:t>2</w:t>
      </w:r>
    </w:p>
    <w:p>
      <w:pPr>
        <w:pStyle w:val="3"/>
        <w:bidi w:val="0"/>
        <w:rPr>
          <w:rFonts w:hint="eastAsia"/>
        </w:rPr>
      </w:pPr>
      <w:r>
        <w:rPr>
          <w:rFonts w:hint="eastAsia"/>
        </w:rPr>
        <w:t>5致谢</w:t>
      </w:r>
    </w:p>
    <w:p>
      <w:pPr>
        <w:keepNext w:val="0"/>
        <w:keepLines w:val="0"/>
        <w:widowControl/>
        <w:suppressLineNumbers w:val="0"/>
        <w:jc w:val="left"/>
        <w:rPr>
          <w:rFonts w:hint="eastAsia"/>
          <w:sz w:val="21"/>
          <w:szCs w:val="21"/>
        </w:rPr>
      </w:pPr>
      <w:r>
        <w:rPr>
          <w:rFonts w:hint="eastAsia"/>
          <w:sz w:val="21"/>
          <w:szCs w:val="21"/>
        </w:rPr>
        <w:t>本文所述的研究是根据与美国国家航空航天局签订的合同，在加利福尼亚理工学院喷气推进实验室进行的。</w:t>
      </w:r>
    </w:p>
    <w:p>
      <w:pPr>
        <w:pStyle w:val="3"/>
        <w:bidi w:val="0"/>
        <w:rPr>
          <w:rFonts w:hint="eastAsia"/>
          <w:lang w:val="en-US" w:eastAsia="zh-Hans"/>
        </w:rPr>
      </w:pPr>
      <w:bookmarkStart w:id="0" w:name="_GoBack"/>
      <w:r>
        <w:rPr>
          <w:rFonts w:hint="default"/>
          <w:lang w:eastAsia="zh-CN"/>
        </w:rPr>
        <w:t>6</w:t>
      </w:r>
      <w:r>
        <w:rPr>
          <w:rFonts w:hint="eastAsia"/>
          <w:lang w:val="en-US" w:eastAsia="zh-Hans"/>
        </w:rPr>
        <w:t>引用</w:t>
      </w:r>
      <w:bookmarkEnd w:id="0"/>
    </w:p>
    <w:p>
      <w:pPr>
        <w:keepNext w:val="0"/>
        <w:keepLines w:val="0"/>
        <w:widowControl/>
        <w:suppressLineNumbers w:val="0"/>
        <w:jc w:val="left"/>
        <w:rPr>
          <w:rFonts w:hint="default"/>
          <w:sz w:val="18"/>
          <w:szCs w:val="18"/>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TimesNewRomanPS-BoldMT">
    <w:panose1 w:val="02020503050405090304"/>
    <w:charset w:val="00"/>
    <w:family w:val="auto"/>
    <w:pitch w:val="default"/>
    <w:sig w:usb0="E0000AFF" w:usb1="00007843" w:usb2="00000001" w:usb3="00000000" w:csb0="400001BF" w:csb1="DFF70000"/>
  </w:font>
  <w:font w:name="HelveticaNeue LT 43 LightEx">
    <w:altName w:val="苹方-简"/>
    <w:panose1 w:val="02000400000000000000"/>
    <w:charset w:val="00"/>
    <w:family w:val="auto"/>
    <w:pitch w:val="default"/>
    <w:sig w:usb0="00000000" w:usb1="00000000" w:usb2="00000000" w:usb3="00000000" w:csb0="00000001" w:csb1="00000000"/>
  </w:font>
  <w:font w:name="TimesNewRomanPS-ItalicMT">
    <w:panose1 w:val="02020503050405090304"/>
    <w:charset w:val="00"/>
    <w:family w:val="auto"/>
    <w:pitch w:val="default"/>
    <w:sig w:usb0="E0000AFF" w:usb1="00007843" w:usb2="00000001" w:usb3="00000000" w:csb0="400001BF" w:csb1="DFF70000"/>
  </w:font>
  <w:font w:name="TimesNewRomanPSMT">
    <w:panose1 w:val="02020503050405090304"/>
    <w:charset w:val="00"/>
    <w:family w:val="auto"/>
    <w:pitch w:val="default"/>
    <w:sig w:usb0="E0000AFF" w:usb1="00007843" w:usb2="00000001" w:usb3="00000000" w:csb0="400001BF" w:csb1="DFF7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Roboto">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5E01BA"/>
    <w:rsid w:val="337EDE91"/>
    <w:rsid w:val="36CEE375"/>
    <w:rsid w:val="455E01BA"/>
    <w:rsid w:val="45BE0500"/>
    <w:rsid w:val="573DB69A"/>
    <w:rsid w:val="60AE9555"/>
    <w:rsid w:val="6EF7D814"/>
    <w:rsid w:val="73DF3137"/>
    <w:rsid w:val="7B7D2682"/>
    <w:rsid w:val="7FE7CBF5"/>
    <w:rsid w:val="BFF5BFF1"/>
    <w:rsid w:val="DE6C1E61"/>
    <w:rsid w:val="EEED1A38"/>
    <w:rsid w:val="EF57A451"/>
    <w:rsid w:val="F67F3C5C"/>
    <w:rsid w:val="F9BB592E"/>
    <w:rsid w:val="FB7A32E2"/>
    <w:rsid w:val="FCFD6A63"/>
    <w:rsid w:val="FF3EA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2020-09-20T11:40:00Z</dcterms:created>
  <dc:creator>夜月</dc:creator>
  <cp:lastModifiedBy>zhumingxuan</cp:lastModifiedBy>
  <dcterms:modified xsi:type="dcterms:W3CDTF">2020-09-20T12:24:02Z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