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120" w:before="180" w:line="240" w:lineRule="auto"/>
        <w:jc w:val="right"/>
        <w:rPr>
          <w:b w:val="1"/>
          <w:i w:val="1"/>
          <w:smallCaps w:val="1"/>
          <w:color w:val="00000a"/>
          <w:sz w:val="40"/>
          <w:szCs w:val="40"/>
        </w:rPr>
      </w:pPr>
      <w:r w:rsidDel="00000000" w:rsidR="00000000" w:rsidRPr="00000000">
        <w:rPr>
          <w:rFonts w:ascii="Bitstream Charter" w:cs="Bitstream Charter" w:eastAsia="Bitstream Charter" w:hAnsi="Bitstream Charter"/>
          <w:b w:val="1"/>
          <w:i w:val="1"/>
          <w:smallCaps w:val="1"/>
          <w:color w:val="00000a"/>
          <w:sz w:val="40"/>
          <w:szCs w:val="40"/>
          <w:rtl w:val="0"/>
        </w:rPr>
        <w:br w:type="textWrapping"/>
        <w:t xml:space="preserve">EVR MONITORING DASHBOARD</w:t>
      </w:r>
      <w:r w:rsidDel="00000000" w:rsidR="00000000" w:rsidRPr="00000000">
        <w:rPr>
          <w:rtl w:val="0"/>
        </w:rPr>
      </w:r>
    </w:p>
    <w:p w:rsidR="00000000" w:rsidDel="00000000" w:rsidP="00000000" w:rsidRDefault="00000000" w:rsidRPr="00000000" w14:paraId="00000002">
      <w:pPr>
        <w:keepNext w:val="1"/>
        <w:pBdr>
          <w:bottom w:color="000001" w:space="1" w:sz="4" w:val="single"/>
        </w:pBdr>
        <w:spacing w:after="120" w:before="180" w:line="240" w:lineRule="auto"/>
        <w:jc w:val="right"/>
        <w:rPr>
          <w:b w:val="1"/>
          <w:smallCaps w:val="1"/>
          <w:color w:val="00000a"/>
          <w:sz w:val="40"/>
          <w:szCs w:val="40"/>
        </w:rPr>
      </w:pPr>
      <w:r w:rsidDel="00000000" w:rsidR="00000000" w:rsidRPr="00000000">
        <w:rPr>
          <w:rFonts w:ascii="Bitstream Charter" w:cs="Bitstream Charter" w:eastAsia="Bitstream Charter" w:hAnsi="Bitstream Charter"/>
          <w:b w:val="1"/>
          <w:smallCaps w:val="1"/>
          <w:color w:val="00000a"/>
          <w:sz w:val="40"/>
          <w:szCs w:val="40"/>
          <w:rtl w:val="0"/>
        </w:rPr>
        <w:t xml:space="preserve">Functional Requirements DEFINITION</w:t>
      </w:r>
      <w:r w:rsidDel="00000000" w:rsidR="00000000" w:rsidRPr="00000000">
        <w:rPr>
          <w:rtl w:val="0"/>
        </w:rPr>
      </w:r>
    </w:p>
    <w:p w:rsidR="00000000" w:rsidDel="00000000" w:rsidP="00000000" w:rsidRDefault="00000000" w:rsidRPr="00000000" w14:paraId="00000003">
      <w:pPr>
        <w:keepNext w:val="1"/>
        <w:keepLines w:val="1"/>
        <w:pBdr>
          <w:top w:color="000001" w:space="24" w:sz="6" w:val="single"/>
        </w:pBdr>
        <w:tabs>
          <w:tab w:val="left" w:pos="0"/>
        </w:tabs>
        <w:spacing w:line="640" w:lineRule="auto"/>
        <w:jc w:val="right"/>
        <w:rPr>
          <w:color w:val="00000a"/>
          <w:sz w:val="32"/>
          <w:szCs w:val="32"/>
        </w:rPr>
      </w:pPr>
      <w:r w:rsidDel="00000000" w:rsidR="00000000" w:rsidRPr="00000000">
        <w:rPr>
          <w:rFonts w:ascii="Bitstream Charter" w:cs="Bitstream Charter" w:eastAsia="Bitstream Charter" w:hAnsi="Bitstream Charter"/>
          <w:color w:val="00000a"/>
          <w:sz w:val="32"/>
          <w:szCs w:val="32"/>
          <w:rtl w:val="0"/>
        </w:rPr>
        <w:t xml:space="preserve">Version 1.0</w:t>
      </w:r>
      <w:r w:rsidDel="00000000" w:rsidR="00000000" w:rsidRPr="00000000">
        <w:rPr>
          <w:rtl w:val="0"/>
        </w:rPr>
      </w:r>
    </w:p>
    <w:p w:rsidR="00000000" w:rsidDel="00000000" w:rsidP="00000000" w:rsidRDefault="00000000" w:rsidRPr="00000000" w14:paraId="00000004">
      <w:pPr>
        <w:keepNext w:val="1"/>
        <w:keepLines w:val="1"/>
        <w:pBdr>
          <w:top w:color="000001" w:space="24" w:sz="6" w:val="single"/>
        </w:pBdr>
        <w:tabs>
          <w:tab w:val="left" w:pos="0"/>
        </w:tabs>
        <w:spacing w:line="640" w:lineRule="auto"/>
        <w:jc w:val="right"/>
        <w:rPr>
          <w:rFonts w:ascii="Bitstream Charter" w:cs="Bitstream Charter" w:eastAsia="Bitstream Charter" w:hAnsi="Bitstream Charter"/>
          <w:color w:val="00000a"/>
          <w:sz w:val="32"/>
          <w:szCs w:val="32"/>
        </w:rPr>
      </w:pPr>
      <w:r w:rsidDel="00000000" w:rsidR="00000000" w:rsidRPr="00000000">
        <w:rPr>
          <w:rFonts w:ascii="Bitstream Charter" w:cs="Bitstream Charter" w:eastAsia="Bitstream Charter" w:hAnsi="Bitstream Charter"/>
          <w:color w:val="00000a"/>
          <w:sz w:val="32"/>
          <w:szCs w:val="32"/>
          <w:rtl w:val="0"/>
        </w:rPr>
        <w:t xml:space="preserve">Version Date: 28/08/2018</w:t>
      </w:r>
    </w:p>
    <w:p w:rsidR="00000000" w:rsidDel="00000000" w:rsidP="00000000" w:rsidRDefault="00000000" w:rsidRPr="00000000" w14:paraId="00000005">
      <w:pPr>
        <w:keepNext w:val="1"/>
        <w:keepLines w:val="1"/>
        <w:pBdr>
          <w:top w:color="000001" w:space="24" w:sz="6" w:val="single"/>
        </w:pBdr>
        <w:tabs>
          <w:tab w:val="left" w:pos="0"/>
        </w:tabs>
        <w:spacing w:line="640" w:lineRule="auto"/>
        <w:jc w:val="right"/>
        <w:rPr>
          <w:rFonts w:ascii="Bitstream Charter" w:cs="Bitstream Charter" w:eastAsia="Bitstream Charter" w:hAnsi="Bitstream Charter"/>
          <w:color w:val="00000a"/>
          <w:sz w:val="32"/>
          <w:szCs w:val="32"/>
        </w:rPr>
      </w:pPr>
      <w:r w:rsidDel="00000000" w:rsidR="00000000" w:rsidRPr="00000000">
        <w:rPr>
          <w:rtl w:val="0"/>
        </w:rPr>
      </w:r>
    </w:p>
    <w:p w:rsidR="00000000" w:rsidDel="00000000" w:rsidP="00000000" w:rsidRDefault="00000000" w:rsidRPr="00000000" w14:paraId="00000006">
      <w:pPr>
        <w:keepNext w:val="1"/>
        <w:keepLines w:val="1"/>
        <w:pBdr>
          <w:top w:color="000001" w:space="24" w:sz="6" w:val="single"/>
        </w:pBdr>
        <w:tabs>
          <w:tab w:val="left" w:pos="0"/>
        </w:tabs>
        <w:spacing w:line="640" w:lineRule="auto"/>
        <w:jc w:val="right"/>
        <w:rPr>
          <w:rFonts w:ascii="Bitstream Charter" w:cs="Bitstream Charter" w:eastAsia="Bitstream Charter" w:hAnsi="Bitstream Charter"/>
          <w:color w:val="00000a"/>
          <w:sz w:val="32"/>
          <w:szCs w:val="32"/>
        </w:rPr>
      </w:pPr>
      <w:r w:rsidDel="00000000" w:rsidR="00000000" w:rsidRPr="00000000">
        <w:rPr>
          <w:rtl w:val="0"/>
        </w:rPr>
      </w:r>
    </w:p>
    <w:p w:rsidR="00000000" w:rsidDel="00000000" w:rsidP="00000000" w:rsidRDefault="00000000" w:rsidRPr="00000000" w14:paraId="00000007">
      <w:pPr>
        <w:keepNext w:val="1"/>
        <w:keepLines w:val="1"/>
        <w:pBdr>
          <w:top w:color="000001" w:space="24" w:sz="6" w:val="single"/>
        </w:pBdr>
        <w:tabs>
          <w:tab w:val="left" w:pos="0"/>
        </w:tabs>
        <w:spacing w:line="640" w:lineRule="auto"/>
        <w:jc w:val="right"/>
        <w:rPr>
          <w:rFonts w:ascii="Bitstream Charter" w:cs="Bitstream Charter" w:eastAsia="Bitstream Charter" w:hAnsi="Bitstream Charter"/>
          <w:color w:val="00000a"/>
          <w:sz w:val="32"/>
          <w:szCs w:val="32"/>
        </w:rPr>
      </w:pPr>
      <w:r w:rsidDel="00000000" w:rsidR="00000000" w:rsidRPr="00000000">
        <w:rPr>
          <w:rtl w:val="0"/>
        </w:rPr>
      </w:r>
    </w:p>
    <w:p w:rsidR="00000000" w:rsidDel="00000000" w:rsidP="00000000" w:rsidRDefault="00000000" w:rsidRPr="00000000" w14:paraId="00000008">
      <w:pPr>
        <w:keepNext w:val="1"/>
        <w:keepLines w:val="1"/>
        <w:pBdr>
          <w:top w:color="000001" w:space="24" w:sz="6" w:val="single"/>
        </w:pBdr>
        <w:tabs>
          <w:tab w:val="left" w:pos="0"/>
        </w:tabs>
        <w:spacing w:line="640" w:lineRule="auto"/>
        <w:jc w:val="right"/>
        <w:rPr>
          <w:rFonts w:ascii="Bitstream Charter" w:cs="Bitstream Charter" w:eastAsia="Bitstream Charter" w:hAnsi="Bitstream Charter"/>
          <w:color w:val="00000a"/>
          <w:sz w:val="32"/>
          <w:szCs w:val="32"/>
        </w:rPr>
      </w:pPr>
      <w:r w:rsidDel="00000000" w:rsidR="00000000" w:rsidRPr="00000000">
        <w:rPr>
          <w:rtl w:val="0"/>
        </w:rPr>
      </w:r>
    </w:p>
    <w:p w:rsidR="00000000" w:rsidDel="00000000" w:rsidP="00000000" w:rsidRDefault="00000000" w:rsidRPr="00000000" w14:paraId="00000009">
      <w:pPr>
        <w:keepNext w:val="1"/>
        <w:keepLines w:val="1"/>
        <w:pBdr>
          <w:top w:color="000001" w:space="24" w:sz="6" w:val="single"/>
        </w:pBdr>
        <w:tabs>
          <w:tab w:val="left" w:pos="0"/>
        </w:tabs>
        <w:spacing w:line="640" w:lineRule="auto"/>
        <w:jc w:val="right"/>
        <w:rPr>
          <w:rFonts w:ascii="Bitstream Charter" w:cs="Bitstream Charter" w:eastAsia="Bitstream Charter" w:hAnsi="Bitstream Charter"/>
          <w:color w:val="00000a"/>
          <w:sz w:val="32"/>
          <w:szCs w:val="32"/>
        </w:rPr>
      </w:pPr>
      <w:r w:rsidDel="00000000" w:rsidR="00000000" w:rsidRPr="00000000">
        <w:rPr>
          <w:rtl w:val="0"/>
        </w:rPr>
      </w:r>
    </w:p>
    <w:p w:rsidR="00000000" w:rsidDel="00000000" w:rsidP="00000000" w:rsidRDefault="00000000" w:rsidRPr="00000000" w14:paraId="0000000A">
      <w:pPr>
        <w:keepNext w:val="1"/>
        <w:keepLines w:val="1"/>
        <w:pBdr>
          <w:top w:color="000001" w:space="24" w:sz="6" w:val="single"/>
        </w:pBdr>
        <w:tabs>
          <w:tab w:val="left" w:pos="0"/>
        </w:tabs>
        <w:spacing w:line="640" w:lineRule="auto"/>
        <w:jc w:val="right"/>
        <w:rPr>
          <w:rFonts w:ascii="Bitstream Charter" w:cs="Bitstream Charter" w:eastAsia="Bitstream Charter" w:hAnsi="Bitstream Charter"/>
          <w:color w:val="00000a"/>
          <w:sz w:val="32"/>
          <w:szCs w:val="32"/>
        </w:rPr>
      </w:pPr>
      <w:r w:rsidDel="00000000" w:rsidR="00000000" w:rsidRPr="00000000">
        <w:rPr>
          <w:rtl w:val="0"/>
        </w:rPr>
      </w:r>
    </w:p>
    <w:p w:rsidR="00000000" w:rsidDel="00000000" w:rsidP="00000000" w:rsidRDefault="00000000" w:rsidRPr="00000000" w14:paraId="0000000B">
      <w:pPr>
        <w:keepNext w:val="1"/>
        <w:keepLines w:val="1"/>
        <w:pBdr>
          <w:top w:color="000001" w:space="24" w:sz="6" w:val="single"/>
        </w:pBdr>
        <w:tabs>
          <w:tab w:val="left" w:pos="0"/>
        </w:tabs>
        <w:spacing w:line="640" w:lineRule="auto"/>
        <w:jc w:val="right"/>
        <w:rPr>
          <w:rFonts w:ascii="Bitstream Charter" w:cs="Bitstream Charter" w:eastAsia="Bitstream Charter" w:hAnsi="Bitstream Charter"/>
          <w:color w:val="00000a"/>
          <w:sz w:val="32"/>
          <w:szCs w:val="32"/>
        </w:rPr>
      </w:pPr>
      <w:r w:rsidDel="00000000" w:rsidR="00000000" w:rsidRPr="00000000">
        <w:rPr>
          <w:rtl w:val="0"/>
        </w:rPr>
      </w:r>
    </w:p>
    <w:p w:rsidR="00000000" w:rsidDel="00000000" w:rsidP="00000000" w:rsidRDefault="00000000" w:rsidRPr="00000000" w14:paraId="0000000C">
      <w:pPr>
        <w:keepNext w:val="1"/>
        <w:keepLines w:val="1"/>
        <w:pBdr>
          <w:top w:color="000001" w:space="24" w:sz="6" w:val="single"/>
        </w:pBdr>
        <w:tabs>
          <w:tab w:val="left" w:pos="0"/>
        </w:tabs>
        <w:spacing w:line="640" w:lineRule="auto"/>
        <w:jc w:val="right"/>
        <w:rPr>
          <w:rFonts w:ascii="Bitstream Charter" w:cs="Bitstream Charter" w:eastAsia="Bitstream Charter" w:hAnsi="Bitstream Charter"/>
          <w:color w:val="00000a"/>
          <w:sz w:val="32"/>
          <w:szCs w:val="32"/>
        </w:rPr>
      </w:pPr>
      <w:r w:rsidDel="00000000" w:rsidR="00000000" w:rsidRPr="00000000">
        <w:rPr>
          <w:rtl w:val="0"/>
        </w:rPr>
      </w:r>
    </w:p>
    <w:p w:rsidR="00000000" w:rsidDel="00000000" w:rsidP="00000000" w:rsidRDefault="00000000" w:rsidRPr="00000000" w14:paraId="0000000D">
      <w:pPr>
        <w:keepNext w:val="1"/>
        <w:keepLines w:val="1"/>
        <w:pBdr>
          <w:top w:color="000001" w:space="24" w:sz="6" w:val="single"/>
        </w:pBdr>
        <w:tabs>
          <w:tab w:val="left" w:pos="0"/>
        </w:tabs>
        <w:spacing w:line="640" w:lineRule="auto"/>
        <w:jc w:val="left"/>
        <w:rPr>
          <w:rFonts w:ascii="Bitstream Charter" w:cs="Bitstream Charter" w:eastAsia="Bitstream Charter" w:hAnsi="Bitstream Charter"/>
          <w:b w:val="1"/>
          <w:color w:val="00000a"/>
          <w:sz w:val="28"/>
          <w:szCs w:val="28"/>
        </w:rPr>
      </w:pPr>
      <w:r w:rsidDel="00000000" w:rsidR="00000000" w:rsidRPr="00000000">
        <w:rPr>
          <w:rtl w:val="0"/>
        </w:rPr>
      </w:r>
    </w:p>
    <w:p w:rsidR="00000000" w:rsidDel="00000000" w:rsidP="00000000" w:rsidRDefault="00000000" w:rsidRPr="00000000" w14:paraId="0000000E">
      <w:pPr>
        <w:keepNext w:val="1"/>
        <w:keepLines w:val="1"/>
        <w:pBdr>
          <w:top w:color="000001" w:space="24" w:sz="6" w:val="single"/>
        </w:pBdr>
        <w:tabs>
          <w:tab w:val="left" w:pos="0"/>
        </w:tabs>
        <w:spacing w:line="640" w:lineRule="auto"/>
        <w:jc w:val="left"/>
        <w:rPr>
          <w:rFonts w:ascii="Bitstream Charter" w:cs="Bitstream Charter" w:eastAsia="Bitstream Charter" w:hAnsi="Bitstream Charter"/>
          <w:b w:val="1"/>
          <w:color w:val="00000a"/>
          <w:sz w:val="24"/>
          <w:szCs w:val="24"/>
        </w:rPr>
      </w:pPr>
      <w:r w:rsidDel="00000000" w:rsidR="00000000" w:rsidRPr="00000000">
        <w:rPr>
          <w:rFonts w:ascii="Bitstream Charter" w:cs="Bitstream Charter" w:eastAsia="Bitstream Charter" w:hAnsi="Bitstream Charter"/>
          <w:b w:val="1"/>
          <w:color w:val="00000a"/>
          <w:sz w:val="24"/>
          <w:szCs w:val="24"/>
          <w:rtl w:val="0"/>
        </w:rPr>
        <w:t xml:space="preserve">INTRODUCTION</w:t>
      </w:r>
    </w:p>
    <w:p w:rsidR="00000000" w:rsidDel="00000000" w:rsidP="00000000" w:rsidRDefault="00000000" w:rsidRPr="00000000" w14:paraId="0000000F">
      <w:pPr>
        <w:keepNext w:val="1"/>
        <w:keepLines w:val="1"/>
        <w:pBdr>
          <w:top w:color="000001" w:space="24" w:sz="6" w:val="single"/>
        </w:pBdr>
        <w:tabs>
          <w:tab w:val="left" w:pos="0"/>
        </w:tabs>
        <w:spacing w:line="276" w:lineRule="auto"/>
        <w:jc w:val="left"/>
        <w:rPr>
          <w:color w:val="00000a"/>
        </w:rPr>
      </w:pPr>
      <w:r w:rsidDel="00000000" w:rsidR="00000000" w:rsidRPr="00000000">
        <w:rPr>
          <w:color w:val="00000a"/>
          <w:rtl w:val="0"/>
        </w:rPr>
        <w:t xml:space="preserve">A dashboard is a visual display of the most important information needed to achieve different goals. EVR dashboard aims at providing essential information remotely for easy monitoring and tracking of data trends for EVR sites.</w:t>
      </w:r>
    </w:p>
    <w:p w:rsidR="00000000" w:rsidDel="00000000" w:rsidP="00000000" w:rsidRDefault="00000000" w:rsidRPr="00000000" w14:paraId="00000010">
      <w:pPr>
        <w:jc w:val="left"/>
        <w:rPr>
          <w:b w:val="1"/>
        </w:rPr>
      </w:pPr>
      <w:r w:rsidDel="00000000" w:rsidR="00000000" w:rsidRPr="00000000">
        <w:rPr>
          <w:rtl w:val="0"/>
        </w:rPr>
      </w:r>
    </w:p>
    <w:p w:rsidR="00000000" w:rsidDel="00000000" w:rsidP="00000000" w:rsidRDefault="00000000" w:rsidRPr="00000000" w14:paraId="00000011">
      <w:pPr>
        <w:jc w:val="left"/>
        <w:rPr>
          <w:b w:val="1"/>
        </w:rPr>
      </w:pPr>
      <w:r w:rsidDel="00000000" w:rsidR="00000000" w:rsidRPr="00000000">
        <w:rPr>
          <w:b w:val="1"/>
          <w:rtl w:val="0"/>
        </w:rPr>
        <w:t xml:space="preserve"> USER REQUIREMENTS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The user requirements document describes and tracks the necessary information required to effectively define the business and functional requirements. Its intended user is the project manager, project team, sponsors, client/user and any stakeholders as defined by the project document whose input/approval into the requirements document is required during.</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b w:val="1"/>
          <w:rtl w:val="0"/>
        </w:rPr>
        <w:t xml:space="preserve">BUSINESS REQUIREMENTS</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t xml:space="preserve">The overall objective of this user requirement is to develop an Electronic Village Register (EVR) system monitoring dashboard that will be used by the project team. </w:t>
      </w:r>
      <w:r w:rsidDel="00000000" w:rsidR="00000000" w:rsidRPr="00000000">
        <w:rPr>
          <w:rtl w:val="0"/>
        </w:rPr>
        <w:t xml:space="preserve">A dashboard is a visual display of the most important information needed to achieve organizational objectives. The data is consolidated and arranged on a single screen so the information can be monitored at a glance.</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b w:val="1"/>
        </w:rPr>
      </w:pPr>
      <w:r w:rsidDel="00000000" w:rsidR="00000000" w:rsidRPr="00000000">
        <w:rPr>
          <w:b w:val="1"/>
          <w:rtl w:val="0"/>
        </w:rPr>
        <w:t xml:space="preserve">FUNCTIONAL REQUIREMENTS</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The EVR Monitoring dashboards are intended for internal use only. They will be used to track/monitor power, connectivity, system usability and status reports. The functions are described below:</w:t>
      </w:r>
      <w:r w:rsidDel="00000000" w:rsidR="00000000" w:rsidRPr="00000000">
        <w:rPr>
          <w:rtl w:val="0"/>
        </w:rPr>
      </w:r>
    </w:p>
    <w:p w:rsidR="00000000" w:rsidDel="00000000" w:rsidP="00000000" w:rsidRDefault="00000000" w:rsidRPr="00000000" w14:paraId="0000001C">
      <w:pPr>
        <w:spacing w:line="240" w:lineRule="auto"/>
        <w:jc w:val="left"/>
        <w:rPr>
          <w:b w:val="1"/>
        </w:rPr>
      </w:pPr>
      <w:r w:rsidDel="00000000" w:rsidR="00000000" w:rsidRPr="00000000">
        <w:rPr>
          <w:b w:val="1"/>
          <w:rtl w:val="0"/>
        </w:rPr>
        <w:t xml:space="preserve">                                                     </w:t>
      </w:r>
    </w:p>
    <w:p w:rsidR="00000000" w:rsidDel="00000000" w:rsidP="00000000" w:rsidRDefault="00000000" w:rsidRPr="00000000" w14:paraId="0000001D">
      <w:pPr>
        <w:numPr>
          <w:ilvl w:val="0"/>
          <w:numId w:val="3"/>
        </w:numPr>
        <w:spacing w:line="240" w:lineRule="auto"/>
        <w:ind w:left="720" w:hanging="360"/>
        <w:rPr>
          <w:u w:val="none"/>
        </w:rPr>
      </w:pPr>
      <w:r w:rsidDel="00000000" w:rsidR="00000000" w:rsidRPr="00000000">
        <w:rPr>
          <w:rtl w:val="0"/>
        </w:rPr>
        <w:t xml:space="preserve">Power</w:t>
      </w:r>
    </w:p>
    <w:p w:rsidR="00000000" w:rsidDel="00000000" w:rsidP="00000000" w:rsidRDefault="00000000" w:rsidRPr="00000000" w14:paraId="0000001E">
      <w:pPr>
        <w:numPr>
          <w:ilvl w:val="0"/>
          <w:numId w:val="4"/>
        </w:numPr>
        <w:spacing w:line="240" w:lineRule="auto"/>
        <w:ind w:left="1440" w:hanging="360"/>
        <w:rPr>
          <w:u w:val="none"/>
        </w:rPr>
      </w:pPr>
      <w:r w:rsidDel="00000000" w:rsidR="00000000" w:rsidRPr="00000000">
        <w:rPr>
          <w:rtl w:val="0"/>
        </w:rPr>
        <w:t xml:space="preserve">Display battery voltage levels for each site</w:t>
      </w:r>
    </w:p>
    <w:p w:rsidR="00000000" w:rsidDel="00000000" w:rsidP="00000000" w:rsidRDefault="00000000" w:rsidRPr="00000000" w14:paraId="0000001F">
      <w:pPr>
        <w:numPr>
          <w:ilvl w:val="0"/>
          <w:numId w:val="4"/>
        </w:numPr>
        <w:spacing w:line="240" w:lineRule="auto"/>
        <w:ind w:left="1440" w:hanging="360"/>
        <w:rPr>
          <w:u w:val="none"/>
        </w:rPr>
      </w:pPr>
      <w:r w:rsidDel="00000000" w:rsidR="00000000" w:rsidRPr="00000000">
        <w:rPr>
          <w:rtl w:val="0"/>
        </w:rPr>
        <w:t xml:space="preserve">Display the number of Touchscreen crashes per site and information regarding the cause of the crash</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numPr>
          <w:ilvl w:val="0"/>
          <w:numId w:val="3"/>
        </w:numPr>
        <w:spacing w:line="240" w:lineRule="auto"/>
        <w:ind w:left="720" w:hanging="360"/>
        <w:rPr/>
      </w:pPr>
      <w:r w:rsidDel="00000000" w:rsidR="00000000" w:rsidRPr="00000000">
        <w:rPr>
          <w:rtl w:val="0"/>
        </w:rPr>
        <w:t xml:space="preserve">Connectivity</w:t>
      </w:r>
    </w:p>
    <w:p w:rsidR="00000000" w:rsidDel="00000000" w:rsidP="00000000" w:rsidRDefault="00000000" w:rsidRPr="00000000" w14:paraId="00000022">
      <w:pPr>
        <w:numPr>
          <w:ilvl w:val="0"/>
          <w:numId w:val="5"/>
        </w:numPr>
        <w:spacing w:line="240" w:lineRule="auto"/>
        <w:ind w:left="1440" w:hanging="360"/>
        <w:rPr>
          <w:u w:val="none"/>
        </w:rPr>
      </w:pPr>
      <w:r w:rsidDel="00000000" w:rsidR="00000000" w:rsidRPr="00000000">
        <w:rPr>
          <w:rtl w:val="0"/>
        </w:rPr>
        <w:t xml:space="preserve">Display status report for each site (uptime, downtime and causes)</w:t>
      </w:r>
    </w:p>
    <w:p w:rsidR="00000000" w:rsidDel="00000000" w:rsidP="00000000" w:rsidRDefault="00000000" w:rsidRPr="00000000" w14:paraId="00000023">
      <w:pPr>
        <w:numPr>
          <w:ilvl w:val="0"/>
          <w:numId w:val="5"/>
        </w:numPr>
        <w:spacing w:line="240" w:lineRule="auto"/>
        <w:ind w:left="1440" w:hanging="360"/>
        <w:rPr>
          <w:u w:val="none"/>
        </w:rPr>
      </w:pPr>
      <w:r w:rsidDel="00000000" w:rsidR="00000000" w:rsidRPr="00000000">
        <w:rPr>
          <w:rtl w:val="0"/>
        </w:rPr>
        <w:t xml:space="preserve">Display ping statistics for each network equipment (Touchscreen, Router)</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numPr>
          <w:ilvl w:val="0"/>
          <w:numId w:val="3"/>
        </w:numPr>
        <w:spacing w:line="240" w:lineRule="auto"/>
        <w:ind w:left="720" w:hanging="360"/>
        <w:rPr/>
      </w:pPr>
      <w:r w:rsidDel="00000000" w:rsidR="00000000" w:rsidRPr="00000000">
        <w:rPr>
          <w:rtl w:val="0"/>
        </w:rPr>
        <w:t xml:space="preserve">System usability</w:t>
      </w:r>
    </w:p>
    <w:p w:rsidR="00000000" w:rsidDel="00000000" w:rsidP="00000000" w:rsidRDefault="00000000" w:rsidRPr="00000000" w14:paraId="00000026">
      <w:pPr>
        <w:numPr>
          <w:ilvl w:val="0"/>
          <w:numId w:val="1"/>
        </w:numPr>
        <w:spacing w:line="240" w:lineRule="auto"/>
        <w:ind w:left="1440" w:hanging="360"/>
        <w:rPr>
          <w:u w:val="none"/>
        </w:rPr>
      </w:pPr>
      <w:r w:rsidDel="00000000" w:rsidR="00000000" w:rsidRPr="00000000">
        <w:rPr>
          <w:rtl w:val="0"/>
        </w:rPr>
        <w:t xml:space="preserve">Show number of users accessing the system per site</w:t>
      </w:r>
    </w:p>
    <w:p w:rsidR="00000000" w:rsidDel="00000000" w:rsidP="00000000" w:rsidRDefault="00000000" w:rsidRPr="00000000" w14:paraId="00000027">
      <w:pPr>
        <w:numPr>
          <w:ilvl w:val="0"/>
          <w:numId w:val="1"/>
        </w:numPr>
        <w:spacing w:line="240" w:lineRule="auto"/>
        <w:ind w:left="1440" w:hanging="360"/>
        <w:rPr/>
      </w:pPr>
      <w:r w:rsidDel="00000000" w:rsidR="00000000" w:rsidRPr="00000000">
        <w:rPr>
          <w:rtl w:val="0"/>
        </w:rPr>
        <w:t xml:space="preserve">Display the total number of births or deaths entered per site(Records)</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numPr>
          <w:ilvl w:val="0"/>
          <w:numId w:val="3"/>
        </w:numPr>
        <w:spacing w:line="240" w:lineRule="auto"/>
        <w:ind w:left="720" w:hanging="360"/>
        <w:rPr/>
      </w:pPr>
      <w:r w:rsidDel="00000000" w:rsidR="00000000" w:rsidRPr="00000000">
        <w:rPr>
          <w:rtl w:val="0"/>
        </w:rPr>
        <w:t xml:space="preserve">Reports</w:t>
      </w:r>
    </w:p>
    <w:p w:rsidR="00000000" w:rsidDel="00000000" w:rsidP="00000000" w:rsidRDefault="00000000" w:rsidRPr="00000000" w14:paraId="0000002A">
      <w:pPr>
        <w:numPr>
          <w:ilvl w:val="0"/>
          <w:numId w:val="2"/>
        </w:numPr>
        <w:spacing w:line="240" w:lineRule="auto"/>
        <w:ind w:left="1440" w:hanging="360"/>
        <w:rPr>
          <w:u w:val="none"/>
        </w:rPr>
      </w:pPr>
      <w:r w:rsidDel="00000000" w:rsidR="00000000" w:rsidRPr="00000000">
        <w:rPr>
          <w:rtl w:val="0"/>
        </w:rPr>
        <w:t xml:space="preserve">Provide a filter of reports for an individual site, cluster and the entire mesh such as :</w:t>
      </w:r>
    </w:p>
    <w:p w:rsidR="00000000" w:rsidDel="00000000" w:rsidP="00000000" w:rsidRDefault="00000000" w:rsidRPr="00000000" w14:paraId="0000002B">
      <w:pPr>
        <w:numPr>
          <w:ilvl w:val="1"/>
          <w:numId w:val="2"/>
        </w:numPr>
        <w:spacing w:line="240" w:lineRule="auto"/>
        <w:ind w:left="2160" w:hanging="360"/>
        <w:rPr/>
      </w:pPr>
      <w:r w:rsidDel="00000000" w:rsidR="00000000" w:rsidRPr="00000000">
        <w:rPr>
          <w:rtl w:val="0"/>
        </w:rPr>
        <w:t xml:space="preserve">Sites uptime and downtime period</w:t>
      </w:r>
    </w:p>
    <w:p w:rsidR="00000000" w:rsidDel="00000000" w:rsidP="00000000" w:rsidRDefault="00000000" w:rsidRPr="00000000" w14:paraId="0000002C">
      <w:pPr>
        <w:numPr>
          <w:ilvl w:val="1"/>
          <w:numId w:val="2"/>
        </w:numPr>
        <w:spacing w:line="240" w:lineRule="auto"/>
        <w:ind w:left="2160" w:hanging="360"/>
        <w:rPr/>
      </w:pPr>
      <w:r w:rsidDel="00000000" w:rsidR="00000000" w:rsidRPr="00000000">
        <w:rPr>
          <w:rtl w:val="0"/>
        </w:rPr>
        <w:t xml:space="preserve">Unresolved issues</w:t>
      </w:r>
    </w:p>
    <w:p w:rsidR="00000000" w:rsidDel="00000000" w:rsidP="00000000" w:rsidRDefault="00000000" w:rsidRPr="00000000" w14:paraId="0000002D">
      <w:pPr>
        <w:numPr>
          <w:ilvl w:val="1"/>
          <w:numId w:val="2"/>
        </w:numPr>
        <w:spacing w:line="240" w:lineRule="auto"/>
        <w:ind w:left="2160" w:hanging="360"/>
        <w:rPr/>
      </w:pPr>
      <w:r w:rsidDel="00000000" w:rsidR="00000000" w:rsidRPr="00000000">
        <w:rPr>
          <w:rtl w:val="0"/>
        </w:rPr>
        <w:t xml:space="preserve">Recurring issues</w:t>
      </w:r>
    </w:p>
    <w:p w:rsidR="00000000" w:rsidDel="00000000" w:rsidP="00000000" w:rsidRDefault="00000000" w:rsidRPr="00000000" w14:paraId="0000002E">
      <w:pPr>
        <w:spacing w:line="240" w:lineRule="auto"/>
        <w:rPr>
          <w:b w:val="1"/>
        </w:rPr>
      </w:pPr>
      <w:r w:rsidDel="00000000" w:rsidR="00000000" w:rsidRPr="00000000">
        <w:rPr>
          <w:rtl w:val="0"/>
        </w:rPr>
      </w:r>
    </w:p>
    <w:p w:rsidR="00000000" w:rsidDel="00000000" w:rsidP="00000000" w:rsidRDefault="00000000" w:rsidRPr="00000000" w14:paraId="0000002F">
      <w:pPr>
        <w:spacing w:line="240" w:lineRule="auto"/>
        <w:rPr>
          <w:b w:val="1"/>
        </w:rPr>
      </w:pPr>
      <w:r w:rsidDel="00000000" w:rsidR="00000000" w:rsidRPr="00000000">
        <w:rPr>
          <w:b w:val="1"/>
          <w:rtl w:val="0"/>
        </w:rPr>
        <w:t xml:space="preserve">PERFORMANCE REQUIREMENTS</w:t>
      </w:r>
    </w:p>
    <w:p w:rsidR="00000000" w:rsidDel="00000000" w:rsidP="00000000" w:rsidRDefault="00000000" w:rsidRPr="00000000" w14:paraId="00000030">
      <w:pPr>
        <w:spacing w:line="240" w:lineRule="auto"/>
        <w:rPr/>
      </w:pPr>
      <w:r w:rsidDel="00000000" w:rsidR="00000000" w:rsidRPr="00000000">
        <w:rPr>
          <w:rtl w:val="0"/>
        </w:rPr>
        <w:t xml:space="preserve">The dashboard will be part of the EVR data dashboards. Thus the dashboard will be accessible within the BHT Local Area Network (LAN). Access to the dashboard will be on-demand as well as per required. Therefore the dashboard must be available at all times.</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SECURITY REQUIREMENTS</w:t>
      </w:r>
    </w:p>
    <w:p w:rsidR="00000000" w:rsidDel="00000000" w:rsidP="00000000" w:rsidRDefault="00000000" w:rsidRPr="00000000" w14:paraId="00000034">
      <w:pPr>
        <w:ind w:left="0" w:firstLine="0"/>
        <w:rPr/>
      </w:pPr>
      <w:r w:rsidDel="00000000" w:rsidR="00000000" w:rsidRPr="00000000">
        <w:rPr>
          <w:rtl w:val="0"/>
        </w:rPr>
        <w:t xml:space="preserve">The dashboards will only be accessible by authorized users.</w:t>
      </w:r>
    </w:p>
    <w:p w:rsidR="00000000" w:rsidDel="00000000" w:rsidP="00000000" w:rsidRDefault="00000000" w:rsidRPr="00000000" w14:paraId="00000035">
      <w:pPr>
        <w:ind w:left="0" w:firstLine="0"/>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itstream Charte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-819149</wp:posOffset>
          </wp:positionH>
          <wp:positionV relativeFrom="paragraph">
            <wp:posOffset>9525</wp:posOffset>
          </wp:positionV>
          <wp:extent cx="2266950" cy="7620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66950" cy="762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5819775</wp:posOffset>
          </wp:positionH>
          <wp:positionV relativeFrom="paragraph">
            <wp:posOffset>-28574</wp:posOffset>
          </wp:positionV>
          <wp:extent cx="842010" cy="841375"/>
          <wp:effectExtent b="0" l="0" r="0" t="0"/>
          <wp:wrapNone/>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42010" cy="8413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